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6EAF" w14:textId="0A715BFC" w:rsidR="00211AD2" w:rsidRDefault="00E47F22" w:rsidP="00211AD2">
      <w:pPr>
        <w:ind w:firstLine="720"/>
        <w:jc w:val="center"/>
        <w:outlineLvl w:val="0"/>
        <w:rPr>
          <w:b/>
          <w:bCs/>
          <w:sz w:val="22"/>
          <w:szCs w:val="22"/>
          <w:u w:val="single"/>
        </w:rPr>
      </w:pPr>
      <w:r w:rsidRPr="00A4302D">
        <w:rPr>
          <w:b/>
          <w:bCs/>
          <w:sz w:val="22"/>
          <w:szCs w:val="22"/>
        </w:rPr>
        <w:t>ДОГОВОР №</w:t>
      </w:r>
      <w:r w:rsidR="00211AD2" w:rsidRPr="00A4302D">
        <w:rPr>
          <w:b/>
          <w:bCs/>
          <w:sz w:val="22"/>
          <w:szCs w:val="22"/>
        </w:rPr>
        <w:t xml:space="preserve"> </w:t>
      </w:r>
      <w:r w:rsidR="004E5503">
        <w:rPr>
          <w:b/>
          <w:bCs/>
          <w:sz w:val="22"/>
          <w:szCs w:val="22"/>
          <w:u w:val="single"/>
        </w:rPr>
        <w:t>_______</w:t>
      </w:r>
      <w:r w:rsidR="00211AD2" w:rsidRPr="00A4302D">
        <w:rPr>
          <w:b/>
          <w:bCs/>
          <w:sz w:val="22"/>
          <w:szCs w:val="22"/>
          <w:u w:val="single"/>
        </w:rPr>
        <w:t xml:space="preserve"> </w:t>
      </w:r>
    </w:p>
    <w:p w14:paraId="7EEFB3BF" w14:textId="24D65EF1" w:rsidR="00211AD2" w:rsidRPr="00A4302D" w:rsidRDefault="004C4518" w:rsidP="00FE0FB7">
      <w:pPr>
        <w:ind w:firstLine="720"/>
        <w:jc w:val="center"/>
        <w:outlineLvl w:val="0"/>
        <w:rPr>
          <w:b/>
          <w:bCs/>
          <w:sz w:val="22"/>
          <w:szCs w:val="22"/>
        </w:rPr>
      </w:pPr>
      <w:r w:rsidRPr="004C4518">
        <w:rPr>
          <w:b/>
          <w:bCs/>
          <w:sz w:val="22"/>
          <w:szCs w:val="22"/>
        </w:rPr>
        <w:t>Теплоснабжения</w:t>
      </w:r>
    </w:p>
    <w:p w14:paraId="4CCF9282" w14:textId="77777777" w:rsidR="00211AD2" w:rsidRPr="00A4302D" w:rsidRDefault="00211AD2" w:rsidP="00211AD2">
      <w:pPr>
        <w:ind w:firstLine="720"/>
        <w:jc w:val="center"/>
        <w:rPr>
          <w:sz w:val="22"/>
          <w:szCs w:val="22"/>
        </w:rPr>
      </w:pPr>
    </w:p>
    <w:p w14:paraId="52346343" w14:textId="1F62676F" w:rsidR="00211AD2" w:rsidRPr="00A4302D" w:rsidRDefault="00211AD2" w:rsidP="00211AD2">
      <w:pPr>
        <w:ind w:firstLine="720"/>
        <w:jc w:val="center"/>
        <w:outlineLvl w:val="0"/>
        <w:rPr>
          <w:b/>
          <w:bCs/>
          <w:sz w:val="22"/>
          <w:szCs w:val="22"/>
        </w:rPr>
      </w:pPr>
      <w:r w:rsidRPr="00A4302D">
        <w:rPr>
          <w:b/>
          <w:i/>
          <w:sz w:val="22"/>
          <w:szCs w:val="22"/>
        </w:rPr>
        <w:t xml:space="preserve">г. Лангепас                                         </w:t>
      </w:r>
      <w:r>
        <w:rPr>
          <w:b/>
          <w:i/>
          <w:sz w:val="22"/>
          <w:szCs w:val="22"/>
        </w:rPr>
        <w:t xml:space="preserve">        </w:t>
      </w:r>
      <w:r w:rsidRPr="00A4302D">
        <w:rPr>
          <w:b/>
          <w:i/>
          <w:sz w:val="22"/>
          <w:szCs w:val="22"/>
        </w:rPr>
        <w:t xml:space="preserve">                      от </w:t>
      </w:r>
      <w:r w:rsidR="004E5503">
        <w:rPr>
          <w:b/>
          <w:bCs/>
          <w:sz w:val="22"/>
          <w:szCs w:val="22"/>
        </w:rPr>
        <w:t>________</w:t>
      </w:r>
    </w:p>
    <w:p w14:paraId="6D38E819" w14:textId="77777777" w:rsidR="001916E7" w:rsidRPr="0083291C" w:rsidRDefault="001916E7" w:rsidP="00FE0FB7">
      <w:pPr>
        <w:jc w:val="both"/>
        <w:rPr>
          <w:b/>
          <w:sz w:val="22"/>
          <w:szCs w:val="22"/>
        </w:rPr>
      </w:pPr>
    </w:p>
    <w:p w14:paraId="3B2CEA4A" w14:textId="33203E59" w:rsidR="00211AD2" w:rsidRDefault="00236DAF" w:rsidP="00211AD2">
      <w:pPr>
        <w:ind w:firstLine="720"/>
        <w:jc w:val="both"/>
        <w:rPr>
          <w:sz w:val="22"/>
          <w:szCs w:val="22"/>
        </w:rPr>
      </w:pPr>
      <w:r w:rsidRPr="0083291C">
        <w:rPr>
          <w:b/>
          <w:sz w:val="22"/>
          <w:szCs w:val="22"/>
        </w:rPr>
        <w:t xml:space="preserve">     </w:t>
      </w:r>
      <w:r w:rsidR="00AC2BCD" w:rsidRPr="00AC2BCD">
        <w:rPr>
          <w:b/>
          <w:sz w:val="22"/>
          <w:szCs w:val="22"/>
        </w:rPr>
        <w:t xml:space="preserve">«ОБЩЕСТВО С ОГРАНИЧЕННОЙ ОТВЕТСТВЕННОСТЬЮ «ЛАНГЕПАССКИЕ КОММУНАЛЬНЫЕ СИСТЕМЫ» (ООО «ЛКС»), </w:t>
      </w:r>
      <w:r w:rsidR="00AC2BCD" w:rsidRPr="00AC2BCD">
        <w:rPr>
          <w:bCs/>
          <w:sz w:val="22"/>
          <w:szCs w:val="22"/>
        </w:rPr>
        <w:t>именуемое в дальнейшем «Теплоснабжающая организация», в лице директора ОБЩЕСТВА С ОГРАНИЧЕННОЙ ОТВЕТСТВЕННОСТЬЮ «ЛАНГЕПАССКИЕ КОММУНАЛЬНЫЕ СИСТЕМЫ»</w:t>
      </w:r>
      <w:r w:rsidR="00AC2BCD" w:rsidRPr="00AC2BCD">
        <w:rPr>
          <w:b/>
          <w:sz w:val="22"/>
          <w:szCs w:val="22"/>
        </w:rPr>
        <w:t xml:space="preserve"> </w:t>
      </w:r>
      <w:r w:rsidR="00436BBD">
        <w:rPr>
          <w:b/>
          <w:sz w:val="22"/>
          <w:szCs w:val="22"/>
        </w:rPr>
        <w:t>Шелепова Сергея Александровича</w:t>
      </w:r>
      <w:r w:rsidR="00AC2BCD" w:rsidRPr="00AC2BCD">
        <w:rPr>
          <w:b/>
          <w:sz w:val="22"/>
          <w:szCs w:val="22"/>
        </w:rPr>
        <w:t xml:space="preserve">, </w:t>
      </w:r>
      <w:r w:rsidR="00AC2BCD" w:rsidRPr="00AC2BCD">
        <w:rPr>
          <w:bCs/>
          <w:sz w:val="22"/>
          <w:szCs w:val="22"/>
        </w:rPr>
        <w:t>действующего на основании Устава</w:t>
      </w:r>
      <w:r w:rsidRPr="003C354F">
        <w:rPr>
          <w:rStyle w:val="a9"/>
          <w:color w:val="auto"/>
          <w:sz w:val="22"/>
          <w:szCs w:val="22"/>
        </w:rPr>
        <w:t>,</w:t>
      </w:r>
      <w:r w:rsidR="003C354F">
        <w:rPr>
          <w:rStyle w:val="a9"/>
          <w:color w:val="auto"/>
          <w:sz w:val="22"/>
          <w:szCs w:val="22"/>
        </w:rPr>
        <w:t xml:space="preserve"> </w:t>
      </w:r>
      <w:r w:rsidR="00211AD2" w:rsidRPr="00A4302D">
        <w:rPr>
          <w:sz w:val="22"/>
          <w:szCs w:val="22"/>
        </w:rPr>
        <w:t xml:space="preserve">с одной стороны и </w:t>
      </w:r>
      <w:r w:rsidR="004E5503">
        <w:rPr>
          <w:sz w:val="22"/>
          <w:szCs w:val="22"/>
        </w:rPr>
        <w:t>__________</w:t>
      </w:r>
      <w:r w:rsidR="00211AD2" w:rsidRPr="00A4302D">
        <w:rPr>
          <w:sz w:val="22"/>
          <w:szCs w:val="22"/>
        </w:rPr>
        <w:t xml:space="preserve"> с другой стороны, заключили настоящий Договор теплоснабжения (далее по тексту – Договор) о нижеследующем:</w:t>
      </w:r>
    </w:p>
    <w:p w14:paraId="09157049" w14:textId="77777777" w:rsidR="00FE0FB7" w:rsidRPr="00A4302D" w:rsidRDefault="00FE0FB7" w:rsidP="00211AD2">
      <w:pPr>
        <w:ind w:firstLine="720"/>
        <w:jc w:val="both"/>
        <w:rPr>
          <w:sz w:val="22"/>
          <w:szCs w:val="22"/>
        </w:rPr>
      </w:pPr>
    </w:p>
    <w:p w14:paraId="4524DF3E" w14:textId="77777777" w:rsidR="00211AD2" w:rsidRPr="00A4302D" w:rsidRDefault="004C4518" w:rsidP="00211AD2">
      <w:pPr>
        <w:numPr>
          <w:ilvl w:val="0"/>
          <w:numId w:val="1"/>
        </w:numPr>
        <w:tabs>
          <w:tab w:val="clear" w:pos="1260"/>
        </w:tabs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14:paraId="32951681" w14:textId="60C949F5" w:rsidR="00211AD2" w:rsidRPr="00A4302D" w:rsidRDefault="00211AD2" w:rsidP="0000773C">
      <w:pPr>
        <w:pStyle w:val="ae"/>
        <w:shd w:val="clear" w:color="auto" w:fill="auto"/>
        <w:ind w:left="40" w:right="140"/>
        <w:rPr>
          <w:sz w:val="22"/>
          <w:szCs w:val="22"/>
        </w:rPr>
      </w:pPr>
      <w:r w:rsidRPr="00A4302D">
        <w:rPr>
          <w:bCs/>
          <w:sz w:val="22"/>
          <w:szCs w:val="22"/>
        </w:rPr>
        <w:t>1.1.</w:t>
      </w:r>
      <w:r w:rsidR="0000773C" w:rsidRPr="0000773C">
        <w:rPr>
          <w:sz w:val="22"/>
          <w:szCs w:val="22"/>
        </w:rPr>
        <w:t xml:space="preserve"> </w:t>
      </w:r>
      <w:r w:rsidR="0000773C" w:rsidRPr="00632611">
        <w:rPr>
          <w:sz w:val="22"/>
          <w:szCs w:val="22"/>
        </w:rPr>
        <w:t>Теплоснабжающая организация обязуется подавать (поставлять) тепловую энергию</w:t>
      </w:r>
      <w:r w:rsidR="0000773C" w:rsidRPr="00937623">
        <w:t xml:space="preserve"> </w:t>
      </w:r>
      <w:r w:rsidR="0000773C" w:rsidRPr="00937623">
        <w:rPr>
          <w:sz w:val="22"/>
          <w:szCs w:val="22"/>
        </w:rPr>
        <w:t xml:space="preserve">на отопление </w:t>
      </w:r>
      <w:r w:rsidR="0000773C">
        <w:rPr>
          <w:sz w:val="22"/>
          <w:szCs w:val="22"/>
        </w:rPr>
        <w:t>собственнику или пользователю нежилого помещения, находящегося в многоквартирном жилом доме, расположенного по адресу</w:t>
      </w:r>
      <w:r w:rsidR="0000773C" w:rsidRPr="00B90E17">
        <w:rPr>
          <w:sz w:val="22"/>
          <w:szCs w:val="22"/>
        </w:rPr>
        <w:t xml:space="preserve">: </w:t>
      </w:r>
      <w:r w:rsidR="004E5503">
        <w:rPr>
          <w:sz w:val="22"/>
          <w:szCs w:val="22"/>
        </w:rPr>
        <w:t>__________</w:t>
      </w:r>
      <w:r w:rsidR="00D64653" w:rsidRPr="00A4302D">
        <w:rPr>
          <w:sz w:val="22"/>
          <w:szCs w:val="22"/>
        </w:rPr>
        <w:t xml:space="preserve">, </w:t>
      </w:r>
      <w:r w:rsidR="0000773C">
        <w:rPr>
          <w:sz w:val="22"/>
          <w:szCs w:val="22"/>
        </w:rPr>
        <w:t xml:space="preserve">площадью </w:t>
      </w:r>
      <w:r w:rsidR="0000773C" w:rsidRPr="004E5503">
        <w:rPr>
          <w:sz w:val="22"/>
          <w:szCs w:val="22"/>
        </w:rPr>
        <w:t>S=</w:t>
      </w:r>
      <w:r w:rsidR="004E5503" w:rsidRPr="004E5503">
        <w:rPr>
          <w:sz w:val="22"/>
          <w:szCs w:val="22"/>
        </w:rPr>
        <w:t>____</w:t>
      </w:r>
      <w:r w:rsidR="0000773C" w:rsidRPr="004E5503">
        <w:rPr>
          <w:sz w:val="22"/>
          <w:szCs w:val="22"/>
        </w:rPr>
        <w:t>м</w:t>
      </w:r>
      <w:r w:rsidR="0000773C" w:rsidRPr="004E5503">
        <w:rPr>
          <w:sz w:val="22"/>
          <w:szCs w:val="22"/>
          <w:vertAlign w:val="superscript"/>
        </w:rPr>
        <w:t>2</w:t>
      </w:r>
      <w:r w:rsidR="0000773C" w:rsidRPr="00B90E17">
        <w:rPr>
          <w:sz w:val="22"/>
          <w:szCs w:val="22"/>
        </w:rPr>
        <w:t>,</w:t>
      </w:r>
      <w:r w:rsidR="0000773C">
        <w:rPr>
          <w:sz w:val="22"/>
          <w:szCs w:val="22"/>
        </w:rPr>
        <w:t xml:space="preserve"> </w:t>
      </w:r>
      <w:r w:rsidR="0000773C" w:rsidRPr="00937623">
        <w:rPr>
          <w:sz w:val="22"/>
          <w:szCs w:val="22"/>
        </w:rPr>
        <w:t xml:space="preserve">в соответствии с установленным планом теплопотребления в период </w:t>
      </w:r>
      <w:r w:rsidR="004E5503">
        <w:rPr>
          <w:bCs/>
          <w:sz w:val="22"/>
          <w:szCs w:val="22"/>
        </w:rPr>
        <w:t>______</w:t>
      </w:r>
      <w:r w:rsidR="0000773C" w:rsidRPr="00A4302D">
        <w:rPr>
          <w:color w:val="0000FF"/>
          <w:sz w:val="22"/>
          <w:szCs w:val="22"/>
        </w:rPr>
        <w:t xml:space="preserve"> </w:t>
      </w:r>
      <w:r w:rsidR="0000773C" w:rsidRPr="00A4302D">
        <w:rPr>
          <w:sz w:val="22"/>
          <w:szCs w:val="22"/>
        </w:rPr>
        <w:t xml:space="preserve">по </w:t>
      </w:r>
      <w:r w:rsidR="004E5503">
        <w:rPr>
          <w:sz w:val="22"/>
          <w:szCs w:val="22"/>
        </w:rPr>
        <w:t>______</w:t>
      </w:r>
      <w:r w:rsidR="0000773C" w:rsidRPr="00A4302D">
        <w:rPr>
          <w:sz w:val="22"/>
          <w:szCs w:val="22"/>
        </w:rPr>
        <w:t xml:space="preserve"> в количестве: </w:t>
      </w:r>
      <w:r w:rsidR="004E5503">
        <w:rPr>
          <w:sz w:val="22"/>
          <w:szCs w:val="22"/>
          <w:u w:val="single"/>
        </w:rPr>
        <w:t>_____</w:t>
      </w:r>
      <w:r w:rsidR="0000773C" w:rsidRPr="00A4302D">
        <w:rPr>
          <w:sz w:val="22"/>
          <w:szCs w:val="22"/>
        </w:rPr>
        <w:t xml:space="preserve"> Гкал  (Гигакалорий) с максимумом тепловой нагрузки  -  </w:t>
      </w:r>
      <w:r w:rsidR="004E5503">
        <w:rPr>
          <w:sz w:val="22"/>
          <w:szCs w:val="22"/>
        </w:rPr>
        <w:t>_____</w:t>
      </w:r>
      <w:r w:rsidR="0000773C" w:rsidRPr="00A4302D">
        <w:rPr>
          <w:sz w:val="22"/>
          <w:szCs w:val="22"/>
        </w:rPr>
        <w:t xml:space="preserve"> Гкал/ч,</w:t>
      </w:r>
      <w:r w:rsidR="0000773C" w:rsidRPr="00937623">
        <w:rPr>
          <w:sz w:val="22"/>
          <w:szCs w:val="22"/>
        </w:rPr>
        <w:t xml:space="preserve"> </w:t>
      </w:r>
      <w:r w:rsidR="0000773C" w:rsidRPr="00632611">
        <w:rPr>
          <w:sz w:val="22"/>
          <w:szCs w:val="22"/>
        </w:rPr>
        <w:t xml:space="preserve">соблюдая режим потребления тепловой энергии. </w:t>
      </w:r>
    </w:p>
    <w:p w14:paraId="1C8D298F" w14:textId="77777777" w:rsidR="0000773C" w:rsidRDefault="0000773C" w:rsidP="0000773C">
      <w:pPr>
        <w:pStyle w:val="ae"/>
        <w:shd w:val="clear" w:color="auto" w:fill="auto"/>
        <w:ind w:left="40" w:right="140" w:hanging="40"/>
        <w:rPr>
          <w:sz w:val="22"/>
          <w:szCs w:val="22"/>
        </w:rPr>
      </w:pPr>
      <w:r w:rsidRPr="00632611">
        <w:rPr>
          <w:sz w:val="22"/>
          <w:szCs w:val="22"/>
        </w:rPr>
        <w:t>1.2. Границ</w:t>
      </w:r>
      <w:r>
        <w:rPr>
          <w:sz w:val="22"/>
          <w:szCs w:val="22"/>
        </w:rPr>
        <w:t>а</w:t>
      </w:r>
      <w:r w:rsidRPr="00632611">
        <w:rPr>
          <w:sz w:val="22"/>
          <w:szCs w:val="22"/>
        </w:rPr>
        <w:t xml:space="preserve"> раздела балансовой принадлежности и эксплуатационной ответственности по тепловым сетям между </w:t>
      </w:r>
      <w:r>
        <w:rPr>
          <w:sz w:val="22"/>
          <w:szCs w:val="22"/>
        </w:rPr>
        <w:t>Потребителем</w:t>
      </w:r>
      <w:r w:rsidRPr="00632611">
        <w:rPr>
          <w:sz w:val="22"/>
          <w:szCs w:val="22"/>
        </w:rPr>
        <w:t xml:space="preserve"> и Теплоснабжающей организации </w:t>
      </w:r>
      <w:r>
        <w:rPr>
          <w:sz w:val="22"/>
          <w:szCs w:val="22"/>
        </w:rPr>
        <w:t xml:space="preserve">определяется </w:t>
      </w:r>
      <w:r w:rsidRPr="00632611">
        <w:rPr>
          <w:sz w:val="22"/>
          <w:szCs w:val="22"/>
        </w:rPr>
        <w:t>Приложение</w:t>
      </w:r>
      <w:r>
        <w:rPr>
          <w:sz w:val="22"/>
          <w:szCs w:val="22"/>
        </w:rPr>
        <w:t>м №1.</w:t>
      </w:r>
    </w:p>
    <w:p w14:paraId="6E800C7E" w14:textId="77777777" w:rsidR="0000773C" w:rsidRPr="00632611" w:rsidRDefault="0000773C" w:rsidP="0000773C">
      <w:pPr>
        <w:pStyle w:val="ae"/>
        <w:shd w:val="clear" w:color="auto" w:fill="auto"/>
        <w:ind w:left="40" w:right="140"/>
        <w:rPr>
          <w:sz w:val="22"/>
          <w:szCs w:val="22"/>
        </w:rPr>
      </w:pPr>
      <w:r w:rsidRPr="00632611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632611">
        <w:rPr>
          <w:sz w:val="22"/>
          <w:szCs w:val="22"/>
        </w:rPr>
        <w:t>. Местом исполнения обязательств Теплоснабжающей организации по поставке тепловой энергии являются точки, которые располагаются на границе балансовой принадлежности и эксплуатационной ответственности (приложение №1).</w:t>
      </w:r>
    </w:p>
    <w:p w14:paraId="416C2ACB" w14:textId="77777777" w:rsidR="0000773C" w:rsidRPr="00632611" w:rsidRDefault="0000773C" w:rsidP="0000773C">
      <w:pPr>
        <w:pStyle w:val="ae"/>
        <w:shd w:val="clear" w:color="auto" w:fill="auto"/>
        <w:ind w:left="40" w:right="140"/>
        <w:rPr>
          <w:sz w:val="22"/>
          <w:szCs w:val="22"/>
        </w:rPr>
      </w:pPr>
      <w:r w:rsidRPr="00632611">
        <w:rPr>
          <w:sz w:val="22"/>
          <w:szCs w:val="22"/>
        </w:rPr>
        <w:t>1</w:t>
      </w:r>
      <w:r>
        <w:rPr>
          <w:sz w:val="22"/>
          <w:szCs w:val="22"/>
        </w:rPr>
        <w:t>.4</w:t>
      </w:r>
      <w:r w:rsidRPr="00632611">
        <w:rPr>
          <w:sz w:val="22"/>
          <w:szCs w:val="22"/>
        </w:rPr>
        <w:t>. При исполнении настоящего договора, а также по всем вопросам, неоговоренным в настоящем договоре, Стороны обязуются руководствоваться:</w:t>
      </w:r>
    </w:p>
    <w:p w14:paraId="6DB292AC" w14:textId="77777777" w:rsidR="0000773C" w:rsidRPr="00632611" w:rsidRDefault="0000773C" w:rsidP="0000773C">
      <w:pPr>
        <w:pStyle w:val="ae"/>
        <w:numPr>
          <w:ilvl w:val="0"/>
          <w:numId w:val="17"/>
        </w:numPr>
        <w:shd w:val="clear" w:color="auto" w:fill="auto"/>
        <w:ind w:right="140"/>
        <w:rPr>
          <w:sz w:val="22"/>
          <w:szCs w:val="22"/>
        </w:rPr>
      </w:pPr>
      <w:r w:rsidRPr="00632611">
        <w:rPr>
          <w:sz w:val="22"/>
          <w:szCs w:val="22"/>
        </w:rPr>
        <w:t>Гражданским кодексом Российской Федерации</w:t>
      </w:r>
      <w:r w:rsidRPr="00632611">
        <w:rPr>
          <w:sz w:val="22"/>
          <w:szCs w:val="22"/>
          <w:lang w:val="en-US"/>
        </w:rPr>
        <w:t>;</w:t>
      </w:r>
    </w:p>
    <w:p w14:paraId="76B1C405" w14:textId="77777777" w:rsidR="0000773C" w:rsidRPr="00632611" w:rsidRDefault="0000773C" w:rsidP="0000773C">
      <w:pPr>
        <w:pStyle w:val="ae"/>
        <w:numPr>
          <w:ilvl w:val="0"/>
          <w:numId w:val="17"/>
        </w:numPr>
        <w:shd w:val="clear" w:color="auto" w:fill="auto"/>
        <w:ind w:right="140"/>
        <w:rPr>
          <w:sz w:val="22"/>
          <w:szCs w:val="22"/>
        </w:rPr>
      </w:pPr>
      <w:r w:rsidRPr="00632611">
        <w:rPr>
          <w:sz w:val="22"/>
          <w:szCs w:val="22"/>
        </w:rPr>
        <w:t>Жилищным кодексом Российской Федерации</w:t>
      </w:r>
      <w:r w:rsidRPr="00632611">
        <w:rPr>
          <w:sz w:val="22"/>
          <w:szCs w:val="22"/>
          <w:lang w:val="en-US"/>
        </w:rPr>
        <w:t>;</w:t>
      </w:r>
    </w:p>
    <w:p w14:paraId="1CB9F79E" w14:textId="77777777" w:rsidR="0000773C" w:rsidRPr="00632611" w:rsidRDefault="0000773C" w:rsidP="0000773C">
      <w:pPr>
        <w:pStyle w:val="ae"/>
        <w:numPr>
          <w:ilvl w:val="0"/>
          <w:numId w:val="17"/>
        </w:numPr>
        <w:shd w:val="clear" w:color="auto" w:fill="auto"/>
        <w:ind w:right="140"/>
        <w:rPr>
          <w:sz w:val="22"/>
          <w:szCs w:val="22"/>
        </w:rPr>
      </w:pPr>
      <w:r w:rsidRPr="00632611">
        <w:rPr>
          <w:sz w:val="22"/>
          <w:szCs w:val="22"/>
        </w:rPr>
        <w:t>Федеральный закон «О теплоснабжении» от 27.07.2010г. №190;</w:t>
      </w:r>
    </w:p>
    <w:p w14:paraId="255D2F5C" w14:textId="77777777" w:rsidR="0000773C" w:rsidRPr="00632611" w:rsidRDefault="0000773C" w:rsidP="0000773C">
      <w:pPr>
        <w:pStyle w:val="ae"/>
        <w:numPr>
          <w:ilvl w:val="0"/>
          <w:numId w:val="17"/>
        </w:numPr>
        <w:shd w:val="clear" w:color="auto" w:fill="auto"/>
        <w:ind w:right="140"/>
        <w:rPr>
          <w:sz w:val="22"/>
          <w:szCs w:val="22"/>
        </w:rPr>
      </w:pPr>
      <w:r w:rsidRPr="00632611">
        <w:rPr>
          <w:sz w:val="22"/>
          <w:szCs w:val="22"/>
        </w:rPr>
        <w:t xml:space="preserve"> «Правила организации теплоснабжения в РФ» от 08.08.2012г. №808;</w:t>
      </w:r>
    </w:p>
    <w:p w14:paraId="02EE906D" w14:textId="77777777" w:rsidR="0000773C" w:rsidRDefault="0000773C" w:rsidP="0000773C">
      <w:pPr>
        <w:pStyle w:val="ae"/>
        <w:numPr>
          <w:ilvl w:val="0"/>
          <w:numId w:val="17"/>
        </w:numPr>
        <w:shd w:val="clear" w:color="auto" w:fill="auto"/>
        <w:ind w:right="140"/>
        <w:rPr>
          <w:sz w:val="22"/>
          <w:szCs w:val="22"/>
        </w:rPr>
      </w:pPr>
      <w:r w:rsidRPr="00632611">
        <w:rPr>
          <w:sz w:val="22"/>
          <w:szCs w:val="22"/>
        </w:rPr>
        <w:t>«Правила организации коммерческого учета тепловой энергии, теплоносителя» от 18.11.2013г. №1034;</w:t>
      </w:r>
    </w:p>
    <w:p w14:paraId="15275B53" w14:textId="77777777" w:rsidR="0000773C" w:rsidRPr="00632611" w:rsidRDefault="0000773C" w:rsidP="0000773C">
      <w:pPr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632611">
        <w:rPr>
          <w:color w:val="auto"/>
          <w:sz w:val="22"/>
          <w:szCs w:val="22"/>
        </w:rPr>
        <w:t>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об энергосбережении),</w:t>
      </w:r>
    </w:p>
    <w:p w14:paraId="21E73BB3" w14:textId="77777777" w:rsidR="0000773C" w:rsidRPr="00632611" w:rsidRDefault="0000773C" w:rsidP="0000773C">
      <w:pPr>
        <w:pStyle w:val="ae"/>
        <w:numPr>
          <w:ilvl w:val="0"/>
          <w:numId w:val="17"/>
        </w:numPr>
        <w:shd w:val="clear" w:color="auto" w:fill="auto"/>
        <w:ind w:right="140"/>
        <w:rPr>
          <w:sz w:val="22"/>
          <w:szCs w:val="22"/>
        </w:rPr>
      </w:pPr>
      <w:r w:rsidRPr="00632611">
        <w:rPr>
          <w:sz w:val="22"/>
          <w:szCs w:val="22"/>
        </w:rPr>
        <w:t xml:space="preserve">«Правилами,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организациями» от 14.02.2012г. №124; </w:t>
      </w:r>
    </w:p>
    <w:p w14:paraId="3EEA0384" w14:textId="77777777" w:rsidR="0000773C" w:rsidRPr="00632611" w:rsidRDefault="0000773C" w:rsidP="0000773C">
      <w:pPr>
        <w:pStyle w:val="ae"/>
        <w:numPr>
          <w:ilvl w:val="0"/>
          <w:numId w:val="17"/>
        </w:numPr>
        <w:shd w:val="clear" w:color="auto" w:fill="auto"/>
        <w:ind w:right="140"/>
        <w:rPr>
          <w:sz w:val="22"/>
          <w:szCs w:val="22"/>
        </w:rPr>
      </w:pPr>
      <w:r w:rsidRPr="00632611">
        <w:rPr>
          <w:sz w:val="22"/>
          <w:szCs w:val="22"/>
        </w:rPr>
        <w:t>«Правилами предоставления коммунальных услуг собственникам и пользователям помещений в многоквартирных домах и жилых домов» от 06.05.2011г. №354;</w:t>
      </w:r>
    </w:p>
    <w:p w14:paraId="3295AF5A" w14:textId="77777777" w:rsidR="0000773C" w:rsidRPr="00632611" w:rsidRDefault="0000773C" w:rsidP="0000773C">
      <w:pPr>
        <w:pStyle w:val="ae"/>
        <w:numPr>
          <w:ilvl w:val="0"/>
          <w:numId w:val="17"/>
        </w:numPr>
        <w:shd w:val="clear" w:color="auto" w:fill="auto"/>
        <w:ind w:right="140"/>
        <w:rPr>
          <w:sz w:val="22"/>
          <w:szCs w:val="22"/>
        </w:rPr>
      </w:pPr>
      <w:r w:rsidRPr="00632611">
        <w:rPr>
          <w:sz w:val="22"/>
          <w:szCs w:val="22"/>
        </w:rPr>
        <w:t>А также другими нормативно-правовыми актами, не противоречащими Гражданскому кодексу РФ.</w:t>
      </w:r>
    </w:p>
    <w:p w14:paraId="3374E5B7" w14:textId="77777777" w:rsidR="0000773C" w:rsidRPr="00632611" w:rsidRDefault="0000773C" w:rsidP="0000773C">
      <w:pPr>
        <w:pStyle w:val="ae"/>
        <w:shd w:val="clear" w:color="auto" w:fill="auto"/>
        <w:ind w:right="140" w:firstLine="400"/>
        <w:rPr>
          <w:sz w:val="22"/>
          <w:szCs w:val="22"/>
        </w:rPr>
      </w:pPr>
      <w:r w:rsidRPr="00632611">
        <w:rPr>
          <w:sz w:val="22"/>
          <w:szCs w:val="22"/>
        </w:rPr>
        <w:t>В случае вступления в силу в период действия настоящего договора каких-либо законодательных нормативных актов, такие изменения применяются с момента их вступления в силу и до окончания срока действия договора.</w:t>
      </w:r>
    </w:p>
    <w:p w14:paraId="269D650A" w14:textId="77777777" w:rsidR="00211AD2" w:rsidRPr="00A4302D" w:rsidRDefault="00211AD2" w:rsidP="00211AD2">
      <w:pPr>
        <w:pStyle w:val="ConsPlusNonformat"/>
        <w:tabs>
          <w:tab w:val="num" w:pos="70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F39F603" w14:textId="77777777" w:rsidR="0000773C" w:rsidRDefault="0000773C" w:rsidP="0000773C">
      <w:pPr>
        <w:pStyle w:val="20"/>
        <w:shd w:val="clear" w:color="auto" w:fill="auto"/>
        <w:spacing w:line="250" w:lineRule="exact"/>
        <w:ind w:left="4080" w:right="1140"/>
        <w:rPr>
          <w:sz w:val="22"/>
          <w:szCs w:val="22"/>
        </w:rPr>
      </w:pPr>
      <w:r w:rsidRPr="00632611">
        <w:rPr>
          <w:sz w:val="22"/>
          <w:szCs w:val="22"/>
        </w:rPr>
        <w:t>2. КОЛИЧЕСТВО И ПОРЯДОК ОТПУСКА ТЕПЛОВОЙ</w:t>
      </w:r>
      <w:r>
        <w:rPr>
          <w:sz w:val="22"/>
          <w:szCs w:val="22"/>
        </w:rPr>
        <w:t xml:space="preserve"> </w:t>
      </w:r>
      <w:r w:rsidRPr="00632611">
        <w:rPr>
          <w:sz w:val="22"/>
          <w:szCs w:val="22"/>
        </w:rPr>
        <w:t>ЭНЕРГИИ</w:t>
      </w:r>
    </w:p>
    <w:p w14:paraId="6D9FD8EF" w14:textId="77777777" w:rsidR="0000773C" w:rsidRPr="000C449D" w:rsidRDefault="0000773C" w:rsidP="0000773C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C449D">
        <w:rPr>
          <w:rFonts w:ascii="Times New Roman" w:hAnsi="Times New Roman" w:cs="Times New Roman"/>
          <w:sz w:val="22"/>
          <w:szCs w:val="22"/>
        </w:rPr>
        <w:t xml:space="preserve">2.1. Учёт количества поданной </w:t>
      </w:r>
      <w:r>
        <w:rPr>
          <w:rFonts w:ascii="Times New Roman" w:hAnsi="Times New Roman" w:cs="Times New Roman"/>
          <w:sz w:val="22"/>
          <w:szCs w:val="22"/>
        </w:rPr>
        <w:t>Потребителю</w:t>
      </w:r>
      <w:r w:rsidRPr="000C449D">
        <w:rPr>
          <w:rFonts w:ascii="Times New Roman" w:hAnsi="Times New Roman" w:cs="Times New Roman"/>
          <w:sz w:val="22"/>
          <w:szCs w:val="22"/>
        </w:rPr>
        <w:t xml:space="preserve"> и использованной им тепловой энергии производится в соответствии с действующими стандартами и нормативными документами.</w:t>
      </w:r>
    </w:p>
    <w:p w14:paraId="28522ECE" w14:textId="77777777" w:rsidR="0000773C" w:rsidRDefault="0000773C" w:rsidP="0000773C">
      <w:pPr>
        <w:pStyle w:val="20"/>
        <w:shd w:val="clear" w:color="auto" w:fill="auto"/>
        <w:spacing w:line="250" w:lineRule="exact"/>
        <w:ind w:right="-3" w:firstLine="0"/>
        <w:jc w:val="both"/>
        <w:rPr>
          <w:b w:val="0"/>
          <w:sz w:val="22"/>
          <w:szCs w:val="22"/>
        </w:rPr>
      </w:pPr>
      <w:r w:rsidRPr="00632611">
        <w:rPr>
          <w:b w:val="0"/>
          <w:sz w:val="22"/>
          <w:szCs w:val="22"/>
        </w:rPr>
        <w:t>2.</w:t>
      </w:r>
      <w:r>
        <w:rPr>
          <w:b w:val="0"/>
          <w:sz w:val="22"/>
          <w:szCs w:val="22"/>
        </w:rPr>
        <w:t>2</w:t>
      </w:r>
      <w:r w:rsidRPr="00632611">
        <w:rPr>
          <w:b w:val="0"/>
          <w:sz w:val="22"/>
          <w:szCs w:val="22"/>
        </w:rPr>
        <w:t xml:space="preserve">. Количество (объем) коммунального ресурса, принятого </w:t>
      </w:r>
      <w:r>
        <w:rPr>
          <w:b w:val="0"/>
          <w:sz w:val="22"/>
          <w:szCs w:val="22"/>
        </w:rPr>
        <w:t>Потребителем</w:t>
      </w:r>
      <w:r w:rsidRPr="00632611">
        <w:rPr>
          <w:b w:val="0"/>
          <w:sz w:val="22"/>
          <w:szCs w:val="22"/>
        </w:rPr>
        <w:t xml:space="preserve"> в многоквартирном доме, оборудованном коллективным (общедомовым) прибором учета, определяется на основании показаний приборов учета за расчетный период (расчетный месяц)</w:t>
      </w:r>
      <w:r>
        <w:rPr>
          <w:b w:val="0"/>
          <w:sz w:val="22"/>
          <w:szCs w:val="22"/>
        </w:rPr>
        <w:t>,</w:t>
      </w:r>
      <w:r w:rsidRPr="0063261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согласно пунктам 42(1) и 43 Правил</w:t>
      </w:r>
      <w:r w:rsidRPr="000C73B4">
        <w:rPr>
          <w:b w:val="0"/>
          <w:sz w:val="22"/>
          <w:szCs w:val="22"/>
        </w:rPr>
        <w:t xml:space="preserve"> предоставления коммунальных услуг собственникам и пользователям </w:t>
      </w:r>
      <w:r w:rsidRPr="000C73B4">
        <w:rPr>
          <w:b w:val="0"/>
          <w:sz w:val="22"/>
          <w:szCs w:val="22"/>
        </w:rPr>
        <w:lastRenderedPageBreak/>
        <w:t>помещений в многоквартирных домах и жилых домов (постановление Правительства РФ от 06.05.2011г. №354).</w:t>
      </w:r>
      <w:r>
        <w:rPr>
          <w:b w:val="0"/>
          <w:sz w:val="22"/>
          <w:szCs w:val="22"/>
        </w:rPr>
        <w:t xml:space="preserve"> </w:t>
      </w:r>
    </w:p>
    <w:p w14:paraId="73DA508D" w14:textId="77777777" w:rsidR="0000773C" w:rsidRPr="006F3011" w:rsidRDefault="0000773C" w:rsidP="0000773C">
      <w:pPr>
        <w:pStyle w:val="20"/>
        <w:shd w:val="clear" w:color="auto" w:fill="auto"/>
        <w:spacing w:line="250" w:lineRule="exact"/>
        <w:ind w:right="-3" w:firstLine="0"/>
        <w:jc w:val="both"/>
        <w:rPr>
          <w:sz w:val="22"/>
          <w:szCs w:val="22"/>
        </w:rPr>
      </w:pPr>
      <w:r w:rsidRPr="00632611">
        <w:rPr>
          <w:b w:val="0"/>
          <w:sz w:val="22"/>
          <w:szCs w:val="22"/>
        </w:rPr>
        <w:t>2.</w:t>
      </w:r>
      <w:r>
        <w:rPr>
          <w:b w:val="0"/>
          <w:sz w:val="22"/>
          <w:szCs w:val="22"/>
        </w:rPr>
        <w:t>3</w:t>
      </w:r>
      <w:r w:rsidRPr="00632611">
        <w:rPr>
          <w:b w:val="0"/>
          <w:sz w:val="22"/>
          <w:szCs w:val="22"/>
        </w:rPr>
        <w:t>. При отсутствии коллективны</w:t>
      </w:r>
      <w:r>
        <w:rPr>
          <w:b w:val="0"/>
          <w:sz w:val="22"/>
          <w:szCs w:val="22"/>
        </w:rPr>
        <w:t>х</w:t>
      </w:r>
      <w:r w:rsidRPr="00632611">
        <w:rPr>
          <w:b w:val="0"/>
          <w:sz w:val="22"/>
          <w:szCs w:val="22"/>
        </w:rPr>
        <w:t xml:space="preserve"> (общедомовы</w:t>
      </w:r>
      <w:r>
        <w:rPr>
          <w:b w:val="0"/>
          <w:sz w:val="22"/>
          <w:szCs w:val="22"/>
        </w:rPr>
        <w:t>х</w:t>
      </w:r>
      <w:r w:rsidRPr="00632611">
        <w:rPr>
          <w:b w:val="0"/>
          <w:sz w:val="22"/>
          <w:szCs w:val="22"/>
        </w:rPr>
        <w:t>) приборо</w:t>
      </w:r>
      <w:r>
        <w:rPr>
          <w:b w:val="0"/>
          <w:sz w:val="22"/>
          <w:szCs w:val="22"/>
        </w:rPr>
        <w:t>в</w:t>
      </w:r>
      <w:r w:rsidRPr="00632611">
        <w:rPr>
          <w:b w:val="0"/>
          <w:sz w:val="22"/>
          <w:szCs w:val="22"/>
        </w:rPr>
        <w:t xml:space="preserve"> учета расчет производится исходя из нормативов потребления тепловой энергии на отопление, </w:t>
      </w:r>
      <w:r>
        <w:rPr>
          <w:b w:val="0"/>
          <w:sz w:val="22"/>
          <w:szCs w:val="22"/>
        </w:rPr>
        <w:t xml:space="preserve">согласно </w:t>
      </w:r>
      <w:r w:rsidR="000B660A" w:rsidRPr="000B660A">
        <w:rPr>
          <w:b w:val="0"/>
          <w:sz w:val="22"/>
          <w:szCs w:val="22"/>
        </w:rPr>
        <w:t>Приказу Департамента жилищно-коммунального комплекса и энергетики Ханты-Мансийского автономного округа – Югры  №11-нп от 22.12.2017 г. «Об утверждении нормативов потребления коммунальных услуг по отоплению на территории муниципальных образований ХМАО – Югры», (в редакции Приказа  от  21.02.2019г. №4-нп) и согласно Приказа Департамента жилищно-коммунального комплекса и энергетики Ханты-Мансийского автономного округа – Югры №10-нп от 17.07.2019 г. «Об утверждении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 и признании утратившими силу некоторых приказов Департамента жилищно-коммунального комплекса и энергетики Ханты-Мансийско</w:t>
      </w:r>
      <w:r w:rsidR="000B660A">
        <w:rPr>
          <w:b w:val="0"/>
          <w:sz w:val="22"/>
          <w:szCs w:val="22"/>
        </w:rPr>
        <w:t xml:space="preserve">го автономного округа – Югры». </w:t>
      </w:r>
      <w:r w:rsidRPr="006F3011">
        <w:rPr>
          <w:b w:val="0"/>
          <w:sz w:val="22"/>
          <w:szCs w:val="22"/>
        </w:rPr>
        <w:t xml:space="preserve">  </w:t>
      </w:r>
      <w:r w:rsidRPr="006F3011">
        <w:rPr>
          <w:sz w:val="22"/>
          <w:szCs w:val="22"/>
        </w:rPr>
        <w:t>(Взимание платы за потребленную коммунальную услугу с использованием установленных нормативов осуществляется в течение календарного года равными долями за каждый месяц).</w:t>
      </w:r>
    </w:p>
    <w:p w14:paraId="19512883" w14:textId="77777777" w:rsidR="0000773C" w:rsidRPr="00632611" w:rsidRDefault="0000773C" w:rsidP="0000773C">
      <w:pPr>
        <w:pStyle w:val="20"/>
        <w:shd w:val="clear" w:color="auto" w:fill="auto"/>
        <w:spacing w:line="250" w:lineRule="exact"/>
        <w:ind w:right="-3" w:firstLine="0"/>
        <w:jc w:val="both"/>
        <w:rPr>
          <w:b w:val="0"/>
          <w:sz w:val="22"/>
          <w:szCs w:val="22"/>
        </w:rPr>
      </w:pPr>
      <w:r w:rsidRPr="00632611">
        <w:rPr>
          <w:b w:val="0"/>
          <w:sz w:val="22"/>
          <w:szCs w:val="22"/>
        </w:rPr>
        <w:t>2.</w:t>
      </w:r>
      <w:r>
        <w:rPr>
          <w:b w:val="0"/>
          <w:sz w:val="22"/>
          <w:szCs w:val="22"/>
        </w:rPr>
        <w:t>4</w:t>
      </w:r>
      <w:r w:rsidRPr="00632611">
        <w:rPr>
          <w:b w:val="0"/>
          <w:sz w:val="22"/>
          <w:szCs w:val="22"/>
        </w:rPr>
        <w:t xml:space="preserve">. В период осуществления ремонта, замены, поверки коллективного (общедомового) прибора учета тепловой энергии расчет производится в соответствии с </w:t>
      </w:r>
      <w:bookmarkStart w:id="0" w:name="_Hlk479693627"/>
      <w:r w:rsidRPr="00632611">
        <w:rPr>
          <w:b w:val="0"/>
          <w:sz w:val="22"/>
          <w:szCs w:val="22"/>
        </w:rPr>
        <w:t>Правилами предоставления коммунальных услуг собственникам и пользователям помещений в многоквартирных домах и жилых домов (постановление Правительства РФ от 06.05.2011г. №354).</w:t>
      </w:r>
    </w:p>
    <w:bookmarkEnd w:id="0"/>
    <w:p w14:paraId="21C45903" w14:textId="2939FF18" w:rsidR="00E47F22" w:rsidRDefault="0000773C" w:rsidP="00FE0FB7">
      <w:pPr>
        <w:pStyle w:val="ae"/>
        <w:shd w:val="clear" w:color="auto" w:fill="auto"/>
        <w:tabs>
          <w:tab w:val="left" w:pos="510"/>
        </w:tabs>
        <w:ind w:left="40" w:right="-3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Pr="00632611">
        <w:rPr>
          <w:sz w:val="22"/>
          <w:szCs w:val="22"/>
        </w:rPr>
        <w:t>Изменение тарифов в период действия Договора не требует его переоформления. Решения исполнительных органов об изменении тарифов являются основанием для изменения Теплоснабжающей организацией тарифов в одностороннем порядке со дня, указанного в этих решениях.</w:t>
      </w:r>
    </w:p>
    <w:p w14:paraId="66A99B77" w14:textId="77777777" w:rsidR="00211AD2" w:rsidRPr="00A4302D" w:rsidRDefault="005A7FC1" w:rsidP="004C4518">
      <w:pPr>
        <w:pStyle w:val="ae"/>
        <w:shd w:val="clear" w:color="auto" w:fill="auto"/>
        <w:ind w:right="660"/>
        <w:jc w:val="center"/>
        <w:rPr>
          <w:b/>
          <w:sz w:val="22"/>
          <w:szCs w:val="22"/>
        </w:rPr>
      </w:pPr>
      <w:r w:rsidRPr="00632611">
        <w:rPr>
          <w:b/>
          <w:sz w:val="22"/>
          <w:szCs w:val="22"/>
        </w:rPr>
        <w:t xml:space="preserve">3. ЦЕНА И ПОРЯДОК РАСЧЕТА </w:t>
      </w:r>
    </w:p>
    <w:p w14:paraId="13BE129A" w14:textId="56BE0E6D" w:rsidR="004224A3" w:rsidRDefault="005A7FC1" w:rsidP="004224A3">
      <w:pPr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="004F1BB6" w:rsidRPr="0083291C">
        <w:rPr>
          <w:sz w:val="22"/>
          <w:szCs w:val="22"/>
        </w:rPr>
        <w:t>. За поставленную тепловую энергию (</w:t>
      </w:r>
      <w:r w:rsidR="009559EF" w:rsidRPr="0083291C">
        <w:rPr>
          <w:sz w:val="22"/>
          <w:szCs w:val="22"/>
        </w:rPr>
        <w:t>мощность) Потребитель</w:t>
      </w:r>
      <w:r w:rsidR="004F1BB6" w:rsidRPr="0083291C">
        <w:rPr>
          <w:sz w:val="22"/>
          <w:szCs w:val="22"/>
        </w:rPr>
        <w:t xml:space="preserve"> платит Теплоснабжающей организации:</w:t>
      </w:r>
    </w:p>
    <w:p w14:paraId="7DDC66C6" w14:textId="5194997B" w:rsidR="00353336" w:rsidRDefault="004E5503" w:rsidP="00353336">
      <w:pPr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134185">
        <w:rPr>
          <w:sz w:val="22"/>
          <w:szCs w:val="22"/>
        </w:rPr>
        <w:t xml:space="preserve"> </w:t>
      </w:r>
      <w:r w:rsidR="00353336">
        <w:rPr>
          <w:sz w:val="22"/>
          <w:szCs w:val="22"/>
        </w:rPr>
        <w:t>руб. за 1 Гкал. – 1-2 квартал</w:t>
      </w:r>
    </w:p>
    <w:p w14:paraId="0B5FA90D" w14:textId="5894BDAB" w:rsidR="00353336" w:rsidRDefault="004E5503" w:rsidP="0035333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___</w:t>
      </w:r>
      <w:r w:rsidR="00134185">
        <w:rPr>
          <w:sz w:val="22"/>
          <w:szCs w:val="22"/>
        </w:rPr>
        <w:t xml:space="preserve"> </w:t>
      </w:r>
      <w:r w:rsidR="00353336">
        <w:rPr>
          <w:sz w:val="22"/>
          <w:szCs w:val="22"/>
        </w:rPr>
        <w:t>руб. за 1 Гкал. – 3-4 квартал</w:t>
      </w:r>
    </w:p>
    <w:p w14:paraId="6FE51995" w14:textId="47B561E1" w:rsidR="00353336" w:rsidRDefault="00353336" w:rsidP="0035333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(Тарифы, установленные на дату заключения настоящего </w:t>
      </w:r>
      <w:r w:rsidR="009559EF">
        <w:rPr>
          <w:sz w:val="22"/>
          <w:szCs w:val="22"/>
        </w:rPr>
        <w:t>Договора, указаны без</w:t>
      </w:r>
      <w:r>
        <w:rPr>
          <w:sz w:val="22"/>
          <w:szCs w:val="22"/>
        </w:rPr>
        <w:t xml:space="preserve"> учета НДС</w:t>
      </w:r>
      <w:r>
        <w:rPr>
          <w:i/>
          <w:sz w:val="22"/>
          <w:szCs w:val="22"/>
        </w:rPr>
        <w:t>).</w:t>
      </w:r>
    </w:p>
    <w:p w14:paraId="4120C246" w14:textId="514E6BE7" w:rsidR="005E11D4" w:rsidRDefault="005E11D4" w:rsidP="005E11D4">
      <w:pPr>
        <w:jc w:val="both"/>
        <w:rPr>
          <w:i/>
          <w:sz w:val="22"/>
          <w:szCs w:val="22"/>
        </w:rPr>
      </w:pPr>
      <w:bookmarkStart w:id="1" w:name="_Hlk184883204"/>
      <w:r>
        <w:rPr>
          <w:i/>
          <w:sz w:val="22"/>
          <w:szCs w:val="22"/>
        </w:rPr>
        <w:t>Приказ РСТ ХМАО-Югры №</w:t>
      </w:r>
      <w:r w:rsidR="00436BBD">
        <w:rPr>
          <w:i/>
          <w:sz w:val="22"/>
          <w:szCs w:val="22"/>
        </w:rPr>
        <w:t>77</w:t>
      </w:r>
      <w:r>
        <w:rPr>
          <w:i/>
          <w:sz w:val="22"/>
          <w:szCs w:val="22"/>
        </w:rPr>
        <w:t xml:space="preserve">-нп от </w:t>
      </w:r>
      <w:r w:rsidR="00436BBD">
        <w:rPr>
          <w:i/>
          <w:sz w:val="22"/>
          <w:szCs w:val="22"/>
        </w:rPr>
        <w:t>03</w:t>
      </w:r>
      <w:r>
        <w:rPr>
          <w:i/>
          <w:sz w:val="22"/>
          <w:szCs w:val="22"/>
        </w:rPr>
        <w:t>.1</w:t>
      </w:r>
      <w:r w:rsidR="00436BBD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.20</w:t>
      </w:r>
      <w:r w:rsidR="00E47F22">
        <w:rPr>
          <w:i/>
          <w:sz w:val="22"/>
          <w:szCs w:val="22"/>
        </w:rPr>
        <w:t>2</w:t>
      </w:r>
      <w:r w:rsidR="00436BBD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г. «О</w:t>
      </w:r>
      <w:r w:rsidR="00436BBD">
        <w:rPr>
          <w:i/>
          <w:sz w:val="22"/>
          <w:szCs w:val="22"/>
        </w:rPr>
        <w:t xml:space="preserve"> внесении изменений в некоторые приказа Региональной службы по тарифам Ханты-Мансийского автономного округа - Югры</w:t>
      </w:r>
      <w:r>
        <w:rPr>
          <w:i/>
          <w:sz w:val="22"/>
          <w:szCs w:val="22"/>
        </w:rPr>
        <w:t>»</w:t>
      </w:r>
      <w:bookmarkEnd w:id="1"/>
      <w:r w:rsidR="0091699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</w:p>
    <w:p w14:paraId="58CB6A13" w14:textId="77777777" w:rsidR="00353336" w:rsidRPr="00A16120" w:rsidRDefault="00353336" w:rsidP="00353336">
      <w:pPr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</w:t>
      </w:r>
      <w:hyperlink r:id="rId7" w:history="1">
        <w:r>
          <w:rPr>
            <w:rStyle w:val="a3"/>
            <w:i/>
            <w:color w:val="auto"/>
            <w:sz w:val="22"/>
            <w:szCs w:val="22"/>
            <w:lang w:val="en-US"/>
          </w:rPr>
          <w:t>http</w:t>
        </w:r>
        <w:r>
          <w:rPr>
            <w:rStyle w:val="a3"/>
            <w:i/>
            <w:color w:val="auto"/>
            <w:sz w:val="22"/>
            <w:szCs w:val="22"/>
          </w:rPr>
          <w:t>://</w:t>
        </w:r>
        <w:r>
          <w:rPr>
            <w:rStyle w:val="a3"/>
            <w:i/>
            <w:color w:val="auto"/>
            <w:sz w:val="22"/>
            <w:szCs w:val="22"/>
            <w:lang w:val="en-US"/>
          </w:rPr>
          <w:t>www</w:t>
        </w:r>
        <w:r>
          <w:rPr>
            <w:rStyle w:val="a3"/>
            <w:i/>
            <w:color w:val="auto"/>
            <w:sz w:val="22"/>
            <w:szCs w:val="22"/>
          </w:rPr>
          <w:t>.</w:t>
        </w:r>
        <w:r>
          <w:rPr>
            <w:rStyle w:val="a3"/>
            <w:i/>
            <w:color w:val="auto"/>
            <w:sz w:val="22"/>
            <w:szCs w:val="22"/>
            <w:lang w:val="en-US"/>
          </w:rPr>
          <w:t>admhmao</w:t>
        </w:r>
        <w:r>
          <w:rPr>
            <w:rStyle w:val="a3"/>
            <w:i/>
            <w:color w:val="auto"/>
            <w:sz w:val="22"/>
            <w:szCs w:val="22"/>
          </w:rPr>
          <w:t>.</w:t>
        </w:r>
        <w:r>
          <w:rPr>
            <w:rStyle w:val="a3"/>
            <w:i/>
            <w:color w:val="auto"/>
            <w:sz w:val="22"/>
            <w:szCs w:val="22"/>
            <w:lang w:val="en-US"/>
          </w:rPr>
          <w:t>ru</w:t>
        </w:r>
        <w:r>
          <w:rPr>
            <w:rStyle w:val="a3"/>
            <w:i/>
            <w:color w:val="auto"/>
            <w:sz w:val="22"/>
            <w:szCs w:val="22"/>
          </w:rPr>
          <w:t>/</w:t>
        </w:r>
        <w:r>
          <w:rPr>
            <w:rStyle w:val="a3"/>
            <w:i/>
            <w:color w:val="auto"/>
            <w:sz w:val="22"/>
            <w:szCs w:val="22"/>
            <w:lang w:val="en-US"/>
          </w:rPr>
          <w:t>economic</w:t>
        </w:r>
        <w:r>
          <w:rPr>
            <w:rStyle w:val="a3"/>
            <w:i/>
            <w:color w:val="auto"/>
            <w:sz w:val="22"/>
            <w:szCs w:val="22"/>
          </w:rPr>
          <w:t>/</w:t>
        </w:r>
        <w:r>
          <w:rPr>
            <w:rStyle w:val="a3"/>
            <w:i/>
            <w:color w:val="auto"/>
            <w:sz w:val="22"/>
            <w:szCs w:val="22"/>
            <w:lang w:val="en-US"/>
          </w:rPr>
          <w:t>price</w:t>
        </w:r>
        <w:r>
          <w:rPr>
            <w:rStyle w:val="a3"/>
            <w:i/>
            <w:color w:val="auto"/>
            <w:sz w:val="22"/>
            <w:szCs w:val="22"/>
          </w:rPr>
          <w:t>/</w:t>
        </w:r>
        <w:r>
          <w:rPr>
            <w:rStyle w:val="a3"/>
            <w:i/>
            <w:color w:val="auto"/>
            <w:sz w:val="22"/>
            <w:szCs w:val="22"/>
            <w:lang w:val="en-US"/>
          </w:rPr>
          <w:t>prikaz</w:t>
        </w:r>
        <w:r>
          <w:rPr>
            <w:rStyle w:val="a3"/>
            <w:i/>
            <w:color w:val="auto"/>
            <w:sz w:val="22"/>
            <w:szCs w:val="22"/>
          </w:rPr>
          <w:t>/</w:t>
        </w:r>
        <w:r>
          <w:rPr>
            <w:rStyle w:val="a3"/>
            <w:i/>
            <w:color w:val="auto"/>
            <w:sz w:val="22"/>
            <w:szCs w:val="22"/>
            <w:lang w:val="en-US"/>
          </w:rPr>
          <w:t>teplo</w:t>
        </w:r>
        <w:r>
          <w:rPr>
            <w:rStyle w:val="a3"/>
            <w:i/>
            <w:color w:val="auto"/>
            <w:sz w:val="22"/>
            <w:szCs w:val="22"/>
          </w:rPr>
          <w:t>/108-</w:t>
        </w:r>
        <w:r>
          <w:rPr>
            <w:rStyle w:val="a3"/>
            <w:i/>
            <w:color w:val="auto"/>
            <w:sz w:val="22"/>
            <w:szCs w:val="22"/>
            <w:lang w:val="en-US"/>
          </w:rPr>
          <w:t>np</w:t>
        </w:r>
        <w:r>
          <w:rPr>
            <w:rStyle w:val="a3"/>
            <w:i/>
            <w:color w:val="auto"/>
            <w:sz w:val="22"/>
            <w:szCs w:val="22"/>
          </w:rPr>
          <w:t>.</w:t>
        </w:r>
        <w:r>
          <w:rPr>
            <w:rStyle w:val="a3"/>
            <w:i/>
            <w:color w:val="auto"/>
            <w:sz w:val="22"/>
            <w:szCs w:val="22"/>
            <w:lang w:val="en-US"/>
          </w:rPr>
          <w:t>htm</w:t>
        </w:r>
      </w:hyperlink>
      <w:r>
        <w:rPr>
          <w:i/>
          <w:color w:val="auto"/>
          <w:sz w:val="22"/>
          <w:szCs w:val="22"/>
        </w:rPr>
        <w:t xml:space="preserve"> .</w:t>
      </w:r>
    </w:p>
    <w:p w14:paraId="0EB13246" w14:textId="12F672BF" w:rsidR="004F1BB6" w:rsidRPr="00A4302D" w:rsidRDefault="005A7FC1" w:rsidP="004F1BB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4F1BB6" w:rsidRPr="00A4302D">
        <w:rPr>
          <w:sz w:val="22"/>
          <w:szCs w:val="22"/>
        </w:rPr>
        <w:t xml:space="preserve">. Ориентировочно стоимость тепловой энергии по Договору составит </w:t>
      </w:r>
      <w:r w:rsidR="004E5503">
        <w:rPr>
          <w:sz w:val="22"/>
          <w:szCs w:val="22"/>
        </w:rPr>
        <w:t>____</w:t>
      </w:r>
      <w:r w:rsidR="004F1BB6" w:rsidRPr="00A4302D">
        <w:rPr>
          <w:sz w:val="22"/>
          <w:szCs w:val="22"/>
        </w:rPr>
        <w:t xml:space="preserve"> (</w:t>
      </w:r>
      <w:r w:rsidR="004E5503">
        <w:rPr>
          <w:sz w:val="22"/>
          <w:szCs w:val="22"/>
        </w:rPr>
        <w:t>___</w:t>
      </w:r>
      <w:r w:rsidR="004F1BB6" w:rsidRPr="00A4302D">
        <w:rPr>
          <w:sz w:val="22"/>
          <w:szCs w:val="22"/>
        </w:rPr>
        <w:t xml:space="preserve">ПрописьюРуб) рублей </w:t>
      </w:r>
      <w:r w:rsidR="004E5503">
        <w:rPr>
          <w:sz w:val="22"/>
          <w:szCs w:val="22"/>
        </w:rPr>
        <w:t>___</w:t>
      </w:r>
      <w:r w:rsidR="004F1BB6" w:rsidRPr="00A4302D">
        <w:rPr>
          <w:sz w:val="22"/>
          <w:szCs w:val="22"/>
        </w:rPr>
        <w:t xml:space="preserve"> коп., в том числе НДС </w:t>
      </w:r>
      <w:r w:rsidR="000F4612">
        <w:rPr>
          <w:sz w:val="22"/>
          <w:szCs w:val="22"/>
        </w:rPr>
        <w:t>20</w:t>
      </w:r>
      <w:r w:rsidR="004F1BB6" w:rsidRPr="00A4302D">
        <w:rPr>
          <w:sz w:val="22"/>
          <w:szCs w:val="22"/>
        </w:rPr>
        <w:t>%</w:t>
      </w:r>
      <w:r w:rsidR="004F1BB6" w:rsidRPr="00FE3574">
        <w:rPr>
          <w:sz w:val="22"/>
          <w:szCs w:val="22"/>
        </w:rPr>
        <w:t xml:space="preserve"> – </w:t>
      </w:r>
      <w:r w:rsidR="004E5503">
        <w:rPr>
          <w:sz w:val="22"/>
          <w:szCs w:val="22"/>
        </w:rPr>
        <w:t>____</w:t>
      </w:r>
      <w:r w:rsidR="004F1BB6" w:rsidRPr="00FE3574">
        <w:rPr>
          <w:sz w:val="22"/>
          <w:szCs w:val="22"/>
        </w:rPr>
        <w:t xml:space="preserve"> руб</w:t>
      </w:r>
      <w:r w:rsidR="004F1BB6" w:rsidRPr="00A4302D">
        <w:rPr>
          <w:sz w:val="22"/>
          <w:szCs w:val="22"/>
        </w:rPr>
        <w:t>.</w:t>
      </w:r>
    </w:p>
    <w:p w14:paraId="3EE252F7" w14:textId="77777777" w:rsidR="004F1BB6" w:rsidRPr="00A4302D" w:rsidRDefault="004F1BB6" w:rsidP="004F1BB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1276"/>
        <w:gridCol w:w="1276"/>
        <w:gridCol w:w="1559"/>
        <w:gridCol w:w="1552"/>
      </w:tblGrid>
      <w:tr w:rsidR="004F1BB6" w:rsidRPr="00A4302D" w14:paraId="6411A096" w14:textId="77777777" w:rsidTr="00357A07">
        <w:tc>
          <w:tcPr>
            <w:tcW w:w="2660" w:type="dxa"/>
            <w:shd w:val="clear" w:color="auto" w:fill="auto"/>
          </w:tcPr>
          <w:p w14:paraId="0B9595AA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302D">
              <w:rPr>
                <w:sz w:val="22"/>
                <w:szCs w:val="22"/>
              </w:rPr>
              <w:t>Вид услуг</w:t>
            </w:r>
            <w:r w:rsidRPr="00A4302D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49B5CA0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302D">
              <w:rPr>
                <w:sz w:val="22"/>
                <w:szCs w:val="22"/>
              </w:rPr>
              <w:t>Ед.изм.</w:t>
            </w:r>
          </w:p>
        </w:tc>
        <w:tc>
          <w:tcPr>
            <w:tcW w:w="1276" w:type="dxa"/>
            <w:shd w:val="clear" w:color="auto" w:fill="auto"/>
          </w:tcPr>
          <w:p w14:paraId="573D0CA3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302D">
              <w:rPr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14:paraId="5C1AB0FD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302D">
              <w:rPr>
                <w:sz w:val="22"/>
                <w:szCs w:val="22"/>
              </w:rPr>
              <w:t>Цена</w:t>
            </w:r>
          </w:p>
        </w:tc>
        <w:tc>
          <w:tcPr>
            <w:tcW w:w="1559" w:type="dxa"/>
            <w:shd w:val="clear" w:color="auto" w:fill="auto"/>
          </w:tcPr>
          <w:p w14:paraId="0704C9B5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302D">
              <w:rPr>
                <w:sz w:val="22"/>
                <w:szCs w:val="22"/>
              </w:rPr>
              <w:t>Сумма, руб.</w:t>
            </w:r>
          </w:p>
        </w:tc>
        <w:tc>
          <w:tcPr>
            <w:tcW w:w="1552" w:type="dxa"/>
            <w:shd w:val="clear" w:color="auto" w:fill="auto"/>
          </w:tcPr>
          <w:p w14:paraId="5DBAD887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302D">
              <w:rPr>
                <w:sz w:val="22"/>
                <w:szCs w:val="22"/>
              </w:rPr>
              <w:t>Всего с НДС, руб.</w:t>
            </w:r>
          </w:p>
        </w:tc>
      </w:tr>
      <w:tr w:rsidR="004F1BB6" w:rsidRPr="00A4302D" w14:paraId="39F80098" w14:textId="77777777" w:rsidTr="00357A07">
        <w:tc>
          <w:tcPr>
            <w:tcW w:w="2660" w:type="dxa"/>
            <w:shd w:val="clear" w:color="auto" w:fill="auto"/>
          </w:tcPr>
          <w:p w14:paraId="134A89C4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4302D">
              <w:rPr>
                <w:b/>
                <w:sz w:val="22"/>
                <w:szCs w:val="22"/>
              </w:rPr>
              <w:t>За 1-2 квартал</w:t>
            </w:r>
          </w:p>
        </w:tc>
        <w:tc>
          <w:tcPr>
            <w:tcW w:w="992" w:type="dxa"/>
            <w:shd w:val="clear" w:color="auto" w:fill="auto"/>
          </w:tcPr>
          <w:p w14:paraId="2D93CD91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41F158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D48340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BC169F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6FBCD303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F1BB6" w:rsidRPr="00A4302D" w14:paraId="4F2878AC" w14:textId="77777777" w:rsidTr="00357A07">
        <w:tc>
          <w:tcPr>
            <w:tcW w:w="2660" w:type="dxa"/>
            <w:shd w:val="clear" w:color="auto" w:fill="auto"/>
          </w:tcPr>
          <w:p w14:paraId="7A3B8D46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302D">
              <w:rPr>
                <w:sz w:val="22"/>
                <w:szCs w:val="22"/>
              </w:rPr>
              <w:t>т/энергия</w:t>
            </w:r>
          </w:p>
        </w:tc>
        <w:tc>
          <w:tcPr>
            <w:tcW w:w="992" w:type="dxa"/>
            <w:shd w:val="clear" w:color="auto" w:fill="auto"/>
          </w:tcPr>
          <w:p w14:paraId="59A7B043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302D">
              <w:rPr>
                <w:sz w:val="22"/>
                <w:szCs w:val="22"/>
                <w:u w:val="single"/>
              </w:rPr>
              <w:t>Гкал</w:t>
            </w:r>
          </w:p>
        </w:tc>
        <w:tc>
          <w:tcPr>
            <w:tcW w:w="1276" w:type="dxa"/>
            <w:shd w:val="clear" w:color="auto" w:fill="auto"/>
          </w:tcPr>
          <w:p w14:paraId="1121E1AB" w14:textId="12611A72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DB231A" w14:textId="668EE12B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0DE8F51" w14:textId="7D9C0C40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752CB4FE" w14:textId="139CB36D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4F1BB6" w:rsidRPr="00A4302D" w14:paraId="0C318D0D" w14:textId="77777777" w:rsidTr="00357A07">
        <w:tc>
          <w:tcPr>
            <w:tcW w:w="2660" w:type="dxa"/>
            <w:shd w:val="clear" w:color="auto" w:fill="auto"/>
          </w:tcPr>
          <w:p w14:paraId="5EAA425D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302D">
              <w:rPr>
                <w:b/>
                <w:sz w:val="22"/>
                <w:szCs w:val="22"/>
              </w:rPr>
              <w:t>За 3-4 квартал</w:t>
            </w:r>
          </w:p>
        </w:tc>
        <w:tc>
          <w:tcPr>
            <w:tcW w:w="992" w:type="dxa"/>
            <w:shd w:val="clear" w:color="auto" w:fill="auto"/>
          </w:tcPr>
          <w:p w14:paraId="44C0C87F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D87A64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DC2865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066AE7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4340134F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4F1BB6" w:rsidRPr="00A4302D" w14:paraId="7A32A07D" w14:textId="77777777" w:rsidTr="00357A07">
        <w:tc>
          <w:tcPr>
            <w:tcW w:w="2660" w:type="dxa"/>
            <w:shd w:val="clear" w:color="auto" w:fill="auto"/>
          </w:tcPr>
          <w:p w14:paraId="63FCECE9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302D">
              <w:rPr>
                <w:sz w:val="22"/>
                <w:szCs w:val="22"/>
              </w:rPr>
              <w:t>т/энергия</w:t>
            </w:r>
          </w:p>
        </w:tc>
        <w:tc>
          <w:tcPr>
            <w:tcW w:w="992" w:type="dxa"/>
            <w:shd w:val="clear" w:color="auto" w:fill="auto"/>
          </w:tcPr>
          <w:p w14:paraId="79198188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302D">
              <w:rPr>
                <w:sz w:val="22"/>
                <w:szCs w:val="22"/>
                <w:u w:val="single"/>
              </w:rPr>
              <w:t>Гкал</w:t>
            </w:r>
          </w:p>
        </w:tc>
        <w:tc>
          <w:tcPr>
            <w:tcW w:w="1276" w:type="dxa"/>
            <w:shd w:val="clear" w:color="auto" w:fill="auto"/>
          </w:tcPr>
          <w:p w14:paraId="628B24E8" w14:textId="3C7D9998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13C4B5" w14:textId="197BC692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46E00DD" w14:textId="67509548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B23DF1A" w14:textId="32404981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4F1BB6" w:rsidRPr="00A4302D" w14:paraId="5FDB713B" w14:textId="77777777" w:rsidTr="00357A07">
        <w:tc>
          <w:tcPr>
            <w:tcW w:w="2660" w:type="dxa"/>
            <w:shd w:val="clear" w:color="auto" w:fill="auto"/>
          </w:tcPr>
          <w:p w14:paraId="0343D685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4302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5C897093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B0A374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7B60C5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3C5848" w14:textId="77777777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64139F84" w14:textId="5E273864" w:rsidR="004F1BB6" w:rsidRPr="00A4302D" w:rsidRDefault="004F1BB6" w:rsidP="00357A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4302D">
              <w:rPr>
                <w:b/>
                <w:sz w:val="22"/>
                <w:szCs w:val="22"/>
              </w:rPr>
              <w:t>СуммаПоДоговору</w:t>
            </w:r>
          </w:p>
        </w:tc>
      </w:tr>
    </w:tbl>
    <w:p w14:paraId="0093BBF4" w14:textId="77777777" w:rsidR="00211AD2" w:rsidRPr="00A4302D" w:rsidRDefault="00211AD2" w:rsidP="00211AD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9E391C" w14:textId="77777777" w:rsidR="005A7FC1" w:rsidRDefault="005A7FC1" w:rsidP="005A7FC1">
      <w:pPr>
        <w:jc w:val="both"/>
        <w:rPr>
          <w:sz w:val="22"/>
          <w:szCs w:val="22"/>
        </w:rPr>
      </w:pPr>
      <w:r w:rsidRPr="00B811EF">
        <w:rPr>
          <w:color w:val="auto"/>
          <w:sz w:val="22"/>
          <w:szCs w:val="22"/>
        </w:rPr>
        <w:t xml:space="preserve">3.3. </w:t>
      </w:r>
      <w:r w:rsidRPr="00BC4138">
        <w:rPr>
          <w:sz w:val="22"/>
          <w:szCs w:val="22"/>
        </w:rPr>
        <w:t xml:space="preserve">Оплата потребления коммунальных услуг по отоплению по настоящему Договору производится Потребителем на основании </w:t>
      </w:r>
      <w:r w:rsidR="00747CBC">
        <w:rPr>
          <w:sz w:val="22"/>
          <w:szCs w:val="22"/>
        </w:rPr>
        <w:t>Универсального Передаточного Документа</w:t>
      </w:r>
      <w:r w:rsidRPr="00BC4138">
        <w:rPr>
          <w:sz w:val="22"/>
          <w:szCs w:val="22"/>
        </w:rPr>
        <w:t xml:space="preserve"> </w:t>
      </w:r>
      <w:r w:rsidR="00747CBC">
        <w:rPr>
          <w:sz w:val="22"/>
          <w:szCs w:val="22"/>
        </w:rPr>
        <w:t>(далее -</w:t>
      </w:r>
      <w:r w:rsidR="001A56CD">
        <w:rPr>
          <w:sz w:val="22"/>
          <w:szCs w:val="22"/>
        </w:rPr>
        <w:t xml:space="preserve"> </w:t>
      </w:r>
      <w:r w:rsidR="00747CBC">
        <w:rPr>
          <w:sz w:val="22"/>
          <w:szCs w:val="22"/>
        </w:rPr>
        <w:t xml:space="preserve">УПД) </w:t>
      </w:r>
      <w:r w:rsidRPr="00BC4138">
        <w:rPr>
          <w:sz w:val="22"/>
          <w:szCs w:val="22"/>
        </w:rPr>
        <w:t>ежемесячно до 10 числа месяца, следующего за расчетным.  За расчетный период для оплаты по договору принимается 1 месяц. Оплата за услугу принимается путем перечисления денежных средств Потребителем на расчетный счет теплоснабжающей организации.</w:t>
      </w:r>
    </w:p>
    <w:p w14:paraId="5701CD39" w14:textId="77777777" w:rsidR="005A7FC1" w:rsidRPr="007544D3" w:rsidRDefault="005A7FC1" w:rsidP="005A7FC1">
      <w:pPr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1A56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56CD">
        <w:rPr>
          <w:sz w:val="22"/>
          <w:szCs w:val="22"/>
        </w:rPr>
        <w:t xml:space="preserve"> </w:t>
      </w:r>
      <w:r w:rsidR="00747CBC">
        <w:rPr>
          <w:sz w:val="22"/>
          <w:szCs w:val="22"/>
        </w:rPr>
        <w:t>УПД с указанием в нём</w:t>
      </w:r>
      <w:r w:rsidRPr="007544D3">
        <w:rPr>
          <w:sz w:val="22"/>
          <w:szCs w:val="22"/>
        </w:rPr>
        <w:t xml:space="preserve"> номера и даты договора направляется Потребителю не позднее 5-го числа месяца, следующего за расчетным. Зачисление денежных средств на расчетный счет Теплоснабжающей организации будет являться датой исполнения обязательств по оплате. Расчет осуществляется по реквизитам, указанным в настоящем договоре.  </w:t>
      </w:r>
    </w:p>
    <w:p w14:paraId="7B2AF824" w14:textId="77777777" w:rsidR="005A7FC1" w:rsidRPr="007544D3" w:rsidRDefault="005A7FC1" w:rsidP="005A7FC1">
      <w:pPr>
        <w:jc w:val="both"/>
        <w:rPr>
          <w:sz w:val="22"/>
          <w:szCs w:val="22"/>
        </w:rPr>
      </w:pPr>
      <w:r w:rsidRPr="007544D3">
        <w:rPr>
          <w:sz w:val="22"/>
          <w:szCs w:val="22"/>
        </w:rPr>
        <w:t xml:space="preserve"> </w:t>
      </w:r>
      <w:r w:rsidR="001A56CD">
        <w:rPr>
          <w:sz w:val="22"/>
          <w:szCs w:val="22"/>
        </w:rPr>
        <w:tab/>
      </w:r>
      <w:r w:rsidRPr="007544D3">
        <w:rPr>
          <w:sz w:val="22"/>
          <w:szCs w:val="22"/>
        </w:rPr>
        <w:t xml:space="preserve">Количество потребленного тепла будет считаться   принятыми к расчету, если в течение 3 дней с момента получения </w:t>
      </w:r>
      <w:r w:rsidR="001A56CD">
        <w:rPr>
          <w:sz w:val="22"/>
          <w:szCs w:val="22"/>
        </w:rPr>
        <w:t>УПД</w:t>
      </w:r>
      <w:r w:rsidRPr="007544D3">
        <w:rPr>
          <w:sz w:val="22"/>
          <w:szCs w:val="22"/>
        </w:rPr>
        <w:t xml:space="preserve"> Потребитель   не заявит о пересмотре указанных объемов. В случае неполучения Теплоснабжающей организацией или невозврата Пот</w:t>
      </w:r>
      <w:r w:rsidR="00111DC7">
        <w:rPr>
          <w:sz w:val="22"/>
          <w:szCs w:val="22"/>
        </w:rPr>
        <w:t xml:space="preserve">ребителем </w:t>
      </w:r>
      <w:r w:rsidR="001A56CD">
        <w:rPr>
          <w:sz w:val="22"/>
          <w:szCs w:val="22"/>
        </w:rPr>
        <w:t>УПД</w:t>
      </w:r>
      <w:r w:rsidRPr="007544D3">
        <w:rPr>
          <w:sz w:val="22"/>
          <w:szCs w:val="22"/>
        </w:rPr>
        <w:t xml:space="preserve"> в у</w:t>
      </w:r>
      <w:r w:rsidR="00111DC7">
        <w:rPr>
          <w:sz w:val="22"/>
          <w:szCs w:val="22"/>
        </w:rPr>
        <w:t xml:space="preserve">казанный срок, </w:t>
      </w:r>
      <w:r w:rsidR="001A56CD">
        <w:rPr>
          <w:sz w:val="22"/>
          <w:szCs w:val="22"/>
        </w:rPr>
        <w:t>такой УПД считается согласованным</w:t>
      </w:r>
      <w:r w:rsidRPr="007544D3">
        <w:rPr>
          <w:sz w:val="22"/>
          <w:szCs w:val="22"/>
        </w:rPr>
        <w:t xml:space="preserve"> сторонами и не может быть оспорен.    </w:t>
      </w:r>
    </w:p>
    <w:p w14:paraId="3A7E879F" w14:textId="77777777" w:rsidR="005A7FC1" w:rsidRPr="00B811EF" w:rsidRDefault="005A7FC1" w:rsidP="005A7FC1">
      <w:pPr>
        <w:jc w:val="both"/>
        <w:rPr>
          <w:sz w:val="22"/>
          <w:szCs w:val="22"/>
        </w:rPr>
      </w:pPr>
      <w:r w:rsidRPr="007544D3">
        <w:rPr>
          <w:sz w:val="22"/>
          <w:szCs w:val="22"/>
        </w:rPr>
        <w:lastRenderedPageBreak/>
        <w:t>За расчетный период для оплаты по договору принимается 1 календарный месяц.</w:t>
      </w:r>
      <w:r w:rsidRPr="00B811EF">
        <w:rPr>
          <w:sz w:val="22"/>
          <w:szCs w:val="22"/>
        </w:rPr>
        <w:t xml:space="preserve">  </w:t>
      </w:r>
    </w:p>
    <w:p w14:paraId="2325B30F" w14:textId="0C4B7DBD" w:rsidR="005A7FC1" w:rsidRPr="00B811EF" w:rsidRDefault="005A7FC1" w:rsidP="00612D36">
      <w:pPr>
        <w:jc w:val="both"/>
        <w:rPr>
          <w:sz w:val="22"/>
          <w:szCs w:val="22"/>
        </w:rPr>
      </w:pPr>
      <w:r w:rsidRPr="005F19FE">
        <w:rPr>
          <w:sz w:val="22"/>
          <w:szCs w:val="22"/>
        </w:rPr>
        <w:t xml:space="preserve">3.5. За нарушение сроков оплаты за поставленные ресурсы </w:t>
      </w:r>
      <w:r>
        <w:rPr>
          <w:sz w:val="22"/>
          <w:szCs w:val="22"/>
        </w:rPr>
        <w:t>Потребитель</w:t>
      </w:r>
      <w:r w:rsidRPr="005F19FE">
        <w:rPr>
          <w:sz w:val="22"/>
          <w:szCs w:val="22"/>
        </w:rPr>
        <w:t xml:space="preserve"> обязан оплатить Теплоснабжающей организации </w:t>
      </w:r>
      <w:r w:rsidR="00612D36" w:rsidRPr="00A4302D">
        <w:rPr>
          <w:sz w:val="22"/>
          <w:szCs w:val="22"/>
        </w:rPr>
        <w:t>пеню в размере</w:t>
      </w:r>
      <w:r w:rsidR="00612D36">
        <w:rPr>
          <w:sz w:val="22"/>
          <w:szCs w:val="22"/>
        </w:rPr>
        <w:t xml:space="preserve"> и </w:t>
      </w:r>
      <w:r w:rsidR="009559EF">
        <w:rPr>
          <w:sz w:val="22"/>
          <w:szCs w:val="22"/>
        </w:rPr>
        <w:t>порядке,</w:t>
      </w:r>
      <w:r w:rsidR="00612D36">
        <w:rPr>
          <w:sz w:val="22"/>
          <w:szCs w:val="22"/>
        </w:rPr>
        <w:t xml:space="preserve"> установленном Законодательством РФ.</w:t>
      </w:r>
    </w:p>
    <w:p w14:paraId="7853072F" w14:textId="3DCBD561" w:rsidR="005A7FC1" w:rsidRDefault="005A7FC1" w:rsidP="005A7FC1">
      <w:pPr>
        <w:jc w:val="both"/>
        <w:rPr>
          <w:sz w:val="22"/>
          <w:szCs w:val="22"/>
        </w:rPr>
      </w:pPr>
      <w:r w:rsidRPr="00B811EF">
        <w:rPr>
          <w:sz w:val="22"/>
          <w:szCs w:val="22"/>
        </w:rPr>
        <w:t>Неуплата, неполная, несвоевременная оплата потребителями коммунальных услуг не освобождает Исполнителя от обязанности погашения задолженности по оплате коммунальных ресурсов перед Теплоснабжающей организацией, а также предусмотренной настоящим договором неустойки за просрочку оплаты коммунальных ресурсов.</w:t>
      </w:r>
    </w:p>
    <w:p w14:paraId="728A7766" w14:textId="7B095AAA" w:rsidR="003356F2" w:rsidRPr="00256A5E" w:rsidRDefault="003356F2" w:rsidP="003356F2">
      <w:pPr>
        <w:jc w:val="both"/>
        <w:rPr>
          <w:sz w:val="22"/>
          <w:szCs w:val="22"/>
        </w:rPr>
      </w:pPr>
      <w:bookmarkStart w:id="2" w:name="_Hlk81302954"/>
      <w:r>
        <w:rPr>
          <w:sz w:val="22"/>
          <w:szCs w:val="22"/>
        </w:rPr>
        <w:t xml:space="preserve">3.6. </w:t>
      </w:r>
      <w:r w:rsidRPr="00256A5E">
        <w:rPr>
          <w:sz w:val="22"/>
          <w:szCs w:val="22"/>
        </w:rPr>
        <w:t>В случае если Сторонами при оформлении первичных документов используется ЭДО:</w:t>
      </w:r>
    </w:p>
    <w:p w14:paraId="4513847B" w14:textId="53B0F6ED" w:rsidR="003356F2" w:rsidRPr="00256A5E" w:rsidRDefault="003356F2" w:rsidP="003356F2">
      <w:pPr>
        <w:jc w:val="both"/>
        <w:rPr>
          <w:sz w:val="22"/>
          <w:szCs w:val="22"/>
        </w:rPr>
      </w:pPr>
      <w:bookmarkStart w:id="3" w:name="_Hlk81302903"/>
      <w:bookmarkEnd w:id="2"/>
      <w:r w:rsidRPr="003356F2">
        <w:rPr>
          <w:sz w:val="22"/>
          <w:szCs w:val="22"/>
        </w:rPr>
        <w:t>3.6.1.</w:t>
      </w:r>
      <w:r>
        <w:rPr>
          <w:b/>
          <w:bCs/>
          <w:sz w:val="22"/>
          <w:szCs w:val="22"/>
        </w:rPr>
        <w:t xml:space="preserve"> </w:t>
      </w:r>
      <w:r w:rsidRPr="00256A5E">
        <w:rPr>
          <w:b/>
          <w:bCs/>
          <w:sz w:val="22"/>
          <w:szCs w:val="22"/>
        </w:rPr>
        <w:t>Электронный документооборот</w:t>
      </w:r>
      <w:r w:rsidRPr="00256A5E">
        <w:rPr>
          <w:sz w:val="22"/>
          <w:szCs w:val="22"/>
        </w:rPr>
        <w:t xml:space="preserve"> (ЭДО) - совокупность автоматизированных процессов по работе с документами, представленными в электронном виде.</w:t>
      </w:r>
    </w:p>
    <w:p w14:paraId="18CE496A" w14:textId="77777777" w:rsidR="003356F2" w:rsidRPr="00256A5E" w:rsidRDefault="003356F2" w:rsidP="003356F2">
      <w:pPr>
        <w:jc w:val="both"/>
        <w:rPr>
          <w:sz w:val="22"/>
          <w:szCs w:val="22"/>
        </w:rPr>
      </w:pPr>
      <w:r w:rsidRPr="00256A5E">
        <w:rPr>
          <w:b/>
          <w:sz w:val="22"/>
          <w:szCs w:val="22"/>
        </w:rPr>
        <w:t>Оператор ЭДО)</w:t>
      </w:r>
      <w:r w:rsidRPr="00256A5E">
        <w:rPr>
          <w:sz w:val="22"/>
          <w:szCs w:val="22"/>
        </w:rPr>
        <w:t xml:space="preserve"> - организация, обладающая достаточными технологическими, кадровыми и правовыми возможностями для обеспечения юридически значимого документооборота первичных бухгалтерских документов в электронной форме с использованием электронной подписи.</w:t>
      </w:r>
    </w:p>
    <w:p w14:paraId="3CE31C1C" w14:textId="77777777" w:rsidR="003356F2" w:rsidRPr="00256A5E" w:rsidRDefault="003356F2" w:rsidP="003356F2">
      <w:pPr>
        <w:jc w:val="both"/>
        <w:rPr>
          <w:sz w:val="22"/>
          <w:szCs w:val="22"/>
        </w:rPr>
      </w:pPr>
      <w:r w:rsidRPr="00256A5E">
        <w:rPr>
          <w:b/>
          <w:sz w:val="22"/>
          <w:szCs w:val="22"/>
        </w:rPr>
        <w:t>Электронный документ (ЭД)</w:t>
      </w:r>
      <w:r w:rsidRPr="00256A5E">
        <w:rPr>
          <w:sz w:val="22"/>
          <w:szCs w:val="22"/>
        </w:rPr>
        <w:t xml:space="preserve"> - документ, созданный с помощью средств компьютерной обработки информации, который может быть подписан электронной подписью (ЭП) и сохранен на машинном носителе в виде файла соответствующего формата, определенного действующим законодательством РФ.</w:t>
      </w:r>
    </w:p>
    <w:p w14:paraId="6FBA2547" w14:textId="77777777" w:rsidR="003356F2" w:rsidRPr="00256A5E" w:rsidRDefault="003356F2" w:rsidP="003356F2">
      <w:pPr>
        <w:jc w:val="both"/>
        <w:rPr>
          <w:sz w:val="22"/>
          <w:szCs w:val="22"/>
        </w:rPr>
      </w:pPr>
      <w:r w:rsidRPr="00256A5E">
        <w:rPr>
          <w:b/>
          <w:sz w:val="22"/>
          <w:szCs w:val="22"/>
        </w:rPr>
        <w:t>Электронная подпись (ЭП)</w:t>
      </w:r>
      <w:r w:rsidRPr="00256A5E">
        <w:rPr>
          <w:sz w:val="22"/>
          <w:szCs w:val="22"/>
        </w:rPr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информацию, в соответствии с действующим законодательством РФ в области применения ЭП.</w:t>
      </w:r>
    </w:p>
    <w:p w14:paraId="5334FD18" w14:textId="77777777" w:rsidR="003356F2" w:rsidRPr="00256A5E" w:rsidRDefault="003356F2" w:rsidP="003356F2">
      <w:pPr>
        <w:jc w:val="both"/>
        <w:rPr>
          <w:sz w:val="22"/>
          <w:szCs w:val="22"/>
        </w:rPr>
      </w:pPr>
      <w:r w:rsidRPr="00256A5E">
        <w:rPr>
          <w:b/>
          <w:sz w:val="22"/>
          <w:szCs w:val="22"/>
        </w:rPr>
        <w:t>Усиленная квалифицированная электронная подпись (УКЭП)</w:t>
      </w:r>
      <w:r w:rsidRPr="00256A5E">
        <w:rPr>
          <w:sz w:val="22"/>
          <w:szCs w:val="22"/>
        </w:rPr>
        <w:t xml:space="preserve"> - в понимании Федерального закона №63-Ф3 от 06.04.2011 «Об электронной подписи», которая:</w:t>
      </w:r>
    </w:p>
    <w:p w14:paraId="32DE5591" w14:textId="77777777" w:rsidR="003356F2" w:rsidRPr="00256A5E" w:rsidRDefault="003356F2" w:rsidP="003356F2">
      <w:pPr>
        <w:jc w:val="both"/>
        <w:rPr>
          <w:sz w:val="22"/>
          <w:szCs w:val="22"/>
        </w:rPr>
      </w:pPr>
      <w:r w:rsidRPr="00256A5E">
        <w:rPr>
          <w:sz w:val="22"/>
          <w:szCs w:val="22"/>
        </w:rPr>
        <w:t>- получена в результате криптографического преобразования информации с использованием ключа ЭП;</w:t>
      </w:r>
    </w:p>
    <w:p w14:paraId="168558F8" w14:textId="77777777" w:rsidR="003356F2" w:rsidRPr="00256A5E" w:rsidRDefault="003356F2" w:rsidP="003356F2">
      <w:pPr>
        <w:jc w:val="both"/>
        <w:rPr>
          <w:sz w:val="22"/>
          <w:szCs w:val="22"/>
        </w:rPr>
      </w:pPr>
      <w:r w:rsidRPr="00256A5E">
        <w:rPr>
          <w:sz w:val="22"/>
          <w:szCs w:val="22"/>
        </w:rPr>
        <w:t>-    позволяет определить лицо, подписавшее электронный документ:</w:t>
      </w:r>
    </w:p>
    <w:p w14:paraId="14B2EBE7" w14:textId="77777777" w:rsidR="003356F2" w:rsidRPr="00256A5E" w:rsidRDefault="003356F2" w:rsidP="003356F2">
      <w:pPr>
        <w:jc w:val="both"/>
        <w:rPr>
          <w:sz w:val="22"/>
          <w:szCs w:val="22"/>
        </w:rPr>
      </w:pPr>
      <w:r w:rsidRPr="00256A5E">
        <w:rPr>
          <w:sz w:val="22"/>
          <w:szCs w:val="22"/>
        </w:rPr>
        <w:t>-  позволяет обнаружить факт внесения изменений в электронный документ после момента его подписания;</w:t>
      </w:r>
    </w:p>
    <w:p w14:paraId="2F10AD2C" w14:textId="77777777" w:rsidR="003356F2" w:rsidRPr="00256A5E" w:rsidRDefault="003356F2" w:rsidP="003356F2">
      <w:pPr>
        <w:jc w:val="both"/>
        <w:rPr>
          <w:sz w:val="22"/>
          <w:szCs w:val="22"/>
        </w:rPr>
      </w:pPr>
      <w:r w:rsidRPr="00256A5E">
        <w:rPr>
          <w:sz w:val="22"/>
          <w:szCs w:val="22"/>
        </w:rPr>
        <w:t>- создается и проверяется с использованием средств ЭП, имеющих подтверждение соответствия требованиям федерального органа исполнительной власти в области обеспечения безопасности;</w:t>
      </w:r>
    </w:p>
    <w:p w14:paraId="2DD049ED" w14:textId="77777777" w:rsidR="003356F2" w:rsidRPr="00256A5E" w:rsidRDefault="003356F2" w:rsidP="003356F2">
      <w:pPr>
        <w:jc w:val="both"/>
        <w:rPr>
          <w:sz w:val="22"/>
          <w:szCs w:val="22"/>
        </w:rPr>
      </w:pPr>
      <w:r w:rsidRPr="00256A5E">
        <w:rPr>
          <w:sz w:val="22"/>
          <w:szCs w:val="22"/>
        </w:rPr>
        <w:t>- ключ проверки ЭП указан в квалифицированном сертификате ЭП, выданном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ЭП».</w:t>
      </w:r>
    </w:p>
    <w:p w14:paraId="2AB0D3E1" w14:textId="77777777" w:rsidR="003356F2" w:rsidRPr="00256A5E" w:rsidRDefault="003356F2" w:rsidP="003356F2">
      <w:pPr>
        <w:jc w:val="both"/>
        <w:rPr>
          <w:sz w:val="22"/>
          <w:szCs w:val="22"/>
        </w:rPr>
      </w:pPr>
      <w:r w:rsidRPr="00256A5E">
        <w:rPr>
          <w:b/>
          <w:sz w:val="22"/>
          <w:szCs w:val="22"/>
        </w:rPr>
        <w:t xml:space="preserve">Поясняющие документы </w:t>
      </w:r>
      <w:r w:rsidRPr="00256A5E">
        <w:rPr>
          <w:sz w:val="22"/>
          <w:szCs w:val="22"/>
        </w:rPr>
        <w:t>- документы, дополняющие электронные первичные документы (ЭУПД) с дополнительной информацией (универсальный передаточный документ - ЭУПД) для детализации факта хозяйственной жизни, необходимые для согласования ЭУПД со стороны Теплоснабжающей организации и Потребителя</w:t>
      </w:r>
    </w:p>
    <w:p w14:paraId="5CBD1CDA" w14:textId="3F95A1EA" w:rsidR="003356F2" w:rsidRPr="00256A5E" w:rsidRDefault="003356F2" w:rsidP="003356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3.6.2. </w:t>
      </w:r>
      <w:r w:rsidRPr="00256A5E">
        <w:rPr>
          <w:sz w:val="22"/>
          <w:szCs w:val="22"/>
        </w:rPr>
        <w:t>Электронный документооборот между Сторонами производится, при наличии технических возможностей, по телекоммуникационным каналам связи через оператора ЭДО в соответствии с законодательством Российской Федерации.</w:t>
      </w:r>
    </w:p>
    <w:p w14:paraId="5E08C749" w14:textId="2E300846" w:rsidR="003356F2" w:rsidRPr="00256A5E" w:rsidRDefault="003356F2" w:rsidP="003356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3.6.3. </w:t>
      </w:r>
      <w:r w:rsidRPr="00256A5E">
        <w:rPr>
          <w:sz w:val="22"/>
          <w:szCs w:val="22"/>
        </w:rPr>
        <w:t>Электронные документы, которыми обмениваются Стороны настоящего Соглашения, должны быть подписаны Усиленной квалифицированной электронной подписью уполномоченного лица Стороны.</w:t>
      </w:r>
    </w:p>
    <w:p w14:paraId="11D23189" w14:textId="12231B86" w:rsidR="003356F2" w:rsidRPr="00256A5E" w:rsidRDefault="003356F2" w:rsidP="003356F2">
      <w:pPr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Pr="00256A5E">
        <w:rPr>
          <w:sz w:val="22"/>
          <w:szCs w:val="22"/>
        </w:rPr>
        <w:t>4. Стороны признают, что используемые ЭД, подписанные Усиленной квалифицированной электронной подписью, имеют равную юридическую силу с документами на бумажном носителе, подписанными уполномоченными представителями Сторон, только при соблюдении порядка передачи ЭД, установленного действующим законодательством Российской Федерации и настоящим Договором.</w:t>
      </w:r>
    </w:p>
    <w:p w14:paraId="47C30B78" w14:textId="4FFD9E28" w:rsidR="003356F2" w:rsidRPr="00256A5E" w:rsidRDefault="003356F2" w:rsidP="003356F2">
      <w:pPr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Pr="00256A5E">
        <w:rPr>
          <w:sz w:val="22"/>
          <w:szCs w:val="22"/>
        </w:rPr>
        <w:t xml:space="preserve">5.   ЭД изготавливаются, передаются и принимаются Сторонами в электронно-цифровой форме без их последующего обязательного представления на бумажном носителе. </w:t>
      </w:r>
    </w:p>
    <w:p w14:paraId="209BC500" w14:textId="051EC9BE" w:rsidR="003356F2" w:rsidRPr="00256A5E" w:rsidRDefault="003356F2" w:rsidP="003356F2">
      <w:pPr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Pr="00256A5E">
        <w:rPr>
          <w:sz w:val="22"/>
          <w:szCs w:val="22"/>
        </w:rPr>
        <w:t>6.  Теплоснабжающая организация обязуется направить Потребителю первичные бухгалтерские документы с дополнительной информацией (универсальный передаточный документ) в электронном виде не позднее 5 (пятого) числа месяца, следующего за отчетным.</w:t>
      </w:r>
    </w:p>
    <w:p w14:paraId="12E152A4" w14:textId="0C2AABAE" w:rsidR="003356F2" w:rsidRPr="00256A5E" w:rsidRDefault="003356F2" w:rsidP="003356F2">
      <w:pPr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Pr="00256A5E">
        <w:rPr>
          <w:sz w:val="22"/>
          <w:szCs w:val="22"/>
        </w:rPr>
        <w:t xml:space="preserve">7.   Потребитель после получения ЭД, подписанного ЭП другой Стороны, обязан незамедлительно принять его к рассмотрению и в срок, не превышающий 3 (трех) дней подписать </w:t>
      </w:r>
      <w:r w:rsidRPr="00256A5E">
        <w:rPr>
          <w:sz w:val="22"/>
          <w:szCs w:val="22"/>
        </w:rPr>
        <w:lastRenderedPageBreak/>
        <w:t>его ЭП и направить обратно, либо отказать в подписании. Если направляющей Стороной получено от другой Стороны извещение о получении двустороннего ЭД и при этом в течении 3 (трех) следующих рабочих дней  Сторона не направила подписанный своей электронной подписью ЭД и не представила письменного возражения (уведомления), в котором мотивируется отказ от подписания данного ЭД, то направляющая Сторона вправе изготовить и направить в адрес Стороны этот документ на бумажном носителе с подписанием собственноручной подписью уполномоченного представителя стороны.</w:t>
      </w:r>
    </w:p>
    <w:p w14:paraId="692C158C" w14:textId="1D0AD2B0" w:rsidR="003356F2" w:rsidRPr="00256A5E" w:rsidRDefault="003356F2" w:rsidP="003356F2">
      <w:pPr>
        <w:jc w:val="both"/>
        <w:rPr>
          <w:sz w:val="22"/>
          <w:szCs w:val="22"/>
        </w:rPr>
      </w:pPr>
      <w:r>
        <w:rPr>
          <w:sz w:val="22"/>
          <w:szCs w:val="22"/>
        </w:rPr>
        <w:t>3.7.</w:t>
      </w:r>
      <w:r w:rsidRPr="00256A5E">
        <w:rPr>
          <w:sz w:val="22"/>
          <w:szCs w:val="22"/>
        </w:rPr>
        <w:t xml:space="preserve">    Стороны договорились, что в случае использования ЭДО в ходе исполнения договора, ЭД могут подписываться Усиленной квалифицированной электронной подписью физического лица, имеющего и, в случае запроса, обязанного незамедлительно представлять другой Стороне договора надлежащую доверенность, подтверждающую полномочия такого лица. Доверенность должна быть представлена в электронной форме 1) подписанная Усиленной квалифицированной электронной подписью уполномоченного лица соответствующей Стороны договора, либо 2) в виде сканированного образца с бумажного носителя, удостоверенная уполномоченным лицом посредствам Усиленной квалифицированной электронной подписи или Усиленной квалифицированной электронной подписью нотариуса.</w:t>
      </w:r>
    </w:p>
    <w:p w14:paraId="244793E1" w14:textId="1478C284" w:rsidR="005A7FC1" w:rsidRDefault="003356F2" w:rsidP="003356F2">
      <w:pPr>
        <w:jc w:val="both"/>
        <w:rPr>
          <w:sz w:val="22"/>
          <w:szCs w:val="22"/>
        </w:rPr>
      </w:pPr>
      <w:r w:rsidRPr="00256A5E">
        <w:rPr>
          <w:sz w:val="22"/>
          <w:szCs w:val="22"/>
        </w:rPr>
        <w:tab/>
        <w:t>ЭД, подписанные Усиленной квалифицированной электронной подписью уполномоченного физического лица, признаются Сторонами договора равнозначными аналогичным документам на бумажном носителе, подписанными собственноручной подписью и скрепленными печатью, а также порождают для Сторон юридические последствия.</w:t>
      </w:r>
      <w:bookmarkEnd w:id="3"/>
    </w:p>
    <w:p w14:paraId="77CB0A41" w14:textId="77777777" w:rsidR="009559EF" w:rsidRPr="00632611" w:rsidRDefault="009559EF" w:rsidP="003356F2">
      <w:pPr>
        <w:jc w:val="both"/>
        <w:rPr>
          <w:sz w:val="22"/>
          <w:szCs w:val="22"/>
        </w:rPr>
      </w:pPr>
    </w:p>
    <w:p w14:paraId="6900F7AD" w14:textId="77777777" w:rsidR="005A7FC1" w:rsidRPr="00F06A37" w:rsidRDefault="005A7FC1" w:rsidP="005A7FC1">
      <w:pPr>
        <w:pStyle w:val="11"/>
        <w:keepNext/>
        <w:keepLines/>
        <w:numPr>
          <w:ilvl w:val="0"/>
          <w:numId w:val="18"/>
        </w:numPr>
        <w:shd w:val="clear" w:color="auto" w:fill="auto"/>
        <w:spacing w:before="0"/>
        <w:jc w:val="center"/>
        <w:rPr>
          <w:sz w:val="22"/>
          <w:szCs w:val="22"/>
        </w:rPr>
      </w:pPr>
      <w:bookmarkStart w:id="4" w:name="bookmark0"/>
      <w:bookmarkStart w:id="5" w:name="_Hlk479694659"/>
      <w:r w:rsidRPr="00632611">
        <w:rPr>
          <w:sz w:val="22"/>
          <w:szCs w:val="22"/>
        </w:rPr>
        <w:t xml:space="preserve">ОБЯЗАННОСТИ И ПРАВА </w:t>
      </w:r>
      <w:bookmarkEnd w:id="4"/>
      <w:r>
        <w:rPr>
          <w:sz w:val="22"/>
          <w:szCs w:val="22"/>
        </w:rPr>
        <w:t>ПОТРЕБИТЕЛЯ</w:t>
      </w:r>
    </w:p>
    <w:p w14:paraId="652A98FD" w14:textId="77777777" w:rsidR="005A7FC1" w:rsidRPr="00632611" w:rsidRDefault="005A7FC1" w:rsidP="005A7FC1">
      <w:pPr>
        <w:pStyle w:val="11"/>
        <w:keepNext/>
        <w:keepLines/>
        <w:shd w:val="clear" w:color="auto" w:fill="auto"/>
        <w:tabs>
          <w:tab w:val="left" w:pos="404"/>
        </w:tabs>
        <w:spacing w:before="0"/>
        <w:ind w:left="20"/>
        <w:jc w:val="both"/>
        <w:rPr>
          <w:sz w:val="22"/>
          <w:szCs w:val="22"/>
        </w:rPr>
      </w:pPr>
      <w:bookmarkStart w:id="6" w:name="bookmark1"/>
      <w:bookmarkEnd w:id="5"/>
      <w:r w:rsidRPr="00632611">
        <w:rPr>
          <w:sz w:val="22"/>
          <w:szCs w:val="22"/>
        </w:rPr>
        <w:t xml:space="preserve">4.1. </w:t>
      </w:r>
      <w:r>
        <w:rPr>
          <w:sz w:val="22"/>
          <w:szCs w:val="22"/>
        </w:rPr>
        <w:t>Потребитель обязан</w:t>
      </w:r>
      <w:r w:rsidRPr="00632611">
        <w:rPr>
          <w:sz w:val="22"/>
          <w:szCs w:val="22"/>
        </w:rPr>
        <w:t>:</w:t>
      </w:r>
      <w:bookmarkEnd w:id="6"/>
    </w:p>
    <w:p w14:paraId="2E3C0664" w14:textId="77777777" w:rsidR="005A7FC1" w:rsidRDefault="005A7FC1" w:rsidP="005A7FC1">
      <w:pPr>
        <w:pStyle w:val="ae"/>
        <w:shd w:val="clear" w:color="auto" w:fill="auto"/>
        <w:ind w:left="20" w:right="20" w:hanging="20"/>
        <w:rPr>
          <w:sz w:val="22"/>
          <w:szCs w:val="22"/>
        </w:rPr>
      </w:pPr>
      <w:r w:rsidRPr="00632611">
        <w:rPr>
          <w:sz w:val="22"/>
          <w:szCs w:val="22"/>
        </w:rPr>
        <w:t xml:space="preserve">4.1.1. </w:t>
      </w:r>
      <w:r w:rsidRPr="00EE1F0A">
        <w:rPr>
          <w:sz w:val="22"/>
          <w:szCs w:val="22"/>
        </w:rPr>
        <w:t>Оформить надлежащим образом настоящий договор и один экземпляр вернуть в адрес Теплоснабжающей организации в течении 10 дней с момента получения. Договор считается согласованным и принятым Потребителем, если по истечении 10-ти дней с его стороны не последуют возражения или обоснованный отказ.</w:t>
      </w:r>
      <w:r w:rsidRPr="00EE1F0A">
        <w:rPr>
          <w:sz w:val="22"/>
          <w:szCs w:val="22"/>
        </w:rPr>
        <w:tab/>
      </w:r>
    </w:p>
    <w:p w14:paraId="4FCDF40F" w14:textId="77777777" w:rsidR="005A7FC1" w:rsidRPr="00632611" w:rsidRDefault="005A7FC1" w:rsidP="005A7FC1">
      <w:pPr>
        <w:pStyle w:val="ae"/>
        <w:shd w:val="clear" w:color="auto" w:fill="auto"/>
        <w:ind w:left="20" w:right="20" w:hanging="20"/>
        <w:rPr>
          <w:sz w:val="22"/>
          <w:szCs w:val="22"/>
        </w:rPr>
      </w:pPr>
      <w:r>
        <w:rPr>
          <w:sz w:val="22"/>
          <w:szCs w:val="22"/>
        </w:rPr>
        <w:t xml:space="preserve">4.1.2. </w:t>
      </w:r>
      <w:r w:rsidRPr="00632611">
        <w:rPr>
          <w:sz w:val="22"/>
          <w:szCs w:val="22"/>
        </w:rPr>
        <w:t xml:space="preserve">Производить </w:t>
      </w:r>
      <w:r>
        <w:rPr>
          <w:sz w:val="22"/>
          <w:szCs w:val="22"/>
        </w:rPr>
        <w:t xml:space="preserve">своевременную </w:t>
      </w:r>
      <w:r w:rsidRPr="00632611">
        <w:rPr>
          <w:sz w:val="22"/>
          <w:szCs w:val="22"/>
        </w:rPr>
        <w:t>оплату за поставленную тепловую энергию в соответствии с условиями настоящего договора</w:t>
      </w:r>
      <w:r>
        <w:rPr>
          <w:sz w:val="22"/>
          <w:szCs w:val="22"/>
        </w:rPr>
        <w:t>.</w:t>
      </w:r>
      <w:r w:rsidRPr="00632611">
        <w:rPr>
          <w:sz w:val="22"/>
          <w:szCs w:val="22"/>
        </w:rPr>
        <w:t xml:space="preserve"> </w:t>
      </w:r>
    </w:p>
    <w:p w14:paraId="2B18B319" w14:textId="77777777" w:rsidR="005A7FC1" w:rsidRPr="00632611" w:rsidRDefault="005A7FC1" w:rsidP="005A7FC1">
      <w:pPr>
        <w:pStyle w:val="ae"/>
        <w:shd w:val="clear" w:color="auto" w:fill="auto"/>
        <w:ind w:left="20" w:right="20" w:hanging="20"/>
        <w:rPr>
          <w:sz w:val="22"/>
          <w:szCs w:val="22"/>
        </w:rPr>
      </w:pPr>
      <w:r w:rsidRPr="00632611">
        <w:rPr>
          <w:sz w:val="22"/>
          <w:szCs w:val="22"/>
        </w:rPr>
        <w:t>4.1.</w:t>
      </w:r>
      <w:r>
        <w:rPr>
          <w:sz w:val="22"/>
          <w:szCs w:val="22"/>
        </w:rPr>
        <w:t>3</w:t>
      </w:r>
      <w:r w:rsidRPr="00632611">
        <w:rPr>
          <w:sz w:val="22"/>
          <w:szCs w:val="22"/>
        </w:rPr>
        <w:t xml:space="preserve">.  Возвращать Теплоснабжающей организации в течение 10 дней подписанный </w:t>
      </w:r>
      <w:r w:rsidR="00E27C61">
        <w:rPr>
          <w:sz w:val="22"/>
          <w:szCs w:val="22"/>
        </w:rPr>
        <w:t>УПД.</w:t>
      </w:r>
    </w:p>
    <w:p w14:paraId="6D9BA324" w14:textId="77777777" w:rsidR="005A7FC1" w:rsidRDefault="005A7FC1" w:rsidP="005A7FC1">
      <w:pPr>
        <w:pStyle w:val="ae"/>
        <w:shd w:val="clear" w:color="auto" w:fill="auto"/>
        <w:tabs>
          <w:tab w:val="left" w:pos="711"/>
        </w:tabs>
        <w:ind w:right="20"/>
        <w:rPr>
          <w:sz w:val="22"/>
          <w:szCs w:val="22"/>
        </w:rPr>
      </w:pPr>
      <w:r w:rsidRPr="00632611">
        <w:rPr>
          <w:sz w:val="22"/>
          <w:szCs w:val="22"/>
        </w:rPr>
        <w:t>4.1.</w:t>
      </w:r>
      <w:r>
        <w:rPr>
          <w:sz w:val="22"/>
          <w:szCs w:val="22"/>
        </w:rPr>
        <w:t>4</w:t>
      </w:r>
      <w:r w:rsidRPr="00632611">
        <w:rPr>
          <w:sz w:val="22"/>
          <w:szCs w:val="22"/>
        </w:rPr>
        <w:t xml:space="preserve">. </w:t>
      </w:r>
      <w:r w:rsidRPr="00EE1F0A">
        <w:rPr>
          <w:sz w:val="22"/>
          <w:szCs w:val="22"/>
        </w:rPr>
        <w:t xml:space="preserve">Поддерживать среднесуточную температуру обратной сетевой воды на границе раздела не выше, чем на 5% от установленной температурным графиком, согласно приложению к Договору (Приложение №2). </w:t>
      </w:r>
    </w:p>
    <w:p w14:paraId="06CE8CD9" w14:textId="77777777" w:rsidR="005A7FC1" w:rsidRPr="00632611" w:rsidRDefault="005A7FC1" w:rsidP="005A7FC1">
      <w:pPr>
        <w:pStyle w:val="ae"/>
        <w:shd w:val="clear" w:color="auto" w:fill="auto"/>
        <w:tabs>
          <w:tab w:val="left" w:pos="711"/>
        </w:tabs>
        <w:ind w:right="20"/>
        <w:rPr>
          <w:sz w:val="22"/>
          <w:szCs w:val="22"/>
        </w:rPr>
      </w:pPr>
      <w:r w:rsidRPr="00632611">
        <w:rPr>
          <w:sz w:val="22"/>
          <w:szCs w:val="22"/>
        </w:rPr>
        <w:t>4.1.</w:t>
      </w:r>
      <w:r>
        <w:rPr>
          <w:sz w:val="22"/>
          <w:szCs w:val="22"/>
        </w:rPr>
        <w:t>5</w:t>
      </w:r>
      <w:r w:rsidRPr="0063261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32611">
        <w:rPr>
          <w:sz w:val="22"/>
          <w:szCs w:val="22"/>
        </w:rPr>
        <w:t>Соблюдать установленный договором режим потребления тепловой энергии</w:t>
      </w:r>
      <w:r>
        <w:rPr>
          <w:sz w:val="22"/>
          <w:szCs w:val="22"/>
        </w:rPr>
        <w:t>: часовой расход</w:t>
      </w:r>
      <w:r w:rsidRPr="006326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(утечку) сетевой воды не более 0,25% объема воды в сети и системе теплопотребления. В случае нарушения режима теплопотребления (утечка, несанкционированный разбор теплоносителя) Потребитель возмещает Теплоснабжающей организации стоимость тепловой энергии, не возвращенной в тепловую сеть Исполнителем вместе с потерянным теплоносителем, и стоимость объема потерянного теплоносителя по тарифу на питьевую воду в сфере холодного водоснабжения. Установленному РСТ ХМАО-Югры для водоснабжающего предприятия.  </w:t>
      </w:r>
      <w:r w:rsidRPr="00632611">
        <w:rPr>
          <w:sz w:val="22"/>
          <w:szCs w:val="22"/>
        </w:rPr>
        <w:t>Выполнять условия договора и соблюдать «Правила технической эксплуатации тепловых энергоустановок», положения Гражданского кодекса РФ об энергоснабжении, Федерального закона от 27 июля 2010 года N 190-ФЗ «О теплоснабжении». Выполнять предписания Теплоснабжающей организации.</w:t>
      </w:r>
    </w:p>
    <w:p w14:paraId="3CFE228B" w14:textId="77777777" w:rsidR="005A7FC1" w:rsidRPr="00632611" w:rsidRDefault="005A7FC1" w:rsidP="005A7FC1">
      <w:pPr>
        <w:pStyle w:val="ae"/>
        <w:shd w:val="clear" w:color="auto" w:fill="auto"/>
        <w:ind w:right="20"/>
        <w:rPr>
          <w:sz w:val="22"/>
          <w:szCs w:val="22"/>
        </w:rPr>
      </w:pPr>
      <w:r w:rsidRPr="00632611">
        <w:rPr>
          <w:sz w:val="22"/>
          <w:szCs w:val="22"/>
        </w:rPr>
        <w:t>4.1.</w:t>
      </w:r>
      <w:r>
        <w:rPr>
          <w:sz w:val="22"/>
          <w:szCs w:val="22"/>
        </w:rPr>
        <w:t>6</w:t>
      </w:r>
      <w:r w:rsidRPr="0063261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32611">
        <w:rPr>
          <w:sz w:val="22"/>
          <w:szCs w:val="22"/>
        </w:rPr>
        <w:t>Направлять по вызову в Теплоснабжающую организацию полномочного представителя для сверки расчетов за поставленную тепловую энергию и оформления соответствующего акта.</w:t>
      </w:r>
    </w:p>
    <w:p w14:paraId="7C8013CC" w14:textId="77777777" w:rsidR="005A7FC1" w:rsidRDefault="005A7FC1" w:rsidP="005A7FC1">
      <w:pPr>
        <w:pStyle w:val="ae"/>
        <w:ind w:right="20"/>
        <w:rPr>
          <w:sz w:val="22"/>
          <w:szCs w:val="22"/>
        </w:rPr>
      </w:pPr>
      <w:r>
        <w:rPr>
          <w:sz w:val="22"/>
          <w:szCs w:val="22"/>
        </w:rPr>
        <w:t>4</w:t>
      </w:r>
      <w:r w:rsidRPr="00EE1F0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E1F0A">
        <w:rPr>
          <w:sz w:val="22"/>
          <w:szCs w:val="22"/>
        </w:rPr>
        <w:t>.</w:t>
      </w:r>
      <w:r>
        <w:rPr>
          <w:sz w:val="22"/>
          <w:szCs w:val="22"/>
        </w:rPr>
        <w:t>7</w:t>
      </w:r>
      <w:r w:rsidRPr="00EE1F0A">
        <w:rPr>
          <w:sz w:val="22"/>
          <w:szCs w:val="22"/>
        </w:rPr>
        <w:t>. В семидневный срок сообщить Теплоснабжающей организации об изменениях юридического адреса, банковских реквизитов, наименования Потребителя, ведомственной принадлежности или формы собственности и других данных, влияющих на надлежащее исполнение</w:t>
      </w:r>
      <w:r>
        <w:rPr>
          <w:sz w:val="22"/>
          <w:szCs w:val="22"/>
        </w:rPr>
        <w:t xml:space="preserve"> настоящего Договора.</w:t>
      </w:r>
    </w:p>
    <w:p w14:paraId="58846920" w14:textId="77777777" w:rsidR="005A7FC1" w:rsidRPr="00EE1F0A" w:rsidRDefault="005A7FC1" w:rsidP="005A7FC1">
      <w:pPr>
        <w:pStyle w:val="ae"/>
        <w:ind w:right="20"/>
        <w:rPr>
          <w:sz w:val="22"/>
          <w:szCs w:val="22"/>
        </w:rPr>
      </w:pPr>
      <w:r w:rsidRPr="00EE1F0A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EE1F0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E1F0A">
        <w:rPr>
          <w:sz w:val="22"/>
          <w:szCs w:val="22"/>
        </w:rPr>
        <w:t>.</w:t>
      </w:r>
      <w:r>
        <w:rPr>
          <w:sz w:val="22"/>
          <w:szCs w:val="22"/>
        </w:rPr>
        <w:t>8</w:t>
      </w:r>
      <w:r w:rsidRPr="00EE1F0A">
        <w:rPr>
          <w:sz w:val="22"/>
          <w:szCs w:val="22"/>
        </w:rPr>
        <w:t>. При прекращении деятельности (ликвидации, реорганизации) и/или продаже (отчуждении иным образом) своих объектов, предназначенных для непосредственного участия в энергоснабжении Потребителя, изменении назначения занимаемого здания, сооружения, помещения сообщать письменно в Теплоснабжающую организацию не позднее, чем за 30 дней до момента совершения факта, фиксирующего прекращение деятельности и/или отчуждение объектов, об изменении назначения (цели использования) помещений, об изменении настоящего Договора.</w:t>
      </w:r>
    </w:p>
    <w:p w14:paraId="6AC1DFBE" w14:textId="77777777" w:rsidR="005A7FC1" w:rsidRPr="00EE1F0A" w:rsidRDefault="005A7FC1" w:rsidP="005A7FC1">
      <w:pPr>
        <w:pStyle w:val="ae"/>
        <w:ind w:right="20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EE1F0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E1F0A">
        <w:rPr>
          <w:sz w:val="22"/>
          <w:szCs w:val="22"/>
        </w:rPr>
        <w:t>.</w:t>
      </w:r>
      <w:r>
        <w:rPr>
          <w:sz w:val="22"/>
          <w:szCs w:val="22"/>
        </w:rPr>
        <w:t>9</w:t>
      </w:r>
      <w:r w:rsidRPr="00EE1F0A">
        <w:rPr>
          <w:sz w:val="22"/>
          <w:szCs w:val="22"/>
        </w:rPr>
        <w:t>. В 10-дневный срок с даты фактического прекращения деятельности и/или отчуждения объектов, оборудования, участвующего в передаче, распределении и/или потреблении тепловой энергии, произвести с Теплоснабжающей организацией полный расчет (оплату) стоимости тепловой энергии и теплоносителя, а также пени, процентов за нарушение сроков оплаты ранее принятых тепловой энергии и теплоносителя.</w:t>
      </w:r>
    </w:p>
    <w:p w14:paraId="2AB1642D" w14:textId="77777777" w:rsidR="005A7FC1" w:rsidRPr="00EE1F0A" w:rsidRDefault="005A7FC1" w:rsidP="005A7FC1">
      <w:pPr>
        <w:pStyle w:val="ae"/>
        <w:ind w:right="20"/>
        <w:rPr>
          <w:sz w:val="22"/>
          <w:szCs w:val="22"/>
        </w:rPr>
      </w:pPr>
      <w:r>
        <w:rPr>
          <w:sz w:val="22"/>
          <w:szCs w:val="22"/>
        </w:rPr>
        <w:t>4</w:t>
      </w:r>
      <w:r w:rsidRPr="00EE1F0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E1F0A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EE1F0A">
        <w:rPr>
          <w:sz w:val="22"/>
          <w:szCs w:val="22"/>
        </w:rPr>
        <w:t>. Не реже одного раза в квартал производить сверку взаиморасчетов с Теплоснабжающей организацией за поставленную тепловую энергию.</w:t>
      </w:r>
    </w:p>
    <w:p w14:paraId="725CD841" w14:textId="77777777" w:rsidR="005A7FC1" w:rsidRDefault="005A7FC1" w:rsidP="005A7FC1">
      <w:pPr>
        <w:pStyle w:val="ae"/>
        <w:shd w:val="clear" w:color="auto" w:fill="auto"/>
        <w:ind w:right="20"/>
        <w:rPr>
          <w:sz w:val="22"/>
          <w:szCs w:val="22"/>
        </w:rPr>
      </w:pPr>
      <w:r>
        <w:rPr>
          <w:sz w:val="22"/>
          <w:szCs w:val="22"/>
        </w:rPr>
        <w:t>4</w:t>
      </w:r>
      <w:r w:rsidRPr="00EE1F0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E1F0A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EE1F0A">
        <w:rPr>
          <w:sz w:val="22"/>
          <w:szCs w:val="22"/>
        </w:rPr>
        <w:t>. Принимать от Теплоснабжающей организации исходящую документацию (письма, извещения, телефонограммы).</w:t>
      </w:r>
    </w:p>
    <w:p w14:paraId="6EE12182" w14:textId="77777777" w:rsidR="005A7FC1" w:rsidRPr="00632611" w:rsidRDefault="005A7FC1" w:rsidP="005A7FC1">
      <w:pPr>
        <w:pStyle w:val="11"/>
        <w:keepNext/>
        <w:keepLines/>
        <w:shd w:val="clear" w:color="auto" w:fill="auto"/>
        <w:tabs>
          <w:tab w:val="left" w:pos="414"/>
        </w:tabs>
        <w:spacing w:before="0"/>
        <w:ind w:left="20"/>
        <w:jc w:val="both"/>
        <w:rPr>
          <w:sz w:val="22"/>
          <w:szCs w:val="22"/>
        </w:rPr>
      </w:pPr>
      <w:bookmarkStart w:id="7" w:name="bookmark2"/>
      <w:r w:rsidRPr="00632611">
        <w:rPr>
          <w:sz w:val="22"/>
          <w:szCs w:val="22"/>
        </w:rPr>
        <w:t xml:space="preserve">4.2. </w:t>
      </w:r>
      <w:r>
        <w:rPr>
          <w:sz w:val="22"/>
          <w:szCs w:val="22"/>
        </w:rPr>
        <w:t>Потребитель</w:t>
      </w:r>
      <w:r w:rsidRPr="00632611">
        <w:rPr>
          <w:sz w:val="22"/>
          <w:szCs w:val="22"/>
        </w:rPr>
        <w:t xml:space="preserve"> имеет право:</w:t>
      </w:r>
      <w:bookmarkEnd w:id="7"/>
    </w:p>
    <w:p w14:paraId="4DCF67A5" w14:textId="77777777" w:rsidR="005A7FC1" w:rsidRDefault="005A7FC1" w:rsidP="005A7FC1">
      <w:pPr>
        <w:pStyle w:val="ae"/>
        <w:shd w:val="clear" w:color="auto" w:fill="auto"/>
        <w:tabs>
          <w:tab w:val="left" w:pos="572"/>
        </w:tabs>
        <w:ind w:left="20"/>
        <w:rPr>
          <w:sz w:val="22"/>
          <w:szCs w:val="22"/>
        </w:rPr>
      </w:pPr>
      <w:r w:rsidRPr="00632611">
        <w:rPr>
          <w:sz w:val="22"/>
          <w:szCs w:val="22"/>
        </w:rPr>
        <w:t>4.2.1.</w:t>
      </w:r>
      <w:r>
        <w:rPr>
          <w:sz w:val="22"/>
          <w:szCs w:val="22"/>
        </w:rPr>
        <w:t xml:space="preserve"> </w:t>
      </w:r>
      <w:r w:rsidRPr="005A48AA">
        <w:rPr>
          <w:sz w:val="22"/>
          <w:szCs w:val="22"/>
        </w:rPr>
        <w:t>Заявлять Теплоснабжающей организации об ошибках, обнаруженных в платежных документах, и требовать их исправления не позднее чем через 3 дня после получения платежных документов. Подача заявления об ошибке не освобождает Потребителя от обязанности оплатить в установленный срок платежный документ.</w:t>
      </w:r>
    </w:p>
    <w:p w14:paraId="1C1B899B" w14:textId="43556AAE" w:rsidR="005A7FC1" w:rsidRDefault="005A7FC1" w:rsidP="003356F2">
      <w:pPr>
        <w:pStyle w:val="ae"/>
        <w:shd w:val="clear" w:color="auto" w:fill="auto"/>
        <w:tabs>
          <w:tab w:val="left" w:pos="572"/>
        </w:tabs>
        <w:ind w:left="20"/>
        <w:rPr>
          <w:sz w:val="22"/>
          <w:szCs w:val="22"/>
        </w:rPr>
      </w:pPr>
      <w:r w:rsidRPr="00632611">
        <w:rPr>
          <w:sz w:val="22"/>
          <w:szCs w:val="22"/>
        </w:rPr>
        <w:t>4.2.2.</w:t>
      </w:r>
      <w:r>
        <w:rPr>
          <w:sz w:val="22"/>
          <w:szCs w:val="22"/>
        </w:rPr>
        <w:t xml:space="preserve"> </w:t>
      </w:r>
      <w:r w:rsidRPr="00632611">
        <w:rPr>
          <w:sz w:val="22"/>
          <w:szCs w:val="22"/>
        </w:rPr>
        <w:t>Передавать тепловую энергию, принятую им от Теплоснабжающей организации через присоединенную сеть, арендатору только с согласия Теплоснабжающей организации.</w:t>
      </w:r>
    </w:p>
    <w:p w14:paraId="3EEA73D9" w14:textId="77777777" w:rsidR="009559EF" w:rsidRDefault="009559EF" w:rsidP="003356F2">
      <w:pPr>
        <w:pStyle w:val="ae"/>
        <w:shd w:val="clear" w:color="auto" w:fill="auto"/>
        <w:tabs>
          <w:tab w:val="left" w:pos="572"/>
        </w:tabs>
        <w:ind w:left="20"/>
        <w:rPr>
          <w:sz w:val="22"/>
          <w:szCs w:val="22"/>
        </w:rPr>
      </w:pPr>
    </w:p>
    <w:p w14:paraId="677AC238" w14:textId="77777777" w:rsidR="005A7FC1" w:rsidRDefault="005A7FC1" w:rsidP="005A7FC1">
      <w:pPr>
        <w:pStyle w:val="ae"/>
        <w:numPr>
          <w:ilvl w:val="0"/>
          <w:numId w:val="18"/>
        </w:numPr>
        <w:shd w:val="clear" w:color="auto" w:fill="auto"/>
        <w:tabs>
          <w:tab w:val="left" w:pos="572"/>
        </w:tabs>
        <w:jc w:val="center"/>
        <w:rPr>
          <w:b/>
          <w:sz w:val="22"/>
          <w:szCs w:val="22"/>
        </w:rPr>
      </w:pPr>
      <w:r w:rsidRPr="00BC4138">
        <w:rPr>
          <w:b/>
          <w:sz w:val="22"/>
          <w:szCs w:val="22"/>
        </w:rPr>
        <w:t>ОБЯЗАННОСТИ И ПРАВА ТЕПЛОСНАБЖАЮЩЕЙ ОРГАНИЗАЦИИ</w:t>
      </w:r>
      <w:bookmarkStart w:id="8" w:name="bookmark3"/>
    </w:p>
    <w:p w14:paraId="6B79C00C" w14:textId="77777777" w:rsidR="005A7FC1" w:rsidRPr="008F65F2" w:rsidRDefault="005A7FC1" w:rsidP="005A7FC1">
      <w:pPr>
        <w:pStyle w:val="ae"/>
        <w:shd w:val="clear" w:color="auto" w:fill="auto"/>
        <w:tabs>
          <w:tab w:val="left" w:pos="572"/>
        </w:tabs>
        <w:rPr>
          <w:b/>
          <w:sz w:val="22"/>
          <w:szCs w:val="22"/>
        </w:rPr>
      </w:pPr>
      <w:r w:rsidRPr="008F65F2">
        <w:rPr>
          <w:sz w:val="22"/>
          <w:szCs w:val="22"/>
        </w:rPr>
        <w:t>5.1. Теплоснабжающая организация обязана:</w:t>
      </w:r>
      <w:bookmarkEnd w:id="8"/>
    </w:p>
    <w:p w14:paraId="38C9872B" w14:textId="77777777" w:rsidR="005A7FC1" w:rsidRPr="00632611" w:rsidRDefault="005A7FC1" w:rsidP="005A7FC1">
      <w:pPr>
        <w:pStyle w:val="ae"/>
        <w:shd w:val="clear" w:color="auto" w:fill="auto"/>
        <w:ind w:left="20" w:right="20"/>
        <w:rPr>
          <w:sz w:val="22"/>
          <w:szCs w:val="22"/>
        </w:rPr>
      </w:pPr>
      <w:r>
        <w:rPr>
          <w:sz w:val="22"/>
          <w:szCs w:val="22"/>
        </w:rPr>
        <w:t>5</w:t>
      </w:r>
      <w:r w:rsidRPr="0063261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611">
        <w:rPr>
          <w:sz w:val="22"/>
          <w:szCs w:val="22"/>
        </w:rPr>
        <w:t>.1.</w:t>
      </w:r>
      <w:r>
        <w:rPr>
          <w:sz w:val="22"/>
          <w:szCs w:val="22"/>
        </w:rPr>
        <w:t xml:space="preserve"> </w:t>
      </w:r>
      <w:r w:rsidRPr="00632611">
        <w:rPr>
          <w:sz w:val="22"/>
          <w:szCs w:val="22"/>
        </w:rPr>
        <w:t>Отпускать тепловую энергию, исходя из технической возможности и пропускной способности тепловых сетей в соответствии с установленными настоящим договором условиями и величинами теплопотребления.</w:t>
      </w:r>
    </w:p>
    <w:p w14:paraId="26534B5F" w14:textId="77777777" w:rsidR="005A7FC1" w:rsidRDefault="005A7FC1" w:rsidP="005A7FC1">
      <w:pPr>
        <w:pStyle w:val="ae"/>
        <w:shd w:val="clear" w:color="auto" w:fill="auto"/>
        <w:tabs>
          <w:tab w:val="left" w:pos="721"/>
        </w:tabs>
        <w:ind w:left="20" w:right="20"/>
        <w:rPr>
          <w:sz w:val="22"/>
          <w:szCs w:val="22"/>
        </w:rPr>
      </w:pPr>
      <w:r>
        <w:rPr>
          <w:sz w:val="22"/>
          <w:szCs w:val="22"/>
        </w:rPr>
        <w:t>5</w:t>
      </w:r>
      <w:r w:rsidRPr="0063261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611">
        <w:rPr>
          <w:sz w:val="22"/>
          <w:szCs w:val="22"/>
        </w:rPr>
        <w:t>.2.</w:t>
      </w:r>
      <w:r>
        <w:rPr>
          <w:sz w:val="22"/>
          <w:szCs w:val="22"/>
        </w:rPr>
        <w:t xml:space="preserve"> </w:t>
      </w:r>
      <w:r w:rsidRPr="005A48AA">
        <w:rPr>
          <w:sz w:val="22"/>
          <w:szCs w:val="22"/>
        </w:rPr>
        <w:t xml:space="preserve">Поддерживать среднесуточную температуру подающей сетевой воды на коллекторах котельной в соответствии с прилагаемым температурным графиком   с отклонением не более </w:t>
      </w:r>
      <w:r w:rsidR="00707A3E" w:rsidRPr="00A4302D">
        <w:rPr>
          <w:sz w:val="22"/>
          <w:szCs w:val="22"/>
        </w:rPr>
        <w:t>+</w:t>
      </w:r>
      <w:r w:rsidR="00707A3E">
        <w:rPr>
          <w:sz w:val="22"/>
          <w:szCs w:val="22"/>
        </w:rPr>
        <w:t>/</w:t>
      </w:r>
      <w:r w:rsidR="00707A3E" w:rsidRPr="00A4302D">
        <w:rPr>
          <w:sz w:val="22"/>
          <w:szCs w:val="22"/>
        </w:rPr>
        <w:t>- 3</w:t>
      </w:r>
      <w:r w:rsidR="00707A3E">
        <w:rPr>
          <w:sz w:val="22"/>
          <w:szCs w:val="22"/>
          <w:vertAlign w:val="superscript"/>
        </w:rPr>
        <w:t xml:space="preserve"> </w:t>
      </w:r>
      <w:r w:rsidR="00707A3E">
        <w:rPr>
          <w:sz w:val="22"/>
          <w:szCs w:val="22"/>
        </w:rPr>
        <w:t xml:space="preserve">% </w:t>
      </w:r>
      <w:r w:rsidR="00707A3E" w:rsidRPr="00A4302D">
        <w:rPr>
          <w:sz w:val="22"/>
          <w:szCs w:val="22"/>
        </w:rPr>
        <w:t xml:space="preserve"> </w:t>
      </w:r>
      <w:r w:rsidRPr="005A48AA">
        <w:rPr>
          <w:sz w:val="22"/>
          <w:szCs w:val="22"/>
        </w:rPr>
        <w:t xml:space="preserve"> против графика при условии соблюдения Потребителем графика температуры обратной сетевой воды, соответствующей графику (Приложение №2).</w:t>
      </w:r>
    </w:p>
    <w:p w14:paraId="647F51AD" w14:textId="77777777" w:rsidR="005A7FC1" w:rsidRDefault="005A7FC1" w:rsidP="005A7FC1">
      <w:pPr>
        <w:pStyle w:val="20"/>
        <w:shd w:val="clear" w:color="auto" w:fill="auto"/>
        <w:spacing w:line="250" w:lineRule="exact"/>
        <w:ind w:lef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632611">
        <w:rPr>
          <w:b w:val="0"/>
          <w:sz w:val="22"/>
          <w:szCs w:val="22"/>
        </w:rPr>
        <w:t>.</w:t>
      </w:r>
      <w:r>
        <w:rPr>
          <w:sz w:val="22"/>
          <w:szCs w:val="22"/>
        </w:rPr>
        <w:t>2</w:t>
      </w:r>
      <w:r w:rsidRPr="00632611">
        <w:rPr>
          <w:sz w:val="22"/>
          <w:szCs w:val="22"/>
        </w:rPr>
        <w:t>. Теплоснабжающая организация имеет право:</w:t>
      </w:r>
    </w:p>
    <w:p w14:paraId="036D55B5" w14:textId="77777777" w:rsidR="005A7FC1" w:rsidRPr="008B37A9" w:rsidRDefault="005A7FC1" w:rsidP="005A7FC1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B37A9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8B37A9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8B37A9">
        <w:rPr>
          <w:sz w:val="22"/>
          <w:szCs w:val="22"/>
        </w:rPr>
        <w:t>. Требовать от Потребителя проведения сверки расчетов с оформлением актов сверки по форме, установленной Теплоснабжающей организацией.</w:t>
      </w:r>
    </w:p>
    <w:p w14:paraId="147DBDE6" w14:textId="77777777" w:rsidR="005A7FC1" w:rsidRPr="008B37A9" w:rsidRDefault="005A7FC1" w:rsidP="005A7FC1">
      <w:pPr>
        <w:shd w:val="clear" w:color="auto" w:fill="FFFFFF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5</w:t>
      </w:r>
      <w:r w:rsidRPr="008B37A9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8B37A9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8B37A9">
        <w:rPr>
          <w:sz w:val="22"/>
          <w:szCs w:val="22"/>
        </w:rPr>
        <w:t xml:space="preserve">. </w:t>
      </w:r>
      <w:r w:rsidRPr="008B37A9">
        <w:rPr>
          <w:color w:val="auto"/>
          <w:sz w:val="22"/>
          <w:szCs w:val="22"/>
        </w:rPr>
        <w:t>Допускать отклонение параметров сетевой воды от температурного графика в следующих случаях:</w:t>
      </w:r>
    </w:p>
    <w:p w14:paraId="36EADC6C" w14:textId="77777777" w:rsidR="005A7FC1" w:rsidRPr="008B37A9" w:rsidRDefault="005A7FC1" w:rsidP="005A7FC1">
      <w:pPr>
        <w:shd w:val="clear" w:color="auto" w:fill="FFFFFF"/>
        <w:jc w:val="both"/>
        <w:rPr>
          <w:color w:val="auto"/>
          <w:sz w:val="22"/>
          <w:szCs w:val="22"/>
        </w:rPr>
      </w:pPr>
      <w:r w:rsidRPr="008B37A9">
        <w:rPr>
          <w:color w:val="auto"/>
          <w:sz w:val="22"/>
          <w:szCs w:val="22"/>
        </w:rPr>
        <w:t>- в переходный период (весенне-осенний период);</w:t>
      </w:r>
    </w:p>
    <w:p w14:paraId="6B16FA17" w14:textId="77777777" w:rsidR="005A7FC1" w:rsidRPr="008B37A9" w:rsidRDefault="005A7FC1" w:rsidP="005A7FC1">
      <w:pPr>
        <w:shd w:val="clear" w:color="auto" w:fill="FFFFFF"/>
        <w:jc w:val="both"/>
        <w:rPr>
          <w:color w:val="auto"/>
          <w:sz w:val="22"/>
          <w:szCs w:val="22"/>
        </w:rPr>
      </w:pPr>
      <w:r w:rsidRPr="008B37A9">
        <w:rPr>
          <w:color w:val="auto"/>
          <w:sz w:val="22"/>
          <w:szCs w:val="22"/>
        </w:rPr>
        <w:t>- при резких колебаниях среднесуточной температуры воздуха более чем на 8</w:t>
      </w:r>
      <w:r w:rsidRPr="008B37A9">
        <w:rPr>
          <w:color w:val="auto"/>
          <w:sz w:val="22"/>
          <w:szCs w:val="22"/>
          <w:vertAlign w:val="superscript"/>
        </w:rPr>
        <w:t>0</w:t>
      </w:r>
      <w:r w:rsidRPr="008B37A9">
        <w:rPr>
          <w:color w:val="auto"/>
          <w:sz w:val="22"/>
          <w:szCs w:val="22"/>
        </w:rPr>
        <w:t>С.</w:t>
      </w:r>
    </w:p>
    <w:p w14:paraId="6B8542E8" w14:textId="77777777" w:rsidR="005A7FC1" w:rsidRPr="008B37A9" w:rsidRDefault="005A7FC1" w:rsidP="005A7FC1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B37A9">
        <w:rPr>
          <w:sz w:val="22"/>
          <w:szCs w:val="22"/>
        </w:rPr>
        <w:t>.</w:t>
      </w:r>
      <w:r>
        <w:rPr>
          <w:sz w:val="22"/>
          <w:szCs w:val="22"/>
        </w:rPr>
        <w:t>2.</w:t>
      </w:r>
      <w:r w:rsidRPr="008B37A9">
        <w:rPr>
          <w:sz w:val="22"/>
          <w:szCs w:val="22"/>
        </w:rPr>
        <w:t>3. Производить начисление за потребленную тепловую энергию с учетом повышающих коэффициентов к тарифам, при нарушении режима потребления тепловой энергии.</w:t>
      </w:r>
    </w:p>
    <w:p w14:paraId="7264B68A" w14:textId="77777777" w:rsidR="005A7FC1" w:rsidRPr="008B37A9" w:rsidRDefault="005A7FC1" w:rsidP="005A7FC1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B37A9">
        <w:rPr>
          <w:sz w:val="22"/>
          <w:szCs w:val="22"/>
        </w:rPr>
        <w:t>.</w:t>
      </w:r>
      <w:r>
        <w:rPr>
          <w:sz w:val="22"/>
          <w:szCs w:val="22"/>
        </w:rPr>
        <w:t>2.</w:t>
      </w:r>
      <w:r w:rsidRPr="008B37A9">
        <w:rPr>
          <w:sz w:val="22"/>
          <w:szCs w:val="22"/>
        </w:rPr>
        <w:t>4. Производить начисление за расход сверхнормативного потребления теплоносителя (утечки сетевой воды).</w:t>
      </w:r>
    </w:p>
    <w:p w14:paraId="1CBBBA81" w14:textId="77777777" w:rsidR="005A7FC1" w:rsidRPr="00632611" w:rsidRDefault="005A7FC1" w:rsidP="005A7FC1">
      <w:pPr>
        <w:pStyle w:val="20"/>
        <w:shd w:val="clear" w:color="auto" w:fill="auto"/>
        <w:spacing w:line="250" w:lineRule="exact"/>
        <w:ind w:left="2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Pr="0063261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2</w:t>
      </w:r>
      <w:r w:rsidRPr="0063261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5</w:t>
      </w:r>
      <w:r w:rsidRPr="00632611">
        <w:rPr>
          <w:b w:val="0"/>
          <w:sz w:val="22"/>
          <w:szCs w:val="22"/>
        </w:rPr>
        <w:t xml:space="preserve">. Приостанавливать или ограничивать подачу тепловой энергии без согласования с собственников (пользователей) </w:t>
      </w:r>
      <w:r>
        <w:rPr>
          <w:b w:val="0"/>
          <w:sz w:val="22"/>
          <w:szCs w:val="22"/>
        </w:rPr>
        <w:t xml:space="preserve">нежилых </w:t>
      </w:r>
      <w:r w:rsidRPr="00632611">
        <w:rPr>
          <w:b w:val="0"/>
          <w:sz w:val="22"/>
          <w:szCs w:val="22"/>
        </w:rPr>
        <w:t>помещений МКД, в случае, когда удостоверенное органом государственного энергетического надзора неудовлетворительное состояние энергетических установок угрожает аварией или создает угрозу жизни и безопасности граждан.</w:t>
      </w:r>
    </w:p>
    <w:p w14:paraId="68EEAFC4" w14:textId="77777777" w:rsidR="005A7FC1" w:rsidRDefault="005A7FC1" w:rsidP="005A7FC1">
      <w:pPr>
        <w:pStyle w:val="20"/>
        <w:shd w:val="clear" w:color="auto" w:fill="auto"/>
        <w:spacing w:line="250" w:lineRule="exact"/>
        <w:ind w:left="2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5.2.6. </w:t>
      </w:r>
      <w:r w:rsidRPr="00F03D88">
        <w:rPr>
          <w:b w:val="0"/>
          <w:sz w:val="22"/>
          <w:szCs w:val="22"/>
        </w:rPr>
        <w:t>Вводить ограничение или прекращения подачи тепловой энергии Потребителю при возникновении или угрозе возникновении аварии и/или нарушения в работе систем теплоснабжения в порядке, установленном нормативными правовыми актами Российской Федерации.</w:t>
      </w:r>
    </w:p>
    <w:p w14:paraId="27D9E84B" w14:textId="77777777" w:rsidR="005A7FC1" w:rsidRPr="008F65F2" w:rsidRDefault="005A7FC1" w:rsidP="005A7FC1">
      <w:pPr>
        <w:pStyle w:val="20"/>
        <w:shd w:val="clear" w:color="auto" w:fill="auto"/>
        <w:spacing w:line="250" w:lineRule="exact"/>
        <w:ind w:left="20" w:firstLine="0"/>
        <w:jc w:val="both"/>
        <w:rPr>
          <w:b w:val="0"/>
          <w:sz w:val="22"/>
          <w:szCs w:val="22"/>
        </w:rPr>
      </w:pPr>
    </w:p>
    <w:p w14:paraId="6DB142E9" w14:textId="77777777" w:rsidR="005A7FC1" w:rsidRPr="00F06A37" w:rsidRDefault="005A7FC1" w:rsidP="005A7FC1">
      <w:pPr>
        <w:pStyle w:val="ae"/>
        <w:shd w:val="clear" w:color="auto" w:fill="auto"/>
        <w:tabs>
          <w:tab w:val="left" w:pos="495"/>
        </w:tabs>
        <w:ind w:left="1080" w:right="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632611">
        <w:rPr>
          <w:b/>
          <w:sz w:val="22"/>
          <w:szCs w:val="22"/>
        </w:rPr>
        <w:t>ОТВЕТСТВЕННОСТЬ СТОРОН</w:t>
      </w:r>
    </w:p>
    <w:p w14:paraId="4460D14A" w14:textId="77777777" w:rsidR="005A7FC1" w:rsidRPr="00632611" w:rsidRDefault="005A7FC1" w:rsidP="005A7FC1">
      <w:pPr>
        <w:pStyle w:val="ae"/>
        <w:numPr>
          <w:ilvl w:val="1"/>
          <w:numId w:val="19"/>
        </w:numPr>
        <w:shd w:val="clear" w:color="auto" w:fill="auto"/>
        <w:tabs>
          <w:tab w:val="left" w:pos="495"/>
        </w:tabs>
        <w:ind w:left="0" w:right="23" w:firstLine="0"/>
        <w:rPr>
          <w:sz w:val="22"/>
          <w:szCs w:val="22"/>
        </w:rPr>
      </w:pPr>
      <w:r w:rsidRPr="00632611">
        <w:rPr>
          <w:sz w:val="22"/>
          <w:szCs w:val="22"/>
        </w:rPr>
        <w:t>В случае неисполнения или ненадлежащего исполнения договорных обязательств, стороны несут ответственность в соответствии с действующим законодательством Российской Федерации.</w:t>
      </w:r>
    </w:p>
    <w:p w14:paraId="5149EC68" w14:textId="77777777" w:rsidR="005A7FC1" w:rsidRPr="00632611" w:rsidRDefault="005A7FC1" w:rsidP="005A7FC1">
      <w:pPr>
        <w:pStyle w:val="ae"/>
        <w:numPr>
          <w:ilvl w:val="1"/>
          <w:numId w:val="19"/>
        </w:numPr>
        <w:shd w:val="clear" w:color="auto" w:fill="auto"/>
        <w:tabs>
          <w:tab w:val="left" w:pos="0"/>
        </w:tabs>
        <w:ind w:left="0" w:right="23" w:firstLine="0"/>
        <w:rPr>
          <w:sz w:val="22"/>
          <w:szCs w:val="22"/>
        </w:rPr>
      </w:pPr>
      <w:r>
        <w:rPr>
          <w:sz w:val="22"/>
          <w:szCs w:val="22"/>
        </w:rPr>
        <w:t>Потребитель</w:t>
      </w:r>
      <w:r w:rsidRPr="00632611">
        <w:rPr>
          <w:sz w:val="22"/>
          <w:szCs w:val="22"/>
        </w:rPr>
        <w:t xml:space="preserve"> несет ответственность за вред, причиненный Теплоснабжающей организации или системе теплоснабжения в соответствии с законодательством.</w:t>
      </w:r>
    </w:p>
    <w:p w14:paraId="1BFF3A89" w14:textId="77777777" w:rsidR="005A7FC1" w:rsidRDefault="005A7FC1" w:rsidP="005A7FC1">
      <w:pPr>
        <w:pStyle w:val="ae"/>
        <w:numPr>
          <w:ilvl w:val="1"/>
          <w:numId w:val="19"/>
        </w:numPr>
        <w:shd w:val="clear" w:color="auto" w:fill="auto"/>
        <w:tabs>
          <w:tab w:val="left" w:pos="495"/>
        </w:tabs>
        <w:ind w:left="0" w:right="23" w:firstLine="0"/>
        <w:rPr>
          <w:sz w:val="22"/>
          <w:szCs w:val="22"/>
        </w:rPr>
      </w:pPr>
      <w:r w:rsidRPr="005B5E7C">
        <w:rPr>
          <w:sz w:val="22"/>
          <w:szCs w:val="22"/>
        </w:rPr>
        <w:t>Теплоснабжающая организация освобождается от ответственности в случае длительного похолодания, при котором температура наружного воздуха держится более 48 часов ниже на 30С и более расчетной температуры для проектирования отопления в данной местности.</w:t>
      </w:r>
    </w:p>
    <w:p w14:paraId="29754AB3" w14:textId="77777777" w:rsidR="005A7FC1" w:rsidRPr="00632611" w:rsidRDefault="005A7FC1" w:rsidP="005A7FC1">
      <w:pPr>
        <w:pStyle w:val="ae"/>
        <w:numPr>
          <w:ilvl w:val="1"/>
          <w:numId w:val="19"/>
        </w:numPr>
        <w:shd w:val="clear" w:color="auto" w:fill="auto"/>
        <w:tabs>
          <w:tab w:val="left" w:pos="495"/>
        </w:tabs>
        <w:ind w:left="0" w:right="23" w:firstLine="0"/>
        <w:rPr>
          <w:sz w:val="22"/>
          <w:szCs w:val="22"/>
        </w:rPr>
      </w:pPr>
      <w:r w:rsidRPr="00632611">
        <w:rPr>
          <w:sz w:val="22"/>
          <w:szCs w:val="22"/>
        </w:rPr>
        <w:t xml:space="preserve">В случае проведения </w:t>
      </w:r>
      <w:r>
        <w:rPr>
          <w:sz w:val="22"/>
          <w:szCs w:val="22"/>
        </w:rPr>
        <w:t>Потребитель</w:t>
      </w:r>
      <w:r w:rsidRPr="00632611">
        <w:rPr>
          <w:sz w:val="22"/>
          <w:szCs w:val="22"/>
        </w:rPr>
        <w:t xml:space="preserve"> на объектах теплоснабжения запланированных, но не согласованных с Теплоснабжающей организацией ремонтных работ, требующих временного </w:t>
      </w:r>
      <w:r w:rsidRPr="00632611">
        <w:rPr>
          <w:sz w:val="22"/>
          <w:szCs w:val="22"/>
        </w:rPr>
        <w:lastRenderedPageBreak/>
        <w:t xml:space="preserve">отключения теплопотребления, ответственность за отключение тепловой энергии несет </w:t>
      </w:r>
      <w:r>
        <w:rPr>
          <w:sz w:val="22"/>
          <w:szCs w:val="22"/>
        </w:rPr>
        <w:t>Потребитель</w:t>
      </w:r>
      <w:r w:rsidRPr="00632611">
        <w:rPr>
          <w:sz w:val="22"/>
          <w:szCs w:val="22"/>
        </w:rPr>
        <w:t>.</w:t>
      </w:r>
    </w:p>
    <w:p w14:paraId="13BF7FF5" w14:textId="77777777" w:rsidR="005A7FC1" w:rsidRDefault="005A7FC1" w:rsidP="005A7FC1">
      <w:pPr>
        <w:pStyle w:val="ae"/>
        <w:numPr>
          <w:ilvl w:val="1"/>
          <w:numId w:val="19"/>
        </w:numPr>
        <w:shd w:val="clear" w:color="auto" w:fill="auto"/>
        <w:tabs>
          <w:tab w:val="left" w:pos="495"/>
        </w:tabs>
        <w:ind w:left="0" w:right="23" w:firstLine="0"/>
        <w:rPr>
          <w:sz w:val="22"/>
          <w:szCs w:val="22"/>
        </w:rPr>
      </w:pPr>
      <w:r w:rsidRPr="005B5E7C">
        <w:rPr>
          <w:sz w:val="22"/>
          <w:szCs w:val="22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(форс – мажор) и, если эти обстоятельства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 Надлежащим подтверждением наличия форс-мажорных обстоятельств могут служить решения (заявления) компетентных государственных органов или сообщения в официальных средствах массовой информации.</w:t>
      </w:r>
    </w:p>
    <w:p w14:paraId="789B4EEF" w14:textId="2E4E9BD5" w:rsidR="005A7FC1" w:rsidRDefault="005A7FC1" w:rsidP="003356F2">
      <w:pPr>
        <w:pStyle w:val="ae"/>
        <w:numPr>
          <w:ilvl w:val="1"/>
          <w:numId w:val="19"/>
        </w:numPr>
        <w:shd w:val="clear" w:color="auto" w:fill="auto"/>
        <w:tabs>
          <w:tab w:val="left" w:pos="495"/>
        </w:tabs>
        <w:ind w:left="0" w:right="23" w:firstLine="0"/>
        <w:rPr>
          <w:sz w:val="22"/>
          <w:szCs w:val="22"/>
        </w:rPr>
      </w:pPr>
      <w:r w:rsidRPr="005B5E7C">
        <w:rPr>
          <w:sz w:val="22"/>
          <w:szCs w:val="22"/>
        </w:rPr>
        <w:t>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 Извещение должно содержать данные о наступлении и характере указанных обстоятельств. Сторона должна без промедления, не позднее 24 часов, известить другую сторону о прекращении таких обстоятельств.</w:t>
      </w:r>
    </w:p>
    <w:p w14:paraId="18BD0AEE" w14:textId="77777777" w:rsidR="009559EF" w:rsidRPr="003356F2" w:rsidRDefault="009559EF" w:rsidP="009559EF">
      <w:pPr>
        <w:pStyle w:val="ae"/>
        <w:shd w:val="clear" w:color="auto" w:fill="auto"/>
        <w:tabs>
          <w:tab w:val="left" w:pos="495"/>
        </w:tabs>
        <w:ind w:right="23"/>
        <w:rPr>
          <w:sz w:val="22"/>
          <w:szCs w:val="22"/>
        </w:rPr>
      </w:pPr>
    </w:p>
    <w:p w14:paraId="79301D95" w14:textId="77777777" w:rsidR="005A7FC1" w:rsidRPr="00632611" w:rsidRDefault="005A7FC1" w:rsidP="005A7FC1">
      <w:pPr>
        <w:pStyle w:val="11"/>
        <w:keepNext/>
        <w:keepLines/>
        <w:shd w:val="clear" w:color="auto" w:fill="auto"/>
        <w:tabs>
          <w:tab w:val="left" w:pos="4161"/>
        </w:tabs>
        <w:spacing w:before="0"/>
        <w:jc w:val="both"/>
        <w:rPr>
          <w:sz w:val="22"/>
          <w:szCs w:val="22"/>
        </w:rPr>
      </w:pPr>
      <w:bookmarkStart w:id="9" w:name="bookmark4"/>
      <w:r>
        <w:rPr>
          <w:sz w:val="22"/>
          <w:szCs w:val="22"/>
        </w:rPr>
        <w:t xml:space="preserve">                                                                  7</w:t>
      </w:r>
      <w:r w:rsidRPr="00632611">
        <w:rPr>
          <w:sz w:val="22"/>
          <w:szCs w:val="22"/>
        </w:rPr>
        <w:t>. ПРОЧИЕ УСЛОВИЯ</w:t>
      </w:r>
      <w:bookmarkEnd w:id="9"/>
    </w:p>
    <w:p w14:paraId="45EBD996" w14:textId="77777777" w:rsidR="005A7FC1" w:rsidRPr="00632611" w:rsidRDefault="005A7FC1" w:rsidP="005A7FC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3261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611">
        <w:rPr>
          <w:sz w:val="22"/>
          <w:szCs w:val="22"/>
        </w:rPr>
        <w:t>. Одна сторона в случае изменения у нее наименования,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14:paraId="04071E19" w14:textId="77777777" w:rsidR="005A7FC1" w:rsidRDefault="005A7FC1" w:rsidP="005A7FC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32611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632611">
        <w:rPr>
          <w:sz w:val="22"/>
          <w:szCs w:val="22"/>
        </w:rPr>
        <w:t>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14:paraId="201A46F4" w14:textId="77777777" w:rsidR="005A7FC1" w:rsidRPr="00B93365" w:rsidRDefault="005A7FC1" w:rsidP="005A7FC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B93365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B93365">
        <w:rPr>
          <w:sz w:val="22"/>
          <w:szCs w:val="22"/>
        </w:rPr>
        <w:t>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 w:rsidRPr="00B93365">
        <w:rPr>
          <w:sz w:val="22"/>
          <w:szCs w:val="22"/>
        </w:rPr>
        <w:tab/>
      </w:r>
    </w:p>
    <w:p w14:paraId="2B20B604" w14:textId="1DE37A67" w:rsidR="005A7FC1" w:rsidRDefault="005A7FC1" w:rsidP="005A7FC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B93365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B93365">
        <w:rPr>
          <w:sz w:val="22"/>
          <w:szCs w:val="22"/>
        </w:rPr>
        <w:t>.</w:t>
      </w:r>
      <w:r w:rsidRPr="00570205">
        <w:t xml:space="preserve"> </w:t>
      </w:r>
      <w:r w:rsidRPr="00570205">
        <w:rPr>
          <w:sz w:val="22"/>
          <w:szCs w:val="22"/>
        </w:rPr>
        <w:t xml:space="preserve">В случае невозможности разрешения разногласий путем переговоров все споры по настоящему Договору подлежат рассмотрению в </w:t>
      </w:r>
      <w:r w:rsidR="009559EF" w:rsidRPr="00570205">
        <w:rPr>
          <w:sz w:val="22"/>
          <w:szCs w:val="22"/>
        </w:rPr>
        <w:t>Арбитражном суде</w:t>
      </w:r>
      <w:r w:rsidRPr="00570205">
        <w:rPr>
          <w:sz w:val="22"/>
          <w:szCs w:val="22"/>
        </w:rPr>
        <w:t xml:space="preserve"> Ханты-Мансийского автономного округа-Югры, после соблюдения досудебного порядка урегулирования спора путем предъявления претензий в письменной форме. Срок рассмотрения претензии 10 (десять) календарных дней с момента ее получения.</w:t>
      </w:r>
    </w:p>
    <w:p w14:paraId="20F373D9" w14:textId="77777777" w:rsidR="005A7FC1" w:rsidRPr="00B90E17" w:rsidRDefault="005A7FC1" w:rsidP="005A7FC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B90E17">
        <w:rPr>
          <w:sz w:val="22"/>
          <w:szCs w:val="22"/>
        </w:rPr>
        <w:t>7.5. Для постоянной связи и согласования различных вопросов стороны назначают своих ответственных представителей:</w:t>
      </w:r>
    </w:p>
    <w:p w14:paraId="36B00EBE" w14:textId="78CB2E5A" w:rsidR="005A7FC1" w:rsidRDefault="005A7FC1" w:rsidP="005A7FC1">
      <w:pPr>
        <w:pStyle w:val="ae"/>
        <w:shd w:val="clear" w:color="auto" w:fill="auto"/>
        <w:tabs>
          <w:tab w:val="left" w:leader="underscore" w:pos="5938"/>
        </w:tabs>
        <w:spacing w:line="240" w:lineRule="atLeast"/>
        <w:ind w:left="181" w:right="2020"/>
        <w:rPr>
          <w:sz w:val="22"/>
          <w:szCs w:val="22"/>
        </w:rPr>
      </w:pPr>
      <w:r w:rsidRPr="00632611">
        <w:rPr>
          <w:sz w:val="22"/>
          <w:szCs w:val="22"/>
        </w:rPr>
        <w:t>от Теплоснабжающей организации</w:t>
      </w:r>
      <w:r>
        <w:rPr>
          <w:sz w:val="22"/>
          <w:szCs w:val="22"/>
        </w:rPr>
        <w:t xml:space="preserve"> </w:t>
      </w:r>
      <w:r w:rsidRPr="00632611">
        <w:rPr>
          <w:sz w:val="22"/>
          <w:szCs w:val="22"/>
        </w:rPr>
        <w:t xml:space="preserve">  </w:t>
      </w:r>
      <w:r w:rsidR="009559EF">
        <w:rPr>
          <w:sz w:val="22"/>
          <w:szCs w:val="22"/>
        </w:rPr>
        <w:t>Сергеева</w:t>
      </w:r>
      <w:r w:rsidR="004C4518">
        <w:rPr>
          <w:sz w:val="22"/>
          <w:szCs w:val="22"/>
        </w:rPr>
        <w:t xml:space="preserve"> О.</w:t>
      </w:r>
      <w:r w:rsidR="009559EF">
        <w:rPr>
          <w:sz w:val="22"/>
          <w:szCs w:val="22"/>
        </w:rPr>
        <w:t>Е</w:t>
      </w:r>
      <w:r w:rsidR="004C4518">
        <w:rPr>
          <w:sz w:val="22"/>
          <w:szCs w:val="22"/>
        </w:rPr>
        <w:t>.</w:t>
      </w:r>
      <w:r w:rsidRPr="00632611">
        <w:rPr>
          <w:sz w:val="22"/>
          <w:szCs w:val="22"/>
        </w:rPr>
        <w:t xml:space="preserve"> тел.2-91-27,</w:t>
      </w:r>
    </w:p>
    <w:p w14:paraId="1B3270BC" w14:textId="77777777" w:rsidR="005A7FC1" w:rsidRDefault="005A7FC1" w:rsidP="005A7FC1">
      <w:pPr>
        <w:pStyle w:val="ae"/>
        <w:shd w:val="clear" w:color="auto" w:fill="auto"/>
        <w:tabs>
          <w:tab w:val="left" w:leader="underscore" w:pos="5938"/>
        </w:tabs>
        <w:spacing w:line="240" w:lineRule="atLeast"/>
        <w:ind w:left="181" w:right="2020"/>
        <w:rPr>
          <w:sz w:val="22"/>
          <w:szCs w:val="22"/>
        </w:rPr>
      </w:pPr>
      <w:r w:rsidRPr="00B93365">
        <w:rPr>
          <w:sz w:val="22"/>
          <w:szCs w:val="22"/>
        </w:rPr>
        <w:t>от Потребителя  _________________________________</w:t>
      </w:r>
    </w:p>
    <w:p w14:paraId="309879EA" w14:textId="58977BDF" w:rsidR="00024EC0" w:rsidRPr="00A4302D" w:rsidRDefault="00211AD2" w:rsidP="00211AD2">
      <w:pPr>
        <w:jc w:val="both"/>
        <w:rPr>
          <w:sz w:val="22"/>
          <w:szCs w:val="22"/>
        </w:rPr>
      </w:pPr>
      <w:r w:rsidRPr="00A4302D">
        <w:rPr>
          <w:sz w:val="22"/>
          <w:szCs w:val="22"/>
        </w:rPr>
        <w:tab/>
      </w:r>
    </w:p>
    <w:p w14:paraId="16CAEB9D" w14:textId="510F720F" w:rsidR="00211AD2" w:rsidRPr="00A4302D" w:rsidRDefault="00211AD2" w:rsidP="00211AD2">
      <w:pPr>
        <w:jc w:val="both"/>
        <w:rPr>
          <w:b/>
          <w:sz w:val="22"/>
          <w:szCs w:val="22"/>
        </w:rPr>
      </w:pPr>
      <w:r w:rsidRPr="00A4302D">
        <w:rPr>
          <w:sz w:val="22"/>
          <w:szCs w:val="22"/>
        </w:rPr>
        <w:tab/>
      </w:r>
      <w:r w:rsidRPr="00A4302D">
        <w:rPr>
          <w:sz w:val="22"/>
          <w:szCs w:val="22"/>
        </w:rPr>
        <w:tab/>
      </w:r>
      <w:r w:rsidRPr="00A4302D">
        <w:rPr>
          <w:sz w:val="22"/>
          <w:szCs w:val="22"/>
        </w:rPr>
        <w:tab/>
      </w:r>
      <w:r w:rsidRPr="00A4302D">
        <w:rPr>
          <w:sz w:val="22"/>
          <w:szCs w:val="22"/>
        </w:rPr>
        <w:tab/>
      </w:r>
      <w:r w:rsidR="00024EC0" w:rsidRPr="00024EC0">
        <w:rPr>
          <w:b/>
          <w:sz w:val="22"/>
          <w:szCs w:val="22"/>
        </w:rPr>
        <w:t>8. СРОК ДЕЙСТВИЯ ДОГОВОРА</w:t>
      </w:r>
    </w:p>
    <w:p w14:paraId="01BD9A90" w14:textId="380C431E" w:rsidR="00211AD2" w:rsidRPr="00194250" w:rsidRDefault="00211AD2" w:rsidP="00211AD2">
      <w:pPr>
        <w:jc w:val="both"/>
        <w:rPr>
          <w:color w:val="auto"/>
          <w:sz w:val="22"/>
          <w:szCs w:val="22"/>
        </w:rPr>
      </w:pPr>
      <w:r w:rsidRPr="00194250">
        <w:rPr>
          <w:sz w:val="22"/>
          <w:szCs w:val="22"/>
        </w:rPr>
        <w:t xml:space="preserve">8.1. Настоящий договор вступает </w:t>
      </w:r>
      <w:r w:rsidRPr="00194250">
        <w:rPr>
          <w:color w:val="auto"/>
          <w:sz w:val="22"/>
          <w:szCs w:val="22"/>
        </w:rPr>
        <w:t xml:space="preserve">в силу с </w:t>
      </w:r>
      <w:r w:rsidR="004E5503">
        <w:rPr>
          <w:bCs/>
          <w:color w:val="auto"/>
          <w:sz w:val="22"/>
          <w:szCs w:val="22"/>
        </w:rPr>
        <w:t>_____</w:t>
      </w:r>
      <w:r w:rsidRPr="00194250">
        <w:rPr>
          <w:color w:val="auto"/>
          <w:sz w:val="22"/>
          <w:szCs w:val="22"/>
        </w:rPr>
        <w:t xml:space="preserve"> и действует </w:t>
      </w:r>
      <w:r w:rsidR="004E5503">
        <w:rPr>
          <w:color w:val="auto"/>
          <w:sz w:val="22"/>
          <w:szCs w:val="22"/>
        </w:rPr>
        <w:t>______</w:t>
      </w:r>
      <w:r w:rsidRPr="00194250">
        <w:rPr>
          <w:color w:val="auto"/>
          <w:sz w:val="22"/>
          <w:szCs w:val="22"/>
        </w:rPr>
        <w:t>, а в части расчетов - до полного исполнения обязательств.</w:t>
      </w:r>
      <w:r>
        <w:rPr>
          <w:color w:val="auto"/>
          <w:sz w:val="22"/>
          <w:szCs w:val="22"/>
        </w:rPr>
        <w:t xml:space="preserve"> Договор пролонгируется на тот же срок </w:t>
      </w:r>
      <w:r w:rsidRPr="00194250">
        <w:rPr>
          <w:color w:val="auto"/>
          <w:sz w:val="22"/>
          <w:szCs w:val="22"/>
        </w:rPr>
        <w:t>и на тех же условиях, если</w:t>
      </w:r>
      <w:r w:rsidRPr="00194250">
        <w:rPr>
          <w:sz w:val="22"/>
          <w:szCs w:val="22"/>
        </w:rPr>
        <w:t xml:space="preserve"> за </w:t>
      </w:r>
      <w:r>
        <w:rPr>
          <w:sz w:val="22"/>
          <w:szCs w:val="22"/>
        </w:rPr>
        <w:t>30 дней</w:t>
      </w:r>
      <w:r w:rsidRPr="00194250">
        <w:rPr>
          <w:sz w:val="22"/>
          <w:szCs w:val="22"/>
        </w:rPr>
        <w:t xml:space="preserve"> до окончания срока его действия ни одна из сторон</w:t>
      </w:r>
      <w:r>
        <w:rPr>
          <w:sz w:val="22"/>
          <w:szCs w:val="22"/>
        </w:rPr>
        <w:t xml:space="preserve"> письменно</w:t>
      </w:r>
      <w:r w:rsidRPr="00194250">
        <w:rPr>
          <w:sz w:val="22"/>
          <w:szCs w:val="22"/>
        </w:rPr>
        <w:t xml:space="preserve"> не заявит </w:t>
      </w:r>
      <w:r>
        <w:rPr>
          <w:sz w:val="22"/>
          <w:szCs w:val="22"/>
        </w:rPr>
        <w:t xml:space="preserve">другой стороне </w:t>
      </w:r>
      <w:r w:rsidRPr="00194250">
        <w:rPr>
          <w:sz w:val="22"/>
          <w:szCs w:val="22"/>
        </w:rPr>
        <w:t>о его прекращении</w:t>
      </w:r>
      <w:r>
        <w:rPr>
          <w:sz w:val="22"/>
          <w:szCs w:val="22"/>
        </w:rPr>
        <w:t xml:space="preserve">, </w:t>
      </w:r>
      <w:r w:rsidR="009559EF">
        <w:rPr>
          <w:sz w:val="22"/>
          <w:szCs w:val="22"/>
        </w:rPr>
        <w:t xml:space="preserve">или </w:t>
      </w:r>
      <w:r w:rsidR="009559EF" w:rsidRPr="00194250">
        <w:rPr>
          <w:sz w:val="22"/>
          <w:szCs w:val="22"/>
        </w:rPr>
        <w:t>изменении</w:t>
      </w:r>
      <w:r>
        <w:rPr>
          <w:sz w:val="22"/>
          <w:szCs w:val="22"/>
        </w:rPr>
        <w:t xml:space="preserve">, </w:t>
      </w:r>
      <w:r w:rsidR="009559EF">
        <w:rPr>
          <w:sz w:val="22"/>
          <w:szCs w:val="22"/>
        </w:rPr>
        <w:t xml:space="preserve">или </w:t>
      </w:r>
      <w:r w:rsidR="009559EF" w:rsidRPr="00194250">
        <w:rPr>
          <w:sz w:val="22"/>
          <w:szCs w:val="22"/>
        </w:rPr>
        <w:t>заключении договора</w:t>
      </w:r>
      <w:r w:rsidRPr="00194250">
        <w:rPr>
          <w:sz w:val="22"/>
          <w:szCs w:val="22"/>
        </w:rPr>
        <w:t xml:space="preserve"> на иных условиях.</w:t>
      </w:r>
      <w:r>
        <w:rPr>
          <w:sz w:val="22"/>
          <w:szCs w:val="22"/>
        </w:rPr>
        <w:t xml:space="preserve"> Условия настоящего Договора применяются к отношениям Сторон, возникшим с </w:t>
      </w:r>
      <w:r w:rsidR="004E5503">
        <w:rPr>
          <w:bCs/>
          <w:color w:val="auto"/>
          <w:sz w:val="22"/>
          <w:szCs w:val="22"/>
        </w:rPr>
        <w:t>____</w:t>
      </w:r>
      <w:r>
        <w:rPr>
          <w:sz w:val="22"/>
          <w:szCs w:val="22"/>
        </w:rPr>
        <w:t>.</w:t>
      </w:r>
    </w:p>
    <w:p w14:paraId="61DF4673" w14:textId="77777777" w:rsidR="00211AD2" w:rsidRPr="00194250" w:rsidRDefault="00211AD2" w:rsidP="00211AD2">
      <w:pPr>
        <w:jc w:val="both"/>
        <w:rPr>
          <w:sz w:val="22"/>
          <w:szCs w:val="22"/>
        </w:rPr>
      </w:pPr>
      <w:r w:rsidRPr="00194250">
        <w:rPr>
          <w:sz w:val="22"/>
          <w:szCs w:val="22"/>
        </w:rPr>
        <w:t>8.</w:t>
      </w:r>
      <w:r>
        <w:rPr>
          <w:sz w:val="22"/>
          <w:szCs w:val="22"/>
        </w:rPr>
        <w:t>2</w:t>
      </w:r>
      <w:r w:rsidRPr="00194250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D9E9633" w14:textId="77777777" w:rsidR="00211AD2" w:rsidRPr="00194250" w:rsidRDefault="00211AD2" w:rsidP="00211AD2">
      <w:pPr>
        <w:jc w:val="both"/>
        <w:rPr>
          <w:sz w:val="22"/>
          <w:szCs w:val="22"/>
        </w:rPr>
      </w:pPr>
      <w:r w:rsidRPr="00194250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194250">
        <w:rPr>
          <w:sz w:val="22"/>
          <w:szCs w:val="22"/>
        </w:rPr>
        <w:t>. Все изменения и дополнения к настоящему Договору должны быть совершены в письменной форме и подписаны уполномоченными на то представителями сторон.</w:t>
      </w:r>
    </w:p>
    <w:p w14:paraId="57F50D00" w14:textId="77777777" w:rsidR="00211AD2" w:rsidRPr="00194250" w:rsidRDefault="00211AD2" w:rsidP="00211AD2">
      <w:pPr>
        <w:jc w:val="both"/>
        <w:rPr>
          <w:sz w:val="22"/>
          <w:szCs w:val="22"/>
        </w:rPr>
      </w:pPr>
      <w:r w:rsidRPr="00194250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194250">
        <w:rPr>
          <w:sz w:val="22"/>
          <w:szCs w:val="22"/>
        </w:rPr>
        <w:t>. По всем вопросам, не урегулированным в настоящем Договоре, стороны руководствуются действующим на территории РФ законодательством.</w:t>
      </w:r>
    </w:p>
    <w:p w14:paraId="6F00971B" w14:textId="77777777" w:rsidR="00211AD2" w:rsidRPr="00194250" w:rsidRDefault="00211AD2" w:rsidP="00211AD2">
      <w:pPr>
        <w:jc w:val="both"/>
        <w:rPr>
          <w:sz w:val="22"/>
          <w:szCs w:val="22"/>
        </w:rPr>
      </w:pPr>
      <w:r w:rsidRPr="00194250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194250">
        <w:rPr>
          <w:sz w:val="22"/>
          <w:szCs w:val="22"/>
        </w:rPr>
        <w:t>. Приложения, являющиеся неотъемлемой частью Договора:</w:t>
      </w:r>
    </w:p>
    <w:p w14:paraId="04B1EC69" w14:textId="77777777" w:rsidR="00211AD2" w:rsidRPr="00A4302D" w:rsidRDefault="00211AD2" w:rsidP="00211AD2">
      <w:pPr>
        <w:jc w:val="both"/>
        <w:rPr>
          <w:sz w:val="22"/>
          <w:szCs w:val="22"/>
        </w:rPr>
      </w:pPr>
    </w:p>
    <w:p w14:paraId="38C72687" w14:textId="77777777" w:rsidR="00211AD2" w:rsidRPr="00A4302D" w:rsidRDefault="00211AD2" w:rsidP="00211AD2">
      <w:pPr>
        <w:jc w:val="both"/>
        <w:rPr>
          <w:sz w:val="22"/>
          <w:szCs w:val="22"/>
        </w:rPr>
      </w:pPr>
      <w:r w:rsidRPr="00A4302D">
        <w:rPr>
          <w:sz w:val="22"/>
          <w:szCs w:val="22"/>
        </w:rPr>
        <w:t>1. Приложение №1 - Акт разграничения балансовой принадлежности и эксплуатационной ответственности тепловых сетей.</w:t>
      </w:r>
    </w:p>
    <w:p w14:paraId="4B1DCD3A" w14:textId="77777777" w:rsidR="00211AD2" w:rsidRPr="00A4302D" w:rsidRDefault="00211AD2" w:rsidP="00211AD2">
      <w:pPr>
        <w:jc w:val="both"/>
        <w:rPr>
          <w:sz w:val="22"/>
          <w:szCs w:val="22"/>
        </w:rPr>
      </w:pPr>
      <w:r w:rsidRPr="00A4302D">
        <w:rPr>
          <w:sz w:val="22"/>
          <w:szCs w:val="22"/>
        </w:rPr>
        <w:t>2. Приложение №2 - Температурный график.</w:t>
      </w:r>
      <w:r w:rsidRPr="00A4302D">
        <w:rPr>
          <w:sz w:val="22"/>
          <w:szCs w:val="22"/>
        </w:rPr>
        <w:tab/>
      </w:r>
    </w:p>
    <w:p w14:paraId="51570F26" w14:textId="5ACB7E79" w:rsidR="00211AD2" w:rsidRDefault="00211AD2" w:rsidP="00211AD2">
      <w:pPr>
        <w:jc w:val="both"/>
        <w:rPr>
          <w:sz w:val="22"/>
          <w:szCs w:val="22"/>
        </w:rPr>
      </w:pPr>
      <w:r w:rsidRPr="00A4302D">
        <w:rPr>
          <w:sz w:val="22"/>
          <w:szCs w:val="22"/>
        </w:rPr>
        <w:t>3. Приложение №3 - Плановые договорные величины теплопотребления</w:t>
      </w:r>
      <w:r w:rsidRPr="0083291C">
        <w:rPr>
          <w:sz w:val="22"/>
          <w:szCs w:val="22"/>
        </w:rPr>
        <w:t>.</w:t>
      </w:r>
      <w:r w:rsidRPr="0083291C">
        <w:rPr>
          <w:sz w:val="22"/>
          <w:szCs w:val="22"/>
        </w:rPr>
        <w:tab/>
      </w:r>
    </w:p>
    <w:p w14:paraId="13ECFFEC" w14:textId="77777777" w:rsidR="00FD066C" w:rsidRDefault="00FD066C" w:rsidP="00FD066C">
      <w:pPr>
        <w:jc w:val="center"/>
        <w:rPr>
          <w:b/>
          <w:color w:val="auto"/>
          <w:sz w:val="22"/>
          <w:szCs w:val="22"/>
        </w:rPr>
      </w:pPr>
    </w:p>
    <w:p w14:paraId="0622AF6B" w14:textId="77777777" w:rsidR="004777AB" w:rsidRPr="0083291C" w:rsidRDefault="00704592" w:rsidP="00475EEC">
      <w:pPr>
        <w:jc w:val="center"/>
        <w:rPr>
          <w:b/>
          <w:color w:val="auto"/>
          <w:sz w:val="22"/>
          <w:szCs w:val="22"/>
        </w:rPr>
      </w:pPr>
      <w:r w:rsidRPr="0083291C">
        <w:rPr>
          <w:b/>
          <w:color w:val="auto"/>
          <w:sz w:val="22"/>
          <w:szCs w:val="22"/>
        </w:rPr>
        <w:t>9</w:t>
      </w:r>
      <w:r w:rsidR="00E06445" w:rsidRPr="0083291C">
        <w:rPr>
          <w:b/>
          <w:color w:val="auto"/>
          <w:sz w:val="22"/>
          <w:szCs w:val="22"/>
        </w:rPr>
        <w:t>. Юридические адреса и реквизиты сторон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928"/>
        <w:gridCol w:w="4678"/>
      </w:tblGrid>
      <w:tr w:rsidR="001916E7" w:rsidRPr="00BC7845" w14:paraId="00DF9B0E" w14:textId="77777777" w:rsidTr="001F50F7">
        <w:tc>
          <w:tcPr>
            <w:tcW w:w="4928" w:type="dxa"/>
          </w:tcPr>
          <w:p w14:paraId="7BB05590" w14:textId="77777777" w:rsidR="001916E7" w:rsidRPr="0083291C" w:rsidRDefault="00704592" w:rsidP="00A54E8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3291C">
              <w:rPr>
                <w:b/>
                <w:sz w:val="22"/>
                <w:szCs w:val="22"/>
              </w:rPr>
              <w:t>9</w:t>
            </w:r>
            <w:r w:rsidR="001916E7" w:rsidRPr="0083291C">
              <w:rPr>
                <w:b/>
                <w:sz w:val="22"/>
                <w:szCs w:val="22"/>
              </w:rPr>
              <w:t xml:space="preserve">.1. </w:t>
            </w:r>
            <w:r w:rsidRPr="0083291C">
              <w:rPr>
                <w:b/>
                <w:sz w:val="22"/>
                <w:szCs w:val="22"/>
              </w:rPr>
              <w:t>Тепло</w:t>
            </w:r>
            <w:r w:rsidR="001916E7" w:rsidRPr="0083291C">
              <w:rPr>
                <w:b/>
                <w:sz w:val="22"/>
                <w:szCs w:val="22"/>
              </w:rPr>
              <w:t>снабжающая организация:</w:t>
            </w:r>
          </w:p>
          <w:p w14:paraId="64B2D541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 xml:space="preserve">ОБЩЕСТВО С ОГРАНИЧЕННОЙ </w:t>
            </w:r>
            <w:r w:rsidRPr="00AC2BCD">
              <w:rPr>
                <w:sz w:val="22"/>
                <w:szCs w:val="22"/>
              </w:rPr>
              <w:lastRenderedPageBreak/>
              <w:t>ОТВЕТСТВЕННОСТЬЮ</w:t>
            </w:r>
          </w:p>
          <w:p w14:paraId="3BAC17D9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«ЛАНГЕПАССКИЕ КОММУНАЛЬНЫЕ СИСТЕМЫ»</w:t>
            </w:r>
          </w:p>
          <w:p w14:paraId="541BB5A0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 xml:space="preserve">Сокращенное наименование юридического </w:t>
            </w:r>
          </w:p>
          <w:p w14:paraId="46139424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лица: ООО «ЛКС»</w:t>
            </w:r>
          </w:p>
          <w:p w14:paraId="7826FAD2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ИНН 8617041019</w:t>
            </w:r>
          </w:p>
          <w:p w14:paraId="0A715104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КПП 861701001</w:t>
            </w:r>
          </w:p>
          <w:p w14:paraId="383DAA58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ОГРН 1248600011230   дата регистрации 18.11.2024</w:t>
            </w:r>
          </w:p>
          <w:p w14:paraId="30BCCC09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Юридический адрес:</w:t>
            </w:r>
            <w:r w:rsidRPr="00AC2BCD">
              <w:rPr>
                <w:sz w:val="22"/>
                <w:szCs w:val="22"/>
              </w:rPr>
              <w:tab/>
            </w:r>
          </w:p>
          <w:p w14:paraId="55EC357B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628672, ХАНТЫ-МАНСИЙСКИЙ АВТОНОМНЫЙ ОКРУГ – ЮГРА,</w:t>
            </w:r>
          </w:p>
          <w:p w14:paraId="61CCA312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Г.О. ЛАНГЕПАС, Г ЛАНГЕПАС, УЛИЦА ЛЕНИНА ДОМ 9</w:t>
            </w:r>
          </w:p>
          <w:p w14:paraId="0298DF41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Почтовый адрес:</w:t>
            </w:r>
          </w:p>
          <w:p w14:paraId="3DB981CD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 xml:space="preserve">628672, ХАНТЫ-МАНСИЙСКИЙ АВТОНОМНЫЙ ОКРУГ – ЮГРА, </w:t>
            </w:r>
          </w:p>
          <w:p w14:paraId="10B5705E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Г.О. ЛАНГЕПАС, Г ЛАНГЕПАС, УЛИЦА ЛЕНИНА ДОМ 9</w:t>
            </w:r>
          </w:p>
          <w:p w14:paraId="1BA476EE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Контактные телефоны:</w:t>
            </w:r>
            <w:r w:rsidRPr="00AC2BCD">
              <w:rPr>
                <w:sz w:val="22"/>
                <w:szCs w:val="22"/>
              </w:rPr>
              <w:tab/>
            </w:r>
          </w:p>
          <w:p w14:paraId="0F734575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приемная (факс)     (34669) 2-13-54</w:t>
            </w:r>
          </w:p>
          <w:p w14:paraId="543C476F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 xml:space="preserve">главный бухгалтер (34669) 2-35-52                   </w:t>
            </w:r>
          </w:p>
          <w:p w14:paraId="278D546D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 xml:space="preserve">бухгалтерия            (34669) 2-94-53                    </w:t>
            </w:r>
          </w:p>
          <w:p w14:paraId="73ECB109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диспетчерская        (34669) 2-59-58</w:t>
            </w:r>
          </w:p>
          <w:p w14:paraId="5A50A57F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е-mail:</w:t>
            </w:r>
            <w:r w:rsidRPr="00AC2BCD">
              <w:rPr>
                <w:sz w:val="22"/>
                <w:szCs w:val="22"/>
              </w:rPr>
              <w:tab/>
              <w:t>langks@mail.ru</w:t>
            </w:r>
          </w:p>
          <w:p w14:paraId="62E9E375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Основной вид деятельности</w:t>
            </w:r>
          </w:p>
          <w:p w14:paraId="41C7F60A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 xml:space="preserve">ОКВЭД 35.30 Производство, передача и распределение пара </w:t>
            </w:r>
          </w:p>
          <w:p w14:paraId="2F36C51C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и горячей воды; кондиционирование воздуха</w:t>
            </w:r>
          </w:p>
          <w:p w14:paraId="63349717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ОКПО</w:t>
            </w:r>
            <w:r w:rsidRPr="00AC2BCD">
              <w:rPr>
                <w:sz w:val="22"/>
                <w:szCs w:val="22"/>
              </w:rPr>
              <w:tab/>
              <w:t>57666500</w:t>
            </w:r>
          </w:p>
          <w:p w14:paraId="739537FA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 xml:space="preserve">Банковские реквизиты </w:t>
            </w:r>
            <w:r w:rsidRPr="00AC2BCD">
              <w:rPr>
                <w:sz w:val="22"/>
                <w:szCs w:val="22"/>
              </w:rPr>
              <w:tab/>
              <w:t>ИНН 8617041019,        КПП 861701001</w:t>
            </w:r>
          </w:p>
          <w:p w14:paraId="3E915DDE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ФИЛИАЛ «ЦЕНТРАЛЬНЫЙ» БАНКА ВТБ(ПАО)</w:t>
            </w:r>
          </w:p>
          <w:p w14:paraId="69CAE4CA" w14:textId="77777777" w:rsidR="00AC2BCD" w:rsidRPr="00AC2BCD" w:rsidRDefault="00AC2BCD" w:rsidP="00AC2B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БИК 044525411 к/c 30101810145250000411</w:t>
            </w:r>
          </w:p>
          <w:p w14:paraId="44432F8F" w14:textId="27B7FCBD" w:rsidR="00BC7410" w:rsidRDefault="00AC2BCD" w:rsidP="00AC2BCD">
            <w:pPr>
              <w:rPr>
                <w:b/>
                <w:sz w:val="22"/>
                <w:szCs w:val="22"/>
              </w:rPr>
            </w:pPr>
            <w:r w:rsidRPr="00AC2BCD">
              <w:rPr>
                <w:sz w:val="22"/>
                <w:szCs w:val="22"/>
              </w:rPr>
              <w:t>р/с 40702810019570001720</w:t>
            </w:r>
          </w:p>
          <w:p w14:paraId="20068944" w14:textId="77777777" w:rsidR="00041784" w:rsidRDefault="00041784" w:rsidP="00053D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09AB028E" w14:textId="21835A70" w:rsidR="00041784" w:rsidRPr="00C512C5" w:rsidRDefault="00AC2BCD" w:rsidP="00041784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041784">
              <w:rPr>
                <w:b/>
                <w:sz w:val="22"/>
                <w:szCs w:val="22"/>
              </w:rPr>
              <w:t xml:space="preserve">иректор </w:t>
            </w:r>
            <w:r w:rsidR="00041784" w:rsidRPr="00C512C5">
              <w:rPr>
                <w:b/>
                <w:sz w:val="22"/>
                <w:szCs w:val="22"/>
              </w:rPr>
              <w:t xml:space="preserve"> </w:t>
            </w:r>
            <w:r w:rsidR="0004178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ООО </w:t>
            </w:r>
            <w:r w:rsidR="00041784" w:rsidRPr="00C512C5">
              <w:rPr>
                <w:b/>
                <w:sz w:val="22"/>
                <w:szCs w:val="22"/>
              </w:rPr>
              <w:t>«ЛАНГЕПАССКИЕ КОММУНАЛЬНЫЕ СИСТЕМЫ»</w:t>
            </w:r>
          </w:p>
          <w:p w14:paraId="008DC301" w14:textId="77777777" w:rsidR="00041784" w:rsidRPr="009C5667" w:rsidRDefault="00041784" w:rsidP="000417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597EA06E" w14:textId="77777777" w:rsidR="00041784" w:rsidRPr="009C5667" w:rsidRDefault="00041784" w:rsidP="000417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69DD7619" w14:textId="5603D537" w:rsidR="00041784" w:rsidRPr="009C5667" w:rsidRDefault="00041784" w:rsidP="000417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3291C">
              <w:rPr>
                <w:b/>
                <w:sz w:val="22"/>
                <w:szCs w:val="22"/>
              </w:rPr>
              <w:t>________________</w:t>
            </w:r>
            <w:r w:rsidR="00786F88">
              <w:rPr>
                <w:b/>
                <w:sz w:val="22"/>
                <w:szCs w:val="22"/>
              </w:rPr>
              <w:t>_</w:t>
            </w:r>
            <w:r w:rsidR="00436BBD">
              <w:rPr>
                <w:b/>
                <w:sz w:val="22"/>
                <w:szCs w:val="22"/>
              </w:rPr>
              <w:t>С</w:t>
            </w:r>
            <w:r w:rsidR="00FE0FB7">
              <w:rPr>
                <w:b/>
                <w:sz w:val="22"/>
                <w:szCs w:val="22"/>
              </w:rPr>
              <w:t xml:space="preserve">.А. </w:t>
            </w:r>
            <w:r w:rsidR="00436BBD">
              <w:rPr>
                <w:b/>
                <w:sz w:val="22"/>
                <w:szCs w:val="22"/>
              </w:rPr>
              <w:t>Шелепов</w:t>
            </w:r>
            <w:r w:rsidRPr="0083291C">
              <w:rPr>
                <w:b/>
                <w:sz w:val="22"/>
                <w:szCs w:val="22"/>
              </w:rPr>
              <w:t xml:space="preserve"> </w:t>
            </w:r>
          </w:p>
          <w:p w14:paraId="22CBFCD3" w14:textId="77777777" w:rsidR="00E80950" w:rsidRPr="00E80950" w:rsidRDefault="00E80950" w:rsidP="00E809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0950">
              <w:rPr>
                <w:b/>
                <w:sz w:val="22"/>
                <w:szCs w:val="22"/>
              </w:rPr>
              <w:t xml:space="preserve">И.Н. Решетникова по </w:t>
            </w:r>
          </w:p>
          <w:p w14:paraId="70089617" w14:textId="06AEF536" w:rsidR="001916E7" w:rsidRPr="0083291C" w:rsidRDefault="00E80950" w:rsidP="00E809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0950">
              <w:rPr>
                <w:b/>
                <w:sz w:val="22"/>
                <w:szCs w:val="22"/>
              </w:rPr>
              <w:t>доверенности № 02/ю от 25.12.2024</w:t>
            </w:r>
          </w:p>
        </w:tc>
        <w:tc>
          <w:tcPr>
            <w:tcW w:w="4678" w:type="dxa"/>
          </w:tcPr>
          <w:p w14:paraId="761389E8" w14:textId="77777777" w:rsidR="004E5503" w:rsidRDefault="00652F19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97542">
              <w:rPr>
                <w:b/>
                <w:sz w:val="22"/>
                <w:szCs w:val="22"/>
              </w:rPr>
              <w:lastRenderedPageBreak/>
              <w:t>9</w:t>
            </w:r>
            <w:r w:rsidR="001916E7" w:rsidRPr="00797542">
              <w:rPr>
                <w:b/>
                <w:sz w:val="22"/>
                <w:szCs w:val="22"/>
              </w:rPr>
              <w:t xml:space="preserve">.2. </w:t>
            </w:r>
            <w:r w:rsidR="001916E7" w:rsidRPr="00797542">
              <w:rPr>
                <w:b/>
                <w:color w:val="auto"/>
                <w:sz w:val="22"/>
                <w:szCs w:val="22"/>
              </w:rPr>
              <w:t>Потребитель</w:t>
            </w:r>
            <w:r w:rsidR="001916E7" w:rsidRPr="00797542">
              <w:rPr>
                <w:b/>
                <w:sz w:val="22"/>
                <w:szCs w:val="22"/>
              </w:rPr>
              <w:t>:</w:t>
            </w:r>
          </w:p>
          <w:p w14:paraId="6A1E9673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224CA31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0389B91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7549A7F5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6C39CAC3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14630918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30A3B73B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23A8739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0C052F0E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75DD3100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1A0ACEB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155CE303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1A06EA5C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019438AC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1FDF874B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A4B7FEA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693BC7F2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02D5D285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11BDBD96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385A150A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78CA2807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70C9521A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B7B77BF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5685D41E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6F1A2DEE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5378094D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72E58AFA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1E33A0D4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7BFEB72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18DA610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16B2A9A8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6842517B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5EEF3A9A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3EC3DD60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328D7B0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161F22CB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1CDEE39A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5C04097E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39B4B6F9" w14:textId="182BDDB5" w:rsidR="00CB76F4" w:rsidRPr="004E5503" w:rsidRDefault="00CB76F4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</w:t>
            </w:r>
          </w:p>
          <w:p w14:paraId="64DC5448" w14:textId="77777777" w:rsidR="00CB76F4" w:rsidRDefault="00CB76F4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yellow"/>
              </w:rPr>
            </w:pPr>
          </w:p>
          <w:p w14:paraId="2DA15FCB" w14:textId="77777777" w:rsidR="004E5503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yellow"/>
              </w:rPr>
            </w:pPr>
          </w:p>
          <w:p w14:paraId="3D6E99FC" w14:textId="77777777" w:rsidR="004E5503" w:rsidRPr="00BC7845" w:rsidRDefault="004E5503" w:rsidP="00CB7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yellow"/>
              </w:rPr>
            </w:pPr>
          </w:p>
          <w:p w14:paraId="739A4896" w14:textId="65E51DE0" w:rsidR="00025D14" w:rsidRPr="00BC7845" w:rsidRDefault="00CB76F4" w:rsidP="00CB76F4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377312">
              <w:rPr>
                <w:b/>
                <w:sz w:val="22"/>
                <w:szCs w:val="22"/>
              </w:rPr>
              <w:t xml:space="preserve">__________________ </w:t>
            </w:r>
          </w:p>
        </w:tc>
      </w:tr>
    </w:tbl>
    <w:p w14:paraId="1D4C259B" w14:textId="77777777" w:rsidR="00FD066C" w:rsidRDefault="00FD066C" w:rsidP="00FA3FDD">
      <w:pPr>
        <w:ind w:firstLine="720"/>
        <w:jc w:val="center"/>
        <w:rPr>
          <w:b/>
          <w:bCs/>
          <w:sz w:val="22"/>
          <w:szCs w:val="22"/>
        </w:rPr>
      </w:pPr>
    </w:p>
    <w:p w14:paraId="0D4B63A9" w14:textId="77777777" w:rsidR="00FD066C" w:rsidRDefault="00FD066C" w:rsidP="00FA3FDD">
      <w:pPr>
        <w:ind w:firstLine="720"/>
        <w:jc w:val="center"/>
        <w:rPr>
          <w:b/>
          <w:bCs/>
          <w:sz w:val="22"/>
          <w:szCs w:val="22"/>
        </w:rPr>
      </w:pPr>
    </w:p>
    <w:p w14:paraId="203AF9CA" w14:textId="77777777" w:rsidR="00FD066C" w:rsidRDefault="00FD066C" w:rsidP="00FA3FDD">
      <w:pPr>
        <w:ind w:firstLine="720"/>
        <w:jc w:val="center"/>
        <w:rPr>
          <w:b/>
          <w:bCs/>
          <w:sz w:val="22"/>
          <w:szCs w:val="22"/>
        </w:rPr>
      </w:pPr>
    </w:p>
    <w:sectPr w:rsidR="00FD066C" w:rsidSect="00D97F80">
      <w:pgSz w:w="11906" w:h="16838"/>
      <w:pgMar w:top="1134" w:right="110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F1FD" w14:textId="77777777" w:rsidR="003356F2" w:rsidRDefault="003356F2" w:rsidP="00B448B6">
      <w:r>
        <w:separator/>
      </w:r>
    </w:p>
  </w:endnote>
  <w:endnote w:type="continuationSeparator" w:id="0">
    <w:p w14:paraId="606EA97D" w14:textId="77777777" w:rsidR="003356F2" w:rsidRDefault="003356F2" w:rsidP="00B4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D7CBC" w14:textId="77777777" w:rsidR="003356F2" w:rsidRDefault="003356F2" w:rsidP="00B448B6">
      <w:r>
        <w:separator/>
      </w:r>
    </w:p>
  </w:footnote>
  <w:footnote w:type="continuationSeparator" w:id="0">
    <w:p w14:paraId="4CB855E8" w14:textId="77777777" w:rsidR="003356F2" w:rsidRDefault="003356F2" w:rsidP="00B4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960"/>
    <w:multiLevelType w:val="multilevel"/>
    <w:tmpl w:val="CBC49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215B12"/>
    <w:multiLevelType w:val="multilevel"/>
    <w:tmpl w:val="C0F2B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4E04DA"/>
    <w:multiLevelType w:val="multilevel"/>
    <w:tmpl w:val="E8A21F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5217D5"/>
    <w:multiLevelType w:val="multilevel"/>
    <w:tmpl w:val="EC4E3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682887"/>
    <w:multiLevelType w:val="multilevel"/>
    <w:tmpl w:val="E30858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8C7205"/>
    <w:multiLevelType w:val="multilevel"/>
    <w:tmpl w:val="BB1E0FF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9560D1F"/>
    <w:multiLevelType w:val="hybridMultilevel"/>
    <w:tmpl w:val="D1DEB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CF4E16"/>
    <w:multiLevelType w:val="multilevel"/>
    <w:tmpl w:val="B1D8397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0405429"/>
    <w:multiLevelType w:val="multilevel"/>
    <w:tmpl w:val="9F143BB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31D5785E"/>
    <w:multiLevelType w:val="multilevel"/>
    <w:tmpl w:val="1CB47EF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142C01"/>
    <w:multiLevelType w:val="multilevel"/>
    <w:tmpl w:val="5C746B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5656F53"/>
    <w:multiLevelType w:val="multilevel"/>
    <w:tmpl w:val="3384C1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A575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4D40C72"/>
    <w:multiLevelType w:val="hybridMultilevel"/>
    <w:tmpl w:val="4FC82FA6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B464346"/>
    <w:multiLevelType w:val="multilevel"/>
    <w:tmpl w:val="472E37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677829B3"/>
    <w:multiLevelType w:val="multilevel"/>
    <w:tmpl w:val="97C26FF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3D32795"/>
    <w:multiLevelType w:val="hybridMultilevel"/>
    <w:tmpl w:val="BA7CA0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9A635C"/>
    <w:multiLevelType w:val="multilevel"/>
    <w:tmpl w:val="81BC974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001092"/>
    <w:multiLevelType w:val="multilevel"/>
    <w:tmpl w:val="B2B44EB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</w:rPr>
    </w:lvl>
  </w:abstractNum>
  <w:num w:numId="1" w16cid:durableId="379132540">
    <w:abstractNumId w:val="5"/>
  </w:num>
  <w:num w:numId="2" w16cid:durableId="1154033307">
    <w:abstractNumId w:val="12"/>
  </w:num>
  <w:num w:numId="3" w16cid:durableId="1246455882">
    <w:abstractNumId w:val="8"/>
  </w:num>
  <w:num w:numId="4" w16cid:durableId="1020011090">
    <w:abstractNumId w:val="18"/>
  </w:num>
  <w:num w:numId="5" w16cid:durableId="452209561">
    <w:abstractNumId w:val="1"/>
  </w:num>
  <w:num w:numId="6" w16cid:durableId="1894610440">
    <w:abstractNumId w:val="0"/>
  </w:num>
  <w:num w:numId="7" w16cid:durableId="2126848046">
    <w:abstractNumId w:val="9"/>
  </w:num>
  <w:num w:numId="8" w16cid:durableId="1903324874">
    <w:abstractNumId w:val="3"/>
  </w:num>
  <w:num w:numId="9" w16cid:durableId="945309091">
    <w:abstractNumId w:val="15"/>
  </w:num>
  <w:num w:numId="10" w16cid:durableId="1674528725">
    <w:abstractNumId w:val="11"/>
  </w:num>
  <w:num w:numId="11" w16cid:durableId="52504409">
    <w:abstractNumId w:val="14"/>
  </w:num>
  <w:num w:numId="12" w16cid:durableId="1858107706">
    <w:abstractNumId w:val="17"/>
  </w:num>
  <w:num w:numId="13" w16cid:durableId="274218685">
    <w:abstractNumId w:val="7"/>
  </w:num>
  <w:num w:numId="14" w16cid:durableId="1015351307">
    <w:abstractNumId w:val="2"/>
  </w:num>
  <w:num w:numId="15" w16cid:durableId="85000920">
    <w:abstractNumId w:val="4"/>
  </w:num>
  <w:num w:numId="16" w16cid:durableId="1133132157">
    <w:abstractNumId w:val="6"/>
  </w:num>
  <w:num w:numId="17" w16cid:durableId="1373843839">
    <w:abstractNumId w:val="13"/>
  </w:num>
  <w:num w:numId="18" w16cid:durableId="1124038483">
    <w:abstractNumId w:val="16"/>
  </w:num>
  <w:num w:numId="19" w16cid:durableId="1703628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F2"/>
    <w:rsid w:val="0000601B"/>
    <w:rsid w:val="0000773C"/>
    <w:rsid w:val="0001037A"/>
    <w:rsid w:val="00011939"/>
    <w:rsid w:val="0001211A"/>
    <w:rsid w:val="0002161B"/>
    <w:rsid w:val="00024EC0"/>
    <w:rsid w:val="00025D14"/>
    <w:rsid w:val="00031B1E"/>
    <w:rsid w:val="000369F2"/>
    <w:rsid w:val="00036E1B"/>
    <w:rsid w:val="00041784"/>
    <w:rsid w:val="0004331A"/>
    <w:rsid w:val="000449D0"/>
    <w:rsid w:val="0005114D"/>
    <w:rsid w:val="00053D69"/>
    <w:rsid w:val="00054EF0"/>
    <w:rsid w:val="0006315F"/>
    <w:rsid w:val="000704DC"/>
    <w:rsid w:val="000752CA"/>
    <w:rsid w:val="0007798B"/>
    <w:rsid w:val="00083B28"/>
    <w:rsid w:val="0009018B"/>
    <w:rsid w:val="000A0176"/>
    <w:rsid w:val="000A2A76"/>
    <w:rsid w:val="000A43A9"/>
    <w:rsid w:val="000A5961"/>
    <w:rsid w:val="000A5B6B"/>
    <w:rsid w:val="000B6194"/>
    <w:rsid w:val="000B660A"/>
    <w:rsid w:val="000D202B"/>
    <w:rsid w:val="000D3C52"/>
    <w:rsid w:val="000D44AF"/>
    <w:rsid w:val="000D46B3"/>
    <w:rsid w:val="000D7CFE"/>
    <w:rsid w:val="000F0909"/>
    <w:rsid w:val="000F20AA"/>
    <w:rsid w:val="000F219B"/>
    <w:rsid w:val="000F2B71"/>
    <w:rsid w:val="000F45E4"/>
    <w:rsid w:val="000F4612"/>
    <w:rsid w:val="000F4ED5"/>
    <w:rsid w:val="001002D3"/>
    <w:rsid w:val="00104EBA"/>
    <w:rsid w:val="00107194"/>
    <w:rsid w:val="0011157F"/>
    <w:rsid w:val="00111DC7"/>
    <w:rsid w:val="0011262B"/>
    <w:rsid w:val="0012247D"/>
    <w:rsid w:val="0012651B"/>
    <w:rsid w:val="0012797E"/>
    <w:rsid w:val="0013378E"/>
    <w:rsid w:val="00134185"/>
    <w:rsid w:val="00141B57"/>
    <w:rsid w:val="001433E8"/>
    <w:rsid w:val="001462ED"/>
    <w:rsid w:val="001528A5"/>
    <w:rsid w:val="00155092"/>
    <w:rsid w:val="00157E70"/>
    <w:rsid w:val="001654D7"/>
    <w:rsid w:val="00170DA6"/>
    <w:rsid w:val="00171BF0"/>
    <w:rsid w:val="00173A12"/>
    <w:rsid w:val="0017485E"/>
    <w:rsid w:val="001757AF"/>
    <w:rsid w:val="00176850"/>
    <w:rsid w:val="00180835"/>
    <w:rsid w:val="0018212F"/>
    <w:rsid w:val="00183F30"/>
    <w:rsid w:val="0018636D"/>
    <w:rsid w:val="00187181"/>
    <w:rsid w:val="001916E7"/>
    <w:rsid w:val="001A56CD"/>
    <w:rsid w:val="001B196D"/>
    <w:rsid w:val="001B3CB8"/>
    <w:rsid w:val="001C30A7"/>
    <w:rsid w:val="001D288E"/>
    <w:rsid w:val="001E2877"/>
    <w:rsid w:val="001F50F7"/>
    <w:rsid w:val="001F5FF7"/>
    <w:rsid w:val="002021CB"/>
    <w:rsid w:val="00211AD2"/>
    <w:rsid w:val="00225F1D"/>
    <w:rsid w:val="00234D01"/>
    <w:rsid w:val="0023686A"/>
    <w:rsid w:val="00236DAF"/>
    <w:rsid w:val="002572BC"/>
    <w:rsid w:val="002617AD"/>
    <w:rsid w:val="00262CEF"/>
    <w:rsid w:val="00262DB2"/>
    <w:rsid w:val="00264649"/>
    <w:rsid w:val="00271331"/>
    <w:rsid w:val="00273C91"/>
    <w:rsid w:val="0027685B"/>
    <w:rsid w:val="00283E84"/>
    <w:rsid w:val="002863F3"/>
    <w:rsid w:val="00294107"/>
    <w:rsid w:val="002952F3"/>
    <w:rsid w:val="002A00EC"/>
    <w:rsid w:val="002A183F"/>
    <w:rsid w:val="002A5772"/>
    <w:rsid w:val="002B22D7"/>
    <w:rsid w:val="002B38BA"/>
    <w:rsid w:val="002C0997"/>
    <w:rsid w:val="002C1E4C"/>
    <w:rsid w:val="002D2382"/>
    <w:rsid w:val="002D7102"/>
    <w:rsid w:val="002E57EB"/>
    <w:rsid w:val="002F62BA"/>
    <w:rsid w:val="0030597B"/>
    <w:rsid w:val="00306D71"/>
    <w:rsid w:val="00307252"/>
    <w:rsid w:val="003075DA"/>
    <w:rsid w:val="0031625F"/>
    <w:rsid w:val="003231C9"/>
    <w:rsid w:val="003356F2"/>
    <w:rsid w:val="00344DA7"/>
    <w:rsid w:val="00345449"/>
    <w:rsid w:val="00353336"/>
    <w:rsid w:val="00357A07"/>
    <w:rsid w:val="003618A6"/>
    <w:rsid w:val="0037228A"/>
    <w:rsid w:val="00380F59"/>
    <w:rsid w:val="00384A0E"/>
    <w:rsid w:val="00393E5F"/>
    <w:rsid w:val="003A1AAA"/>
    <w:rsid w:val="003A3800"/>
    <w:rsid w:val="003A3EFB"/>
    <w:rsid w:val="003A6BEA"/>
    <w:rsid w:val="003B55C6"/>
    <w:rsid w:val="003B5D12"/>
    <w:rsid w:val="003C354F"/>
    <w:rsid w:val="003C4FFA"/>
    <w:rsid w:val="003C7273"/>
    <w:rsid w:val="003D7BD1"/>
    <w:rsid w:val="003E2DFB"/>
    <w:rsid w:val="003F15B2"/>
    <w:rsid w:val="003F7368"/>
    <w:rsid w:val="00400FC8"/>
    <w:rsid w:val="00420131"/>
    <w:rsid w:val="004224A3"/>
    <w:rsid w:val="00436BBD"/>
    <w:rsid w:val="00442255"/>
    <w:rsid w:val="00442C86"/>
    <w:rsid w:val="00452248"/>
    <w:rsid w:val="004562EA"/>
    <w:rsid w:val="00461B62"/>
    <w:rsid w:val="004657C0"/>
    <w:rsid w:val="0046761D"/>
    <w:rsid w:val="00475EEC"/>
    <w:rsid w:val="004777AB"/>
    <w:rsid w:val="00485501"/>
    <w:rsid w:val="00487878"/>
    <w:rsid w:val="00492488"/>
    <w:rsid w:val="00494662"/>
    <w:rsid w:val="00497779"/>
    <w:rsid w:val="004A0673"/>
    <w:rsid w:val="004A2ACF"/>
    <w:rsid w:val="004A33A4"/>
    <w:rsid w:val="004B2342"/>
    <w:rsid w:val="004B69F9"/>
    <w:rsid w:val="004C4518"/>
    <w:rsid w:val="004D63F9"/>
    <w:rsid w:val="004D79E8"/>
    <w:rsid w:val="004E5503"/>
    <w:rsid w:val="004F1BB6"/>
    <w:rsid w:val="004F37C7"/>
    <w:rsid w:val="00501149"/>
    <w:rsid w:val="00507DE5"/>
    <w:rsid w:val="0051224D"/>
    <w:rsid w:val="005126BE"/>
    <w:rsid w:val="005152AD"/>
    <w:rsid w:val="00515741"/>
    <w:rsid w:val="005307DA"/>
    <w:rsid w:val="00535A6F"/>
    <w:rsid w:val="005370D3"/>
    <w:rsid w:val="00542260"/>
    <w:rsid w:val="005477DB"/>
    <w:rsid w:val="0055454B"/>
    <w:rsid w:val="005616BA"/>
    <w:rsid w:val="0057178D"/>
    <w:rsid w:val="005743D0"/>
    <w:rsid w:val="0057588F"/>
    <w:rsid w:val="005839C3"/>
    <w:rsid w:val="005917C7"/>
    <w:rsid w:val="005939CF"/>
    <w:rsid w:val="00595E53"/>
    <w:rsid w:val="00595FD0"/>
    <w:rsid w:val="005A250F"/>
    <w:rsid w:val="005A69BA"/>
    <w:rsid w:val="005A7FC1"/>
    <w:rsid w:val="005B2F60"/>
    <w:rsid w:val="005B39D6"/>
    <w:rsid w:val="005B3FBB"/>
    <w:rsid w:val="005B484B"/>
    <w:rsid w:val="005D0E23"/>
    <w:rsid w:val="005E0EA3"/>
    <w:rsid w:val="005E11D4"/>
    <w:rsid w:val="005E6704"/>
    <w:rsid w:val="005E70B7"/>
    <w:rsid w:val="005F1A78"/>
    <w:rsid w:val="006007B7"/>
    <w:rsid w:val="00607BB9"/>
    <w:rsid w:val="00610278"/>
    <w:rsid w:val="00612848"/>
    <w:rsid w:val="00612D36"/>
    <w:rsid w:val="006135C2"/>
    <w:rsid w:val="0061632F"/>
    <w:rsid w:val="00631E17"/>
    <w:rsid w:val="00641EB5"/>
    <w:rsid w:val="00652F19"/>
    <w:rsid w:val="006554C4"/>
    <w:rsid w:val="00670843"/>
    <w:rsid w:val="0067123F"/>
    <w:rsid w:val="006725F5"/>
    <w:rsid w:val="00684EF7"/>
    <w:rsid w:val="00690A1A"/>
    <w:rsid w:val="00692E99"/>
    <w:rsid w:val="00697C35"/>
    <w:rsid w:val="006A00E0"/>
    <w:rsid w:val="006A1A38"/>
    <w:rsid w:val="006B0822"/>
    <w:rsid w:val="006C5AC2"/>
    <w:rsid w:val="006C68B0"/>
    <w:rsid w:val="006D70FD"/>
    <w:rsid w:val="006D7CFF"/>
    <w:rsid w:val="006E4A55"/>
    <w:rsid w:val="006E75D8"/>
    <w:rsid w:val="006F6162"/>
    <w:rsid w:val="00702DC6"/>
    <w:rsid w:val="007040E4"/>
    <w:rsid w:val="00704592"/>
    <w:rsid w:val="00707A3E"/>
    <w:rsid w:val="00707CAC"/>
    <w:rsid w:val="007150AF"/>
    <w:rsid w:val="007158F1"/>
    <w:rsid w:val="00723160"/>
    <w:rsid w:val="00731D41"/>
    <w:rsid w:val="00736AC2"/>
    <w:rsid w:val="00747CBC"/>
    <w:rsid w:val="007506F6"/>
    <w:rsid w:val="007537D4"/>
    <w:rsid w:val="007700BF"/>
    <w:rsid w:val="007701D5"/>
    <w:rsid w:val="00780232"/>
    <w:rsid w:val="007812F3"/>
    <w:rsid w:val="00785FBD"/>
    <w:rsid w:val="00786F88"/>
    <w:rsid w:val="00793149"/>
    <w:rsid w:val="00797542"/>
    <w:rsid w:val="007B54F0"/>
    <w:rsid w:val="007B5DC5"/>
    <w:rsid w:val="007D3100"/>
    <w:rsid w:val="007D4C86"/>
    <w:rsid w:val="007D5412"/>
    <w:rsid w:val="007E295D"/>
    <w:rsid w:val="007E45D3"/>
    <w:rsid w:val="007E56CB"/>
    <w:rsid w:val="007F03F3"/>
    <w:rsid w:val="007F2E9E"/>
    <w:rsid w:val="007F6AC2"/>
    <w:rsid w:val="007F6D34"/>
    <w:rsid w:val="00803DFF"/>
    <w:rsid w:val="00804D39"/>
    <w:rsid w:val="008050CD"/>
    <w:rsid w:val="008106A7"/>
    <w:rsid w:val="00812802"/>
    <w:rsid w:val="00814891"/>
    <w:rsid w:val="00820039"/>
    <w:rsid w:val="0082549F"/>
    <w:rsid w:val="00827650"/>
    <w:rsid w:val="0083291C"/>
    <w:rsid w:val="008468EF"/>
    <w:rsid w:val="00851AC2"/>
    <w:rsid w:val="0085271E"/>
    <w:rsid w:val="00862A98"/>
    <w:rsid w:val="00864B84"/>
    <w:rsid w:val="00864CB4"/>
    <w:rsid w:val="00873F4F"/>
    <w:rsid w:val="0088212E"/>
    <w:rsid w:val="00882625"/>
    <w:rsid w:val="008A406A"/>
    <w:rsid w:val="008C0CFB"/>
    <w:rsid w:val="008C32F8"/>
    <w:rsid w:val="008C3AF3"/>
    <w:rsid w:val="008D0872"/>
    <w:rsid w:val="008D5C14"/>
    <w:rsid w:val="008D615A"/>
    <w:rsid w:val="008D75B0"/>
    <w:rsid w:val="008E6F63"/>
    <w:rsid w:val="008E7037"/>
    <w:rsid w:val="00901CD6"/>
    <w:rsid w:val="00904CF3"/>
    <w:rsid w:val="00906364"/>
    <w:rsid w:val="00916999"/>
    <w:rsid w:val="00920E8A"/>
    <w:rsid w:val="00926B20"/>
    <w:rsid w:val="0092703C"/>
    <w:rsid w:val="00930C95"/>
    <w:rsid w:val="00934759"/>
    <w:rsid w:val="00937362"/>
    <w:rsid w:val="0094005B"/>
    <w:rsid w:val="00942301"/>
    <w:rsid w:val="009559EF"/>
    <w:rsid w:val="00965959"/>
    <w:rsid w:val="00980BA5"/>
    <w:rsid w:val="00982670"/>
    <w:rsid w:val="00987CAF"/>
    <w:rsid w:val="009904AD"/>
    <w:rsid w:val="009B1E47"/>
    <w:rsid w:val="009C0203"/>
    <w:rsid w:val="009C1BC7"/>
    <w:rsid w:val="009C60BB"/>
    <w:rsid w:val="009C7813"/>
    <w:rsid w:val="009D01B6"/>
    <w:rsid w:val="009D172D"/>
    <w:rsid w:val="009D23A7"/>
    <w:rsid w:val="009D3C40"/>
    <w:rsid w:val="009D794E"/>
    <w:rsid w:val="009E5472"/>
    <w:rsid w:val="009E7864"/>
    <w:rsid w:val="009F13FE"/>
    <w:rsid w:val="009F1B33"/>
    <w:rsid w:val="009F1F0E"/>
    <w:rsid w:val="009F7269"/>
    <w:rsid w:val="00A23087"/>
    <w:rsid w:val="00A272D1"/>
    <w:rsid w:val="00A3081F"/>
    <w:rsid w:val="00A435EA"/>
    <w:rsid w:val="00A54E84"/>
    <w:rsid w:val="00A60070"/>
    <w:rsid w:val="00A71A6A"/>
    <w:rsid w:val="00A7312F"/>
    <w:rsid w:val="00A7359A"/>
    <w:rsid w:val="00A75B2A"/>
    <w:rsid w:val="00A948BF"/>
    <w:rsid w:val="00AB275F"/>
    <w:rsid w:val="00AB44DC"/>
    <w:rsid w:val="00AB69D9"/>
    <w:rsid w:val="00AC2BCD"/>
    <w:rsid w:val="00AC5700"/>
    <w:rsid w:val="00AD0D54"/>
    <w:rsid w:val="00AD42EB"/>
    <w:rsid w:val="00AE1B0D"/>
    <w:rsid w:val="00AE2751"/>
    <w:rsid w:val="00AE4637"/>
    <w:rsid w:val="00AE7A2D"/>
    <w:rsid w:val="00AF06CF"/>
    <w:rsid w:val="00B00225"/>
    <w:rsid w:val="00B022AC"/>
    <w:rsid w:val="00B07CBD"/>
    <w:rsid w:val="00B21B5A"/>
    <w:rsid w:val="00B25A3B"/>
    <w:rsid w:val="00B3114B"/>
    <w:rsid w:val="00B426DA"/>
    <w:rsid w:val="00B448B6"/>
    <w:rsid w:val="00B5181C"/>
    <w:rsid w:val="00B52199"/>
    <w:rsid w:val="00B72D57"/>
    <w:rsid w:val="00B742C0"/>
    <w:rsid w:val="00B80193"/>
    <w:rsid w:val="00B802A2"/>
    <w:rsid w:val="00B83BE4"/>
    <w:rsid w:val="00B85853"/>
    <w:rsid w:val="00BA1513"/>
    <w:rsid w:val="00BA1D19"/>
    <w:rsid w:val="00BB3CFE"/>
    <w:rsid w:val="00BC3406"/>
    <w:rsid w:val="00BC7410"/>
    <w:rsid w:val="00BC7845"/>
    <w:rsid w:val="00BC7C97"/>
    <w:rsid w:val="00BE6B1A"/>
    <w:rsid w:val="00BF409C"/>
    <w:rsid w:val="00C03652"/>
    <w:rsid w:val="00C252EE"/>
    <w:rsid w:val="00C260B6"/>
    <w:rsid w:val="00C266C5"/>
    <w:rsid w:val="00C3768C"/>
    <w:rsid w:val="00C41B73"/>
    <w:rsid w:val="00C42316"/>
    <w:rsid w:val="00C52C95"/>
    <w:rsid w:val="00C73EAF"/>
    <w:rsid w:val="00C805AC"/>
    <w:rsid w:val="00C856E6"/>
    <w:rsid w:val="00CA0AB4"/>
    <w:rsid w:val="00CB1EEA"/>
    <w:rsid w:val="00CB2F2C"/>
    <w:rsid w:val="00CB310E"/>
    <w:rsid w:val="00CB76F4"/>
    <w:rsid w:val="00CC38DC"/>
    <w:rsid w:val="00CC78F0"/>
    <w:rsid w:val="00CD1683"/>
    <w:rsid w:val="00CD35DC"/>
    <w:rsid w:val="00CD3C81"/>
    <w:rsid w:val="00CD5D44"/>
    <w:rsid w:val="00D04590"/>
    <w:rsid w:val="00D158CD"/>
    <w:rsid w:val="00D21D73"/>
    <w:rsid w:val="00D27F69"/>
    <w:rsid w:val="00D31C63"/>
    <w:rsid w:val="00D478B3"/>
    <w:rsid w:val="00D56B35"/>
    <w:rsid w:val="00D577CC"/>
    <w:rsid w:val="00D57E6B"/>
    <w:rsid w:val="00D64653"/>
    <w:rsid w:val="00D65760"/>
    <w:rsid w:val="00D66C3A"/>
    <w:rsid w:val="00D70020"/>
    <w:rsid w:val="00D71D99"/>
    <w:rsid w:val="00D76655"/>
    <w:rsid w:val="00D814EB"/>
    <w:rsid w:val="00D83BF4"/>
    <w:rsid w:val="00D97F80"/>
    <w:rsid w:val="00DA1C96"/>
    <w:rsid w:val="00DA3E98"/>
    <w:rsid w:val="00DB5159"/>
    <w:rsid w:val="00DC6ED2"/>
    <w:rsid w:val="00DD64B1"/>
    <w:rsid w:val="00DD7646"/>
    <w:rsid w:val="00DE6BAA"/>
    <w:rsid w:val="00E03AED"/>
    <w:rsid w:val="00E03D5E"/>
    <w:rsid w:val="00E05D31"/>
    <w:rsid w:val="00E060B1"/>
    <w:rsid w:val="00E06445"/>
    <w:rsid w:val="00E06986"/>
    <w:rsid w:val="00E15B8F"/>
    <w:rsid w:val="00E23299"/>
    <w:rsid w:val="00E27C61"/>
    <w:rsid w:val="00E32B69"/>
    <w:rsid w:val="00E335E5"/>
    <w:rsid w:val="00E36279"/>
    <w:rsid w:val="00E43ADC"/>
    <w:rsid w:val="00E47F22"/>
    <w:rsid w:val="00E61201"/>
    <w:rsid w:val="00E63AD0"/>
    <w:rsid w:val="00E67723"/>
    <w:rsid w:val="00E73494"/>
    <w:rsid w:val="00E7714E"/>
    <w:rsid w:val="00E80950"/>
    <w:rsid w:val="00E84127"/>
    <w:rsid w:val="00E8534C"/>
    <w:rsid w:val="00E92942"/>
    <w:rsid w:val="00EB1E8D"/>
    <w:rsid w:val="00EB3B57"/>
    <w:rsid w:val="00EC440F"/>
    <w:rsid w:val="00ED0AC7"/>
    <w:rsid w:val="00ED246C"/>
    <w:rsid w:val="00ED25BA"/>
    <w:rsid w:val="00ED2C41"/>
    <w:rsid w:val="00EE501E"/>
    <w:rsid w:val="00EE5453"/>
    <w:rsid w:val="00EE6C41"/>
    <w:rsid w:val="00EF3275"/>
    <w:rsid w:val="00EF57DB"/>
    <w:rsid w:val="00F00A6C"/>
    <w:rsid w:val="00F0141D"/>
    <w:rsid w:val="00F175B5"/>
    <w:rsid w:val="00F20A73"/>
    <w:rsid w:val="00F25AB3"/>
    <w:rsid w:val="00F30094"/>
    <w:rsid w:val="00F33067"/>
    <w:rsid w:val="00F43F7F"/>
    <w:rsid w:val="00F5062C"/>
    <w:rsid w:val="00F5370C"/>
    <w:rsid w:val="00F54A2B"/>
    <w:rsid w:val="00F54E35"/>
    <w:rsid w:val="00F6133A"/>
    <w:rsid w:val="00F72E0A"/>
    <w:rsid w:val="00F833F1"/>
    <w:rsid w:val="00F877C0"/>
    <w:rsid w:val="00F95EF3"/>
    <w:rsid w:val="00FA1092"/>
    <w:rsid w:val="00FA3FDD"/>
    <w:rsid w:val="00FB1FB8"/>
    <w:rsid w:val="00FC02C8"/>
    <w:rsid w:val="00FC1B67"/>
    <w:rsid w:val="00FD066C"/>
    <w:rsid w:val="00FD1610"/>
    <w:rsid w:val="00FD2847"/>
    <w:rsid w:val="00FD56B4"/>
    <w:rsid w:val="00FD5CF6"/>
    <w:rsid w:val="00FD67FB"/>
    <w:rsid w:val="00FE0FB7"/>
    <w:rsid w:val="00FF57C8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58841"/>
  <w15:chartTrackingRefBased/>
  <w15:docId w15:val="{BBBDAAE0-6640-493F-BDFB-69A51012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16E7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916E7"/>
    <w:pPr>
      <w:widowControl w:val="0"/>
      <w:suppressAutoHyphens/>
      <w:autoSpaceDE w:val="0"/>
      <w:autoSpaceDN w:val="0"/>
      <w:adjustRightInd w:val="0"/>
      <w:ind w:firstLine="709"/>
      <w:jc w:val="both"/>
    </w:pPr>
    <w:rPr>
      <w:color w:val="auto"/>
      <w:szCs w:val="28"/>
    </w:rPr>
  </w:style>
  <w:style w:type="character" w:styleId="a3">
    <w:name w:val="Hyperlink"/>
    <w:rsid w:val="001916E7"/>
    <w:rPr>
      <w:color w:val="0000FF"/>
      <w:u w:val="single"/>
    </w:rPr>
  </w:style>
  <w:style w:type="paragraph" w:customStyle="1" w:styleId="ConsPlusNonformat">
    <w:name w:val="ConsPlusNonformat"/>
    <w:uiPriority w:val="99"/>
    <w:rsid w:val="004B69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0114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Обычный (веб)"/>
    <w:basedOn w:val="a"/>
    <w:uiPriority w:val="99"/>
    <w:semiHidden/>
    <w:rsid w:val="00607BB9"/>
    <w:pP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character" w:customStyle="1" w:styleId="apple-converted-space">
    <w:name w:val="apple-converted-space"/>
    <w:rsid w:val="00607BB9"/>
  </w:style>
  <w:style w:type="character" w:styleId="a5">
    <w:name w:val="annotation reference"/>
    <w:semiHidden/>
    <w:rsid w:val="009D01B6"/>
    <w:rPr>
      <w:sz w:val="16"/>
      <w:szCs w:val="16"/>
    </w:rPr>
  </w:style>
  <w:style w:type="paragraph" w:styleId="a6">
    <w:name w:val="annotation text"/>
    <w:basedOn w:val="a"/>
    <w:semiHidden/>
    <w:rsid w:val="009D01B6"/>
    <w:rPr>
      <w:sz w:val="20"/>
    </w:rPr>
  </w:style>
  <w:style w:type="paragraph" w:styleId="a7">
    <w:name w:val="annotation subject"/>
    <w:basedOn w:val="a6"/>
    <w:next w:val="a6"/>
    <w:semiHidden/>
    <w:rsid w:val="009D01B6"/>
    <w:rPr>
      <w:b/>
      <w:bCs/>
    </w:rPr>
  </w:style>
  <w:style w:type="paragraph" w:styleId="a8">
    <w:name w:val="Balloon Text"/>
    <w:basedOn w:val="a"/>
    <w:semiHidden/>
    <w:rsid w:val="009D01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4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236DAF"/>
    <w:rPr>
      <w:b/>
      <w:color w:val="26282F"/>
    </w:rPr>
  </w:style>
  <w:style w:type="paragraph" w:styleId="aa">
    <w:name w:val="header"/>
    <w:basedOn w:val="a"/>
    <w:link w:val="ab"/>
    <w:rsid w:val="00B448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448B6"/>
    <w:rPr>
      <w:color w:val="000000"/>
      <w:sz w:val="28"/>
    </w:rPr>
  </w:style>
  <w:style w:type="paragraph" w:styleId="ac">
    <w:name w:val="footer"/>
    <w:basedOn w:val="a"/>
    <w:link w:val="ad"/>
    <w:rsid w:val="00B448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448B6"/>
    <w:rPr>
      <w:color w:val="000000"/>
      <w:sz w:val="28"/>
    </w:rPr>
  </w:style>
  <w:style w:type="paragraph" w:styleId="ae">
    <w:name w:val="Body Text"/>
    <w:basedOn w:val="a"/>
    <w:link w:val="af"/>
    <w:uiPriority w:val="99"/>
    <w:rsid w:val="0000773C"/>
    <w:pPr>
      <w:shd w:val="clear" w:color="auto" w:fill="FFFFFF"/>
      <w:spacing w:line="250" w:lineRule="exact"/>
      <w:jc w:val="both"/>
    </w:pPr>
    <w:rPr>
      <w:color w:val="auto"/>
      <w:sz w:val="20"/>
    </w:rPr>
  </w:style>
  <w:style w:type="character" w:customStyle="1" w:styleId="af">
    <w:name w:val="Основной текст Знак"/>
    <w:link w:val="ae"/>
    <w:uiPriority w:val="99"/>
    <w:rsid w:val="0000773C"/>
    <w:rPr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00773C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0773C"/>
    <w:pPr>
      <w:shd w:val="clear" w:color="auto" w:fill="FFFFFF"/>
      <w:spacing w:line="259" w:lineRule="exact"/>
      <w:ind w:hanging="1940"/>
    </w:pPr>
    <w:rPr>
      <w:b/>
      <w:bCs/>
      <w:color w:val="auto"/>
      <w:sz w:val="20"/>
    </w:rPr>
  </w:style>
  <w:style w:type="character" w:customStyle="1" w:styleId="10">
    <w:name w:val="Заголовок №1_"/>
    <w:link w:val="11"/>
    <w:uiPriority w:val="99"/>
    <w:locked/>
    <w:rsid w:val="005A7FC1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A7FC1"/>
    <w:pPr>
      <w:shd w:val="clear" w:color="auto" w:fill="FFFFFF"/>
      <w:spacing w:before="180" w:line="250" w:lineRule="exact"/>
      <w:outlineLvl w:val="0"/>
    </w:pPr>
    <w:rPr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hmao.ru/economic/price/prikaz/teplo/108-n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2815</Words>
  <Characters>21481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Microsoft</Company>
  <LinksUpToDate>false</LinksUpToDate>
  <CharactersWithSpaces>24248</CharactersWithSpaces>
  <SharedDoc>false</SharedDoc>
  <HLinks>
    <vt:vector size="12" baseType="variant">
      <vt:variant>
        <vt:i4>3407893</vt:i4>
      </vt:variant>
      <vt:variant>
        <vt:i4>3</vt:i4>
      </vt:variant>
      <vt:variant>
        <vt:i4>0</vt:i4>
      </vt:variant>
      <vt:variant>
        <vt:i4>5</vt:i4>
      </vt:variant>
      <vt:variant>
        <vt:lpwstr>mailto:langks@mail.ru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http://www.admhmao.ru/economic/price/prikaz/teplo/108-np.htm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Григорук Оксана Владимировна</dc:creator>
  <cp:keywords/>
  <cp:lastModifiedBy>Сергеева Ольга Евгеньевна</cp:lastModifiedBy>
  <cp:revision>16</cp:revision>
  <cp:lastPrinted>2018-12-20T10:57:00Z</cp:lastPrinted>
  <dcterms:created xsi:type="dcterms:W3CDTF">2021-10-18T11:08:00Z</dcterms:created>
  <dcterms:modified xsi:type="dcterms:W3CDTF">2025-03-13T09:13:00Z</dcterms:modified>
</cp:coreProperties>
</file>