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1CC14" w14:textId="5F6CB599" w:rsidR="00FD12CC" w:rsidRPr="0018577A" w:rsidRDefault="00766CB4" w:rsidP="00594553">
      <w:pPr>
        <w:ind w:firstLine="720"/>
        <w:jc w:val="center"/>
        <w:rPr>
          <w:b/>
          <w:bCs/>
          <w:sz w:val="22"/>
          <w:szCs w:val="22"/>
        </w:rPr>
      </w:pPr>
      <w:r w:rsidRPr="0018577A">
        <w:rPr>
          <w:b/>
          <w:bCs/>
          <w:sz w:val="22"/>
          <w:szCs w:val="22"/>
        </w:rPr>
        <w:t>ДОГОВОР №</w:t>
      </w:r>
      <w:r w:rsidR="00885779" w:rsidRPr="0018577A">
        <w:rPr>
          <w:b/>
          <w:bCs/>
          <w:sz w:val="22"/>
          <w:szCs w:val="22"/>
        </w:rPr>
        <w:t xml:space="preserve"> </w:t>
      </w:r>
      <w:r w:rsidR="00D24450">
        <w:rPr>
          <w:b/>
          <w:bCs/>
          <w:sz w:val="22"/>
          <w:szCs w:val="22"/>
          <w:u w:val="single"/>
        </w:rPr>
        <w:t>__</w:t>
      </w:r>
      <w:r w:rsidR="005D7A9E">
        <w:rPr>
          <w:b/>
          <w:bCs/>
          <w:sz w:val="22"/>
          <w:szCs w:val="22"/>
          <w:u w:val="single"/>
        </w:rPr>
        <w:t xml:space="preserve"> </w:t>
      </w:r>
    </w:p>
    <w:p w14:paraId="6F8EE3F2" w14:textId="77777777" w:rsidR="00594553" w:rsidRPr="0018577A" w:rsidRDefault="00594553" w:rsidP="00F11470">
      <w:pPr>
        <w:ind w:firstLine="720"/>
        <w:jc w:val="center"/>
        <w:rPr>
          <w:b/>
          <w:bCs/>
          <w:color w:val="auto"/>
          <w:sz w:val="22"/>
          <w:szCs w:val="22"/>
        </w:rPr>
      </w:pPr>
      <w:r w:rsidRPr="0018577A">
        <w:rPr>
          <w:b/>
          <w:bCs/>
          <w:sz w:val="22"/>
          <w:szCs w:val="22"/>
        </w:rPr>
        <w:t xml:space="preserve"> </w:t>
      </w:r>
      <w:r w:rsidR="00824A99" w:rsidRPr="0018577A">
        <w:rPr>
          <w:b/>
          <w:bCs/>
          <w:color w:val="auto"/>
          <w:sz w:val="22"/>
          <w:szCs w:val="22"/>
        </w:rPr>
        <w:t>т</w:t>
      </w:r>
      <w:r w:rsidR="00F11470" w:rsidRPr="0018577A">
        <w:rPr>
          <w:b/>
          <w:bCs/>
          <w:color w:val="auto"/>
          <w:sz w:val="22"/>
          <w:szCs w:val="22"/>
        </w:rPr>
        <w:t>еплоснабжения</w:t>
      </w:r>
    </w:p>
    <w:p w14:paraId="57CB9C18" w14:textId="77777777" w:rsidR="00F11470" w:rsidRPr="0018577A" w:rsidRDefault="00F11470" w:rsidP="00F11470">
      <w:pPr>
        <w:ind w:firstLine="720"/>
        <w:jc w:val="center"/>
        <w:rPr>
          <w:b/>
          <w:bCs/>
          <w:sz w:val="22"/>
          <w:szCs w:val="22"/>
        </w:rPr>
      </w:pPr>
    </w:p>
    <w:p w14:paraId="39303530" w14:textId="098B1A21" w:rsidR="00594553" w:rsidRPr="0018577A" w:rsidRDefault="009C3720" w:rsidP="00594553">
      <w:pPr>
        <w:ind w:firstLine="720"/>
        <w:jc w:val="both"/>
        <w:rPr>
          <w:b/>
          <w:i/>
          <w:sz w:val="22"/>
          <w:szCs w:val="22"/>
        </w:rPr>
      </w:pPr>
      <w:r w:rsidRPr="0018577A">
        <w:rPr>
          <w:b/>
          <w:i/>
          <w:sz w:val="22"/>
          <w:szCs w:val="22"/>
        </w:rPr>
        <w:t>г.</w:t>
      </w:r>
      <w:r w:rsidR="00594553" w:rsidRPr="0018577A">
        <w:rPr>
          <w:b/>
          <w:i/>
          <w:sz w:val="22"/>
          <w:szCs w:val="22"/>
        </w:rPr>
        <w:t xml:space="preserve">Лангепас                                     </w:t>
      </w:r>
      <w:r w:rsidRPr="0018577A">
        <w:rPr>
          <w:b/>
          <w:i/>
          <w:sz w:val="22"/>
          <w:szCs w:val="22"/>
        </w:rPr>
        <w:t xml:space="preserve">                        </w:t>
      </w:r>
      <w:r w:rsidR="001133F9" w:rsidRPr="0018577A">
        <w:rPr>
          <w:b/>
          <w:i/>
          <w:sz w:val="22"/>
          <w:szCs w:val="22"/>
        </w:rPr>
        <w:t xml:space="preserve">            </w:t>
      </w:r>
      <w:r w:rsidR="00594553" w:rsidRPr="0018577A">
        <w:rPr>
          <w:b/>
          <w:i/>
          <w:sz w:val="22"/>
          <w:szCs w:val="22"/>
        </w:rPr>
        <w:t xml:space="preserve">    </w:t>
      </w:r>
      <w:r w:rsidR="00D24450">
        <w:rPr>
          <w:b/>
          <w:i/>
          <w:sz w:val="22"/>
          <w:szCs w:val="22"/>
        </w:rPr>
        <w:t xml:space="preserve">        </w:t>
      </w:r>
      <w:r w:rsidR="008F666E" w:rsidRPr="0018577A">
        <w:rPr>
          <w:b/>
          <w:i/>
          <w:sz w:val="22"/>
          <w:szCs w:val="22"/>
        </w:rPr>
        <w:tab/>
      </w:r>
      <w:r w:rsidR="00F11470" w:rsidRPr="0018577A">
        <w:rPr>
          <w:b/>
          <w:i/>
          <w:sz w:val="22"/>
          <w:szCs w:val="22"/>
        </w:rPr>
        <w:t xml:space="preserve">        </w:t>
      </w:r>
      <w:r w:rsidR="00594553" w:rsidRPr="0018577A">
        <w:rPr>
          <w:b/>
          <w:i/>
          <w:sz w:val="22"/>
          <w:szCs w:val="22"/>
        </w:rPr>
        <w:t xml:space="preserve">от </w:t>
      </w:r>
      <w:r w:rsidR="00D24450">
        <w:rPr>
          <w:b/>
          <w:i/>
          <w:sz w:val="22"/>
          <w:szCs w:val="22"/>
        </w:rPr>
        <w:t>_________</w:t>
      </w:r>
    </w:p>
    <w:p w14:paraId="09753E91" w14:textId="77777777" w:rsidR="00F11470" w:rsidRPr="0018577A" w:rsidRDefault="00F11470" w:rsidP="00594553">
      <w:pPr>
        <w:ind w:firstLine="720"/>
        <w:jc w:val="both"/>
        <w:rPr>
          <w:b/>
          <w:i/>
          <w:sz w:val="22"/>
          <w:szCs w:val="22"/>
        </w:rPr>
      </w:pPr>
    </w:p>
    <w:p w14:paraId="71EE0921" w14:textId="486E985C" w:rsidR="009D5739" w:rsidRDefault="00DC053E" w:rsidP="00345637">
      <w:pPr>
        <w:ind w:firstLine="720"/>
        <w:jc w:val="both"/>
        <w:rPr>
          <w:sz w:val="22"/>
          <w:szCs w:val="22"/>
        </w:rPr>
      </w:pPr>
      <w:r w:rsidRPr="00DC053E">
        <w:rPr>
          <w:b/>
          <w:sz w:val="22"/>
          <w:szCs w:val="22"/>
        </w:rPr>
        <w:t>«ОБЩЕСТВО С ОГРАНИЧЕННОЙ ОТВЕТСТВЕННОСТЬЮ «ЛАНГЕПАССКИЕ КОММУНАЛЬНЫЕ СИСТЕМЫ» (ООО «ЛКС»)</w:t>
      </w:r>
      <w:r w:rsidR="00D93462">
        <w:rPr>
          <w:sz w:val="22"/>
          <w:szCs w:val="22"/>
        </w:rPr>
        <w:t>,</w:t>
      </w:r>
      <w:r w:rsidR="0018577A" w:rsidRPr="00A4302D">
        <w:rPr>
          <w:sz w:val="22"/>
          <w:szCs w:val="22"/>
        </w:rPr>
        <w:t xml:space="preserve"> именуемое в дальнейшем </w:t>
      </w:r>
      <w:r w:rsidR="003D33DB">
        <w:rPr>
          <w:sz w:val="22"/>
          <w:szCs w:val="22"/>
        </w:rPr>
        <w:t>«</w:t>
      </w:r>
      <w:r w:rsidR="0018577A" w:rsidRPr="00A4302D">
        <w:rPr>
          <w:sz w:val="22"/>
          <w:szCs w:val="22"/>
        </w:rPr>
        <w:t>Теплоснабжающая организация</w:t>
      </w:r>
      <w:r w:rsidR="003D33DB">
        <w:rPr>
          <w:sz w:val="22"/>
          <w:szCs w:val="22"/>
        </w:rPr>
        <w:t>»</w:t>
      </w:r>
      <w:r w:rsidR="0018577A" w:rsidRPr="00A4302D">
        <w:rPr>
          <w:sz w:val="22"/>
          <w:szCs w:val="22"/>
        </w:rPr>
        <w:t xml:space="preserve">, </w:t>
      </w:r>
      <w:r w:rsidR="003D33DB" w:rsidRPr="003D33DB">
        <w:rPr>
          <w:sz w:val="22"/>
          <w:szCs w:val="22"/>
        </w:rPr>
        <w:t xml:space="preserve">в лице </w:t>
      </w:r>
      <w:r w:rsidRPr="00DC053E">
        <w:rPr>
          <w:sz w:val="22"/>
          <w:szCs w:val="22"/>
        </w:rPr>
        <w:t xml:space="preserve">директора ОБЩЕСТВА С ОГРАНИЧЕННОЙ ОТВЕТСТВЕННОСТЬЮ «ЛАНГЕПАССКИЕ КОММУНАЛЬНЫЕ СИСТЕМЫ» </w:t>
      </w:r>
      <w:r w:rsidRPr="00DC053E">
        <w:rPr>
          <w:b/>
          <w:bCs/>
          <w:sz w:val="22"/>
          <w:szCs w:val="22"/>
        </w:rPr>
        <w:t>Шелепова Сергея Александровича</w:t>
      </w:r>
      <w:r w:rsidR="00217C42" w:rsidRPr="00156BAE">
        <w:rPr>
          <w:b/>
          <w:sz w:val="22"/>
          <w:szCs w:val="22"/>
        </w:rPr>
        <w:t xml:space="preserve">, </w:t>
      </w:r>
      <w:r w:rsidR="00217C42" w:rsidRPr="00156BAE">
        <w:rPr>
          <w:bCs/>
          <w:sz w:val="22"/>
          <w:szCs w:val="22"/>
        </w:rPr>
        <w:t>действующе</w:t>
      </w:r>
      <w:r w:rsidR="001A312A">
        <w:rPr>
          <w:bCs/>
          <w:sz w:val="22"/>
          <w:szCs w:val="22"/>
        </w:rPr>
        <w:t>го</w:t>
      </w:r>
      <w:r w:rsidR="00217C42" w:rsidRPr="00156BAE">
        <w:rPr>
          <w:bCs/>
          <w:sz w:val="22"/>
          <w:szCs w:val="22"/>
        </w:rPr>
        <w:t xml:space="preserve"> на основании</w:t>
      </w:r>
      <w:r w:rsidR="00217C42" w:rsidRPr="00156BA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Устава</w:t>
      </w:r>
      <w:r w:rsidR="00CE500A" w:rsidRPr="0018577A">
        <w:rPr>
          <w:sz w:val="22"/>
          <w:szCs w:val="22"/>
        </w:rPr>
        <w:t xml:space="preserve">, с одной стороны, и </w:t>
      </w:r>
      <w:r w:rsidR="00503707" w:rsidRPr="0018577A">
        <w:rPr>
          <w:b/>
          <w:sz w:val="22"/>
          <w:szCs w:val="22"/>
        </w:rPr>
        <w:t>Собственник</w:t>
      </w:r>
      <w:r w:rsidR="00C54B95" w:rsidRPr="0018577A">
        <w:rPr>
          <w:b/>
          <w:sz w:val="22"/>
          <w:szCs w:val="22"/>
        </w:rPr>
        <w:t xml:space="preserve"> </w:t>
      </w:r>
      <w:r w:rsidR="00503707" w:rsidRPr="0018577A">
        <w:rPr>
          <w:b/>
          <w:sz w:val="22"/>
          <w:szCs w:val="22"/>
        </w:rPr>
        <w:t>индивидуального</w:t>
      </w:r>
      <w:r w:rsidR="00C54B95" w:rsidRPr="0018577A">
        <w:rPr>
          <w:b/>
          <w:sz w:val="22"/>
          <w:szCs w:val="22"/>
        </w:rPr>
        <w:t xml:space="preserve"> жилого дома</w:t>
      </w:r>
      <w:r w:rsidR="000E1BEB" w:rsidRPr="0018577A">
        <w:rPr>
          <w:sz w:val="22"/>
          <w:szCs w:val="22"/>
        </w:rPr>
        <w:t xml:space="preserve"> </w:t>
      </w:r>
      <w:r w:rsidR="00D24450">
        <w:rPr>
          <w:sz w:val="22"/>
          <w:szCs w:val="22"/>
        </w:rPr>
        <w:t>______________</w:t>
      </w:r>
      <w:r w:rsidR="00594553" w:rsidRPr="0018577A">
        <w:rPr>
          <w:sz w:val="22"/>
          <w:szCs w:val="22"/>
        </w:rPr>
        <w:t xml:space="preserve">, с другой стороны, в дальнейшем именуемые </w:t>
      </w:r>
      <w:r w:rsidR="00594553" w:rsidRPr="0018577A">
        <w:rPr>
          <w:b/>
          <w:sz w:val="22"/>
          <w:szCs w:val="22"/>
        </w:rPr>
        <w:t>Стороны</w:t>
      </w:r>
      <w:r w:rsidR="00594553" w:rsidRPr="0018577A">
        <w:rPr>
          <w:sz w:val="22"/>
          <w:szCs w:val="22"/>
        </w:rPr>
        <w:t>, заключили настоящий договор о нижеследующем:</w:t>
      </w:r>
    </w:p>
    <w:p w14:paraId="2085D87F" w14:textId="77777777" w:rsidR="00B22F76" w:rsidRDefault="00B22F76" w:rsidP="00345637">
      <w:pPr>
        <w:ind w:firstLine="720"/>
        <w:jc w:val="both"/>
        <w:rPr>
          <w:sz w:val="22"/>
          <w:szCs w:val="22"/>
        </w:rPr>
      </w:pPr>
    </w:p>
    <w:p w14:paraId="1C0E4E61" w14:textId="77777777" w:rsidR="00EA477E" w:rsidRPr="0018577A" w:rsidRDefault="00EA477E" w:rsidP="00345637">
      <w:pPr>
        <w:ind w:firstLine="720"/>
        <w:jc w:val="both"/>
        <w:rPr>
          <w:sz w:val="22"/>
          <w:szCs w:val="22"/>
        </w:rPr>
      </w:pPr>
    </w:p>
    <w:p w14:paraId="53E129A1" w14:textId="77777777" w:rsidR="00594553" w:rsidRPr="0018577A" w:rsidRDefault="00594553" w:rsidP="00594553">
      <w:pPr>
        <w:numPr>
          <w:ilvl w:val="0"/>
          <w:numId w:val="1"/>
        </w:numPr>
        <w:ind w:firstLine="720"/>
        <w:jc w:val="center"/>
        <w:rPr>
          <w:b/>
          <w:bCs/>
          <w:sz w:val="22"/>
          <w:szCs w:val="22"/>
        </w:rPr>
      </w:pPr>
      <w:r w:rsidRPr="0018577A">
        <w:rPr>
          <w:b/>
          <w:bCs/>
          <w:sz w:val="22"/>
          <w:szCs w:val="22"/>
        </w:rPr>
        <w:t>ПРЕДМЕТ ДОГОВОРА</w:t>
      </w:r>
    </w:p>
    <w:p w14:paraId="0006DC09" w14:textId="29111DED" w:rsidR="00375453" w:rsidRPr="00DE27E3" w:rsidRDefault="00375453" w:rsidP="00DE27E3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1.1. </w:t>
      </w:r>
      <w:r w:rsidRPr="00A10C71">
        <w:rPr>
          <w:color w:val="auto"/>
          <w:sz w:val="22"/>
          <w:szCs w:val="22"/>
        </w:rPr>
        <w:t xml:space="preserve">Теплоснабжающая организация оказывает услуги Потребителю, поставляя тепловую энергию до границ раздела балансовой принадлежности, определенной актом </w:t>
      </w:r>
      <w:r w:rsidRPr="00A10C71">
        <w:rPr>
          <w:i/>
          <w:color w:val="auto"/>
          <w:sz w:val="22"/>
          <w:szCs w:val="22"/>
        </w:rPr>
        <w:t>(Приложение №1),</w:t>
      </w:r>
      <w:r w:rsidRPr="00A10C71">
        <w:rPr>
          <w:color w:val="auto"/>
          <w:sz w:val="22"/>
          <w:szCs w:val="22"/>
        </w:rPr>
        <w:t xml:space="preserve"> </w:t>
      </w:r>
      <w:r w:rsidRPr="00EA39DF">
        <w:rPr>
          <w:color w:val="auto"/>
          <w:sz w:val="22"/>
          <w:szCs w:val="22"/>
        </w:rPr>
        <w:t xml:space="preserve">по адресу: </w:t>
      </w:r>
      <w:r w:rsidR="00D24450">
        <w:rPr>
          <w:color w:val="auto"/>
          <w:sz w:val="22"/>
          <w:szCs w:val="22"/>
        </w:rPr>
        <w:t>_________</w:t>
      </w:r>
      <w:r w:rsidRPr="00EA39DF">
        <w:rPr>
          <w:color w:val="auto"/>
          <w:sz w:val="22"/>
          <w:szCs w:val="22"/>
        </w:rPr>
        <w:t xml:space="preserve">, а Потребитель использует тепловую энергию для нужд отопления жилого дома площадью S= </w:t>
      </w:r>
      <w:r w:rsidR="00D24450">
        <w:rPr>
          <w:color w:val="auto"/>
          <w:sz w:val="22"/>
          <w:szCs w:val="22"/>
        </w:rPr>
        <w:t>____</w:t>
      </w:r>
      <w:r w:rsidRPr="00EA39DF">
        <w:rPr>
          <w:color w:val="auto"/>
          <w:sz w:val="22"/>
          <w:szCs w:val="22"/>
        </w:rPr>
        <w:t xml:space="preserve"> м</w:t>
      </w:r>
      <w:r w:rsidRPr="00D24450">
        <w:rPr>
          <w:color w:val="auto"/>
          <w:sz w:val="22"/>
          <w:szCs w:val="22"/>
          <w:vertAlign w:val="superscript"/>
        </w:rPr>
        <w:t>2</w:t>
      </w:r>
      <w:r w:rsidRPr="00EA39DF">
        <w:rPr>
          <w:color w:val="auto"/>
          <w:sz w:val="22"/>
          <w:szCs w:val="22"/>
        </w:rPr>
        <w:t xml:space="preserve"> и своевременно оплачивает оказанную услугу </w:t>
      </w:r>
      <w:r w:rsidRPr="00A10C71">
        <w:rPr>
          <w:color w:val="auto"/>
          <w:sz w:val="22"/>
          <w:szCs w:val="22"/>
        </w:rPr>
        <w:t>исходя из норматива потребления</w:t>
      </w:r>
      <w:r w:rsidR="00DE27E3">
        <w:rPr>
          <w:color w:val="auto"/>
          <w:sz w:val="22"/>
          <w:szCs w:val="22"/>
        </w:rPr>
        <w:t xml:space="preserve"> с</w:t>
      </w:r>
      <w:r w:rsidRPr="001C2D12">
        <w:rPr>
          <w:i/>
          <w:color w:val="auto"/>
          <w:sz w:val="22"/>
          <w:szCs w:val="22"/>
          <w:u w:val="single"/>
        </w:rPr>
        <w:t>огласно Приказ</w:t>
      </w:r>
      <w:r w:rsidR="00A06F4E">
        <w:rPr>
          <w:i/>
          <w:color w:val="auto"/>
          <w:sz w:val="22"/>
          <w:szCs w:val="22"/>
          <w:u w:val="single"/>
        </w:rPr>
        <w:t>у</w:t>
      </w:r>
      <w:r w:rsidRPr="000C3E8D">
        <w:t xml:space="preserve"> </w:t>
      </w:r>
      <w:r w:rsidRPr="000C3E8D">
        <w:rPr>
          <w:i/>
          <w:color w:val="auto"/>
          <w:sz w:val="22"/>
          <w:szCs w:val="22"/>
          <w:u w:val="single"/>
        </w:rPr>
        <w:t>Департамента жилищно-коммунального комплекса и энергетики Ханты-Мансийского автономного округа – Югры</w:t>
      </w:r>
      <w:r>
        <w:rPr>
          <w:i/>
          <w:color w:val="auto"/>
          <w:sz w:val="22"/>
          <w:szCs w:val="22"/>
          <w:u w:val="single"/>
        </w:rPr>
        <w:t xml:space="preserve"> </w:t>
      </w:r>
      <w:r w:rsidRPr="001C2D12">
        <w:rPr>
          <w:i/>
          <w:color w:val="auto"/>
          <w:sz w:val="22"/>
          <w:szCs w:val="22"/>
          <w:u w:val="single"/>
        </w:rPr>
        <w:t xml:space="preserve"> №</w:t>
      </w:r>
      <w:r>
        <w:rPr>
          <w:i/>
          <w:color w:val="auto"/>
          <w:sz w:val="22"/>
          <w:szCs w:val="22"/>
          <w:u w:val="single"/>
        </w:rPr>
        <w:t>11</w:t>
      </w:r>
      <w:r w:rsidRPr="001C2D12">
        <w:rPr>
          <w:i/>
          <w:color w:val="auto"/>
          <w:sz w:val="22"/>
          <w:szCs w:val="22"/>
          <w:u w:val="single"/>
        </w:rPr>
        <w:t xml:space="preserve">-нп от </w:t>
      </w:r>
      <w:r>
        <w:rPr>
          <w:i/>
          <w:color w:val="auto"/>
          <w:sz w:val="22"/>
          <w:szCs w:val="22"/>
          <w:u w:val="single"/>
        </w:rPr>
        <w:t>22</w:t>
      </w:r>
      <w:r w:rsidRPr="001C2D12">
        <w:rPr>
          <w:i/>
          <w:color w:val="auto"/>
          <w:sz w:val="22"/>
          <w:szCs w:val="22"/>
          <w:u w:val="single"/>
        </w:rPr>
        <w:t>.12.201</w:t>
      </w:r>
      <w:r>
        <w:rPr>
          <w:i/>
          <w:color w:val="auto"/>
          <w:sz w:val="22"/>
          <w:szCs w:val="22"/>
          <w:u w:val="single"/>
        </w:rPr>
        <w:t>7</w:t>
      </w:r>
      <w:r w:rsidRPr="001C2D12">
        <w:rPr>
          <w:i/>
          <w:color w:val="auto"/>
          <w:sz w:val="22"/>
          <w:szCs w:val="22"/>
          <w:u w:val="single"/>
        </w:rPr>
        <w:t xml:space="preserve"> г. «Об утверждении нормативов потребления коммунальных услуг по отоплению на территории муниципальных образований ХМАО – Югры», </w:t>
      </w:r>
      <w:r>
        <w:rPr>
          <w:i/>
          <w:color w:val="auto"/>
          <w:sz w:val="22"/>
          <w:szCs w:val="22"/>
          <w:u w:val="single"/>
        </w:rPr>
        <w:t xml:space="preserve">(в редакции </w:t>
      </w:r>
      <w:r w:rsidRPr="001A5535">
        <w:rPr>
          <w:i/>
          <w:sz w:val="22"/>
          <w:szCs w:val="22"/>
          <w:u w:val="single"/>
        </w:rPr>
        <w:t>Приказа</w:t>
      </w:r>
      <w:r>
        <w:rPr>
          <w:i/>
          <w:sz w:val="22"/>
          <w:szCs w:val="22"/>
          <w:u w:val="single"/>
        </w:rPr>
        <w:t xml:space="preserve"> </w:t>
      </w:r>
      <w:r w:rsidRPr="001A5535">
        <w:rPr>
          <w:i/>
          <w:sz w:val="22"/>
          <w:szCs w:val="22"/>
          <w:u w:val="single"/>
        </w:rPr>
        <w:t xml:space="preserve"> от  2</w:t>
      </w:r>
      <w:r w:rsidRPr="001A5535">
        <w:rPr>
          <w:i/>
          <w:color w:val="auto"/>
          <w:sz w:val="22"/>
          <w:szCs w:val="22"/>
          <w:u w:val="single"/>
        </w:rPr>
        <w:t>1</w:t>
      </w:r>
      <w:r>
        <w:rPr>
          <w:i/>
          <w:color w:val="auto"/>
          <w:sz w:val="22"/>
          <w:szCs w:val="22"/>
          <w:u w:val="single"/>
        </w:rPr>
        <w:t>.02</w:t>
      </w:r>
      <w:r w:rsidRPr="001C2D12">
        <w:rPr>
          <w:i/>
          <w:color w:val="auto"/>
          <w:sz w:val="22"/>
          <w:szCs w:val="22"/>
          <w:u w:val="single"/>
        </w:rPr>
        <w:t>.201</w:t>
      </w:r>
      <w:r>
        <w:rPr>
          <w:i/>
          <w:color w:val="auto"/>
          <w:sz w:val="22"/>
          <w:szCs w:val="22"/>
          <w:u w:val="single"/>
        </w:rPr>
        <w:t>9</w:t>
      </w:r>
      <w:r w:rsidRPr="001C2D12">
        <w:rPr>
          <w:i/>
          <w:color w:val="auto"/>
          <w:sz w:val="22"/>
          <w:szCs w:val="22"/>
          <w:u w:val="single"/>
        </w:rPr>
        <w:t xml:space="preserve">г. </w:t>
      </w:r>
      <w:r>
        <w:rPr>
          <w:i/>
          <w:color w:val="auto"/>
          <w:sz w:val="22"/>
          <w:szCs w:val="22"/>
          <w:u w:val="single"/>
        </w:rPr>
        <w:t>№4</w:t>
      </w:r>
      <w:r w:rsidRPr="001C2D12">
        <w:rPr>
          <w:i/>
          <w:color w:val="auto"/>
          <w:sz w:val="22"/>
          <w:szCs w:val="22"/>
          <w:u w:val="single"/>
        </w:rPr>
        <w:t>-нп</w:t>
      </w:r>
      <w:r>
        <w:rPr>
          <w:i/>
          <w:color w:val="auto"/>
          <w:sz w:val="22"/>
          <w:szCs w:val="22"/>
          <w:u w:val="single"/>
        </w:rPr>
        <w:t>)</w:t>
      </w:r>
      <w:r w:rsidR="00BB24FC">
        <w:rPr>
          <w:i/>
          <w:color w:val="auto"/>
          <w:sz w:val="22"/>
          <w:szCs w:val="22"/>
          <w:u w:val="single"/>
        </w:rPr>
        <w:t xml:space="preserve">, </w:t>
      </w:r>
      <w:r>
        <w:rPr>
          <w:i/>
          <w:color w:val="auto"/>
          <w:sz w:val="22"/>
          <w:szCs w:val="22"/>
          <w:u w:val="single"/>
        </w:rPr>
        <w:t>с</w:t>
      </w:r>
      <w:r w:rsidRPr="001C2D12">
        <w:rPr>
          <w:i/>
          <w:color w:val="auto"/>
          <w:sz w:val="22"/>
          <w:szCs w:val="22"/>
          <w:u w:val="single"/>
        </w:rPr>
        <w:t>огласно Приказ</w:t>
      </w:r>
      <w:r>
        <w:rPr>
          <w:i/>
          <w:color w:val="auto"/>
          <w:sz w:val="22"/>
          <w:szCs w:val="22"/>
          <w:u w:val="single"/>
        </w:rPr>
        <w:t>а</w:t>
      </w:r>
      <w:r w:rsidRPr="001C2D12">
        <w:rPr>
          <w:i/>
          <w:color w:val="auto"/>
          <w:sz w:val="22"/>
          <w:szCs w:val="22"/>
          <w:u w:val="single"/>
        </w:rPr>
        <w:t xml:space="preserve"> </w:t>
      </w:r>
      <w:r w:rsidRPr="000C3E8D">
        <w:rPr>
          <w:i/>
          <w:color w:val="auto"/>
          <w:sz w:val="22"/>
          <w:szCs w:val="22"/>
          <w:u w:val="single"/>
        </w:rPr>
        <w:t xml:space="preserve">Департамента жилищно-коммунального комплекса и энергетики Ханты-Мансийского автономного округа – Югры </w:t>
      </w:r>
      <w:r w:rsidRPr="001C2D12">
        <w:rPr>
          <w:i/>
          <w:color w:val="auto"/>
          <w:sz w:val="22"/>
          <w:szCs w:val="22"/>
          <w:u w:val="single"/>
        </w:rPr>
        <w:t>№</w:t>
      </w:r>
      <w:r>
        <w:rPr>
          <w:i/>
          <w:color w:val="auto"/>
          <w:sz w:val="22"/>
          <w:szCs w:val="22"/>
          <w:u w:val="single"/>
        </w:rPr>
        <w:t>10</w:t>
      </w:r>
      <w:r w:rsidRPr="001C2D12">
        <w:rPr>
          <w:i/>
          <w:color w:val="auto"/>
          <w:sz w:val="22"/>
          <w:szCs w:val="22"/>
          <w:u w:val="single"/>
        </w:rPr>
        <w:t xml:space="preserve">-нп от </w:t>
      </w:r>
      <w:r>
        <w:rPr>
          <w:i/>
          <w:color w:val="auto"/>
          <w:sz w:val="22"/>
          <w:szCs w:val="22"/>
          <w:u w:val="single"/>
        </w:rPr>
        <w:t>17.07</w:t>
      </w:r>
      <w:r w:rsidRPr="001C2D12">
        <w:rPr>
          <w:i/>
          <w:color w:val="auto"/>
          <w:sz w:val="22"/>
          <w:szCs w:val="22"/>
          <w:u w:val="single"/>
        </w:rPr>
        <w:t>.201</w:t>
      </w:r>
      <w:r>
        <w:rPr>
          <w:i/>
          <w:color w:val="auto"/>
          <w:sz w:val="22"/>
          <w:szCs w:val="22"/>
          <w:u w:val="single"/>
        </w:rPr>
        <w:t>9</w:t>
      </w:r>
      <w:r w:rsidRPr="001C2D12">
        <w:rPr>
          <w:i/>
          <w:color w:val="auto"/>
          <w:sz w:val="22"/>
          <w:szCs w:val="22"/>
          <w:u w:val="single"/>
        </w:rPr>
        <w:t xml:space="preserve"> г. «</w:t>
      </w:r>
      <w:r w:rsidRPr="00856F5B">
        <w:rPr>
          <w:i/>
          <w:color w:val="auto"/>
          <w:sz w:val="22"/>
          <w:szCs w:val="22"/>
          <w:u w:val="single"/>
        </w:rPr>
        <w:t>Об утверждении понижающих коэффициентов к нормативам потребления коммунальных услуг и нормативам расхода тепловой энергии, используемой на подогрев холодной воды, для предоставления коммунальной услуги по горячему водоснабжению и признании утратившими силу некоторых приказов Департамента жилищно-коммунального комплекса и энергетики Ханты-Мансийского автономного округа – Югры</w:t>
      </w:r>
      <w:r>
        <w:rPr>
          <w:i/>
          <w:color w:val="auto"/>
          <w:sz w:val="22"/>
          <w:szCs w:val="22"/>
          <w:u w:val="single"/>
        </w:rPr>
        <w:t>»</w:t>
      </w:r>
      <w:r w:rsidR="00F20A6C">
        <w:rPr>
          <w:i/>
          <w:color w:val="auto"/>
          <w:sz w:val="22"/>
          <w:szCs w:val="22"/>
          <w:u w:val="single"/>
        </w:rPr>
        <w:t xml:space="preserve"> и</w:t>
      </w:r>
      <w:r w:rsidR="00BB24FC">
        <w:rPr>
          <w:i/>
          <w:color w:val="auto"/>
          <w:sz w:val="22"/>
          <w:szCs w:val="22"/>
          <w:u w:val="single"/>
        </w:rPr>
        <w:t xml:space="preserve"> </w:t>
      </w:r>
      <w:r w:rsidR="00BB24FC" w:rsidRPr="00BB24FC">
        <w:rPr>
          <w:rFonts w:eastAsia="Calibri"/>
          <w:i/>
          <w:iCs/>
          <w:sz w:val="22"/>
          <w:szCs w:val="22"/>
          <w:u w:val="single"/>
        </w:rPr>
        <w:t>Приказа № 11-нп от 02.05.2023г. «О внесении изменений в некоторые приказы Департамента жилищно-коммунального комплекса и энергетики ХМАО – Югры» о применении нормативов коммунальных услуг без учета понижающих коэффициентов начиная с 01.06.2023г</w:t>
      </w:r>
      <w:r w:rsidRPr="00BB24FC">
        <w:rPr>
          <w:i/>
          <w:iCs/>
          <w:color w:val="auto"/>
          <w:sz w:val="22"/>
          <w:szCs w:val="22"/>
          <w:u w:val="single"/>
        </w:rPr>
        <w:t>.</w:t>
      </w:r>
      <w:r>
        <w:rPr>
          <w:i/>
          <w:color w:val="auto"/>
          <w:sz w:val="22"/>
          <w:szCs w:val="22"/>
          <w:u w:val="single"/>
        </w:rPr>
        <w:t xml:space="preserve"> </w:t>
      </w:r>
    </w:p>
    <w:p w14:paraId="2233F0E1" w14:textId="77777777" w:rsidR="00375453" w:rsidRDefault="00375453" w:rsidP="00375453">
      <w:pPr>
        <w:jc w:val="both"/>
        <w:rPr>
          <w:b/>
          <w:i/>
          <w:color w:val="auto"/>
          <w:spacing w:val="2"/>
          <w:sz w:val="22"/>
          <w:szCs w:val="22"/>
        </w:rPr>
      </w:pPr>
      <w:r w:rsidRPr="008851F3">
        <w:rPr>
          <w:b/>
          <w:i/>
          <w:color w:val="auto"/>
          <w:spacing w:val="2"/>
          <w:sz w:val="22"/>
          <w:szCs w:val="22"/>
        </w:rPr>
        <w:t>(</w:t>
      </w:r>
      <w:r>
        <w:rPr>
          <w:b/>
          <w:i/>
          <w:color w:val="auto"/>
          <w:spacing w:val="2"/>
          <w:sz w:val="22"/>
          <w:szCs w:val="22"/>
        </w:rPr>
        <w:t xml:space="preserve">Установленные нормативы потребления коммунальной услуги по отоплению определены с учетом продолжительности отопительного периода 9 календарных месяцев (в том числе неполных). </w:t>
      </w:r>
    </w:p>
    <w:p w14:paraId="3EF69ED7" w14:textId="77777777" w:rsidR="00B22F76" w:rsidRDefault="00B22F76" w:rsidP="00375453">
      <w:pPr>
        <w:jc w:val="both"/>
        <w:rPr>
          <w:b/>
          <w:i/>
          <w:color w:val="auto"/>
          <w:spacing w:val="2"/>
          <w:sz w:val="22"/>
          <w:szCs w:val="22"/>
        </w:rPr>
      </w:pPr>
      <w:r w:rsidRPr="00B22F76">
        <w:rPr>
          <w:b/>
          <w:i/>
          <w:color w:val="auto"/>
          <w:spacing w:val="2"/>
          <w:sz w:val="22"/>
          <w:szCs w:val="22"/>
        </w:rPr>
        <w:t>Взимание платы за потребленную коммунальную услугу с использованием установленных нормативов потребления коммунальной услуги по отоплению в жилых помещениях осуществляется в течение календарного года равными долями за каждый месяц с учетом коэффициента периодичности внесения Потребителями платы за коммунальную услугу по отоплению, равному отношению количества месяцев отопительного периода, в том числе неполных, к количеству месяцев в календарном году (соответствующий значению 0.75),  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 мая 2011 года № 354 (в ред. от 24.05.2024), по формуле:</w:t>
      </w:r>
    </w:p>
    <w:p w14:paraId="25E77CF5" w14:textId="7013B43E" w:rsidR="00375453" w:rsidRPr="00D93462" w:rsidRDefault="00375453" w:rsidP="00375453">
      <w:pPr>
        <w:jc w:val="both"/>
        <w:rPr>
          <w:b/>
          <w:i/>
          <w:color w:val="auto"/>
          <w:spacing w:val="2"/>
          <w:sz w:val="22"/>
          <w:szCs w:val="22"/>
        </w:rPr>
      </w:pPr>
      <w:r w:rsidRPr="00D93462">
        <w:rPr>
          <w:b/>
          <w:i/>
          <w:color w:val="auto"/>
          <w:spacing w:val="2"/>
          <w:sz w:val="22"/>
          <w:szCs w:val="22"/>
        </w:rPr>
        <w:t>P</w:t>
      </w:r>
      <w:r w:rsidRPr="00D93462">
        <w:rPr>
          <w:b/>
          <w:i/>
          <w:color w:val="auto"/>
          <w:spacing w:val="2"/>
          <w:sz w:val="22"/>
          <w:szCs w:val="22"/>
          <w:vertAlign w:val="subscript"/>
        </w:rPr>
        <w:t>i</w:t>
      </w:r>
      <w:r w:rsidRPr="00D93462">
        <w:rPr>
          <w:b/>
          <w:i/>
          <w:color w:val="auto"/>
          <w:spacing w:val="2"/>
          <w:sz w:val="22"/>
          <w:szCs w:val="22"/>
        </w:rPr>
        <w:t xml:space="preserve"> = S</w:t>
      </w:r>
      <w:r w:rsidRPr="00D93462">
        <w:rPr>
          <w:b/>
          <w:i/>
          <w:color w:val="auto"/>
          <w:spacing w:val="2"/>
          <w:sz w:val="22"/>
          <w:szCs w:val="22"/>
          <w:vertAlign w:val="subscript"/>
        </w:rPr>
        <w:t>i</w:t>
      </w:r>
      <w:r w:rsidRPr="00D93462">
        <w:rPr>
          <w:b/>
          <w:i/>
          <w:color w:val="auto"/>
          <w:spacing w:val="2"/>
          <w:sz w:val="22"/>
          <w:szCs w:val="22"/>
        </w:rPr>
        <w:t xml:space="preserve"> x (N</w:t>
      </w:r>
      <w:r w:rsidRPr="00D93462">
        <w:rPr>
          <w:b/>
          <w:i/>
          <w:color w:val="auto"/>
          <w:spacing w:val="2"/>
          <w:sz w:val="22"/>
          <w:szCs w:val="22"/>
          <w:vertAlign w:val="superscript"/>
        </w:rPr>
        <w:t>T</w:t>
      </w:r>
      <w:r w:rsidRPr="00D93462">
        <w:rPr>
          <w:b/>
          <w:i/>
          <w:color w:val="auto"/>
          <w:spacing w:val="2"/>
          <w:sz w:val="22"/>
          <w:szCs w:val="22"/>
        </w:rPr>
        <w:t xml:space="preserve"> x К) х T</w:t>
      </w:r>
      <w:r w:rsidRPr="00D93462">
        <w:rPr>
          <w:b/>
          <w:i/>
          <w:color w:val="auto"/>
          <w:spacing w:val="2"/>
          <w:sz w:val="22"/>
          <w:szCs w:val="22"/>
          <w:vertAlign w:val="superscript"/>
        </w:rPr>
        <w:t>T</w:t>
      </w:r>
      <w:r w:rsidRPr="00D93462">
        <w:rPr>
          <w:b/>
          <w:i/>
          <w:color w:val="auto"/>
          <w:spacing w:val="2"/>
          <w:sz w:val="22"/>
          <w:szCs w:val="22"/>
        </w:rPr>
        <w:t>, где:</w:t>
      </w:r>
    </w:p>
    <w:p w14:paraId="3CB19281" w14:textId="77777777" w:rsidR="00375453" w:rsidRPr="00D93462" w:rsidRDefault="00375453" w:rsidP="00375453">
      <w:pPr>
        <w:jc w:val="both"/>
        <w:rPr>
          <w:b/>
          <w:i/>
          <w:color w:val="auto"/>
          <w:spacing w:val="2"/>
          <w:sz w:val="22"/>
          <w:szCs w:val="22"/>
        </w:rPr>
      </w:pPr>
      <w:r w:rsidRPr="00D93462">
        <w:rPr>
          <w:b/>
          <w:i/>
          <w:color w:val="auto"/>
          <w:spacing w:val="2"/>
          <w:sz w:val="22"/>
          <w:szCs w:val="22"/>
        </w:rPr>
        <w:t>S</w:t>
      </w:r>
      <w:r w:rsidRPr="00D93462">
        <w:rPr>
          <w:b/>
          <w:i/>
          <w:color w:val="auto"/>
          <w:spacing w:val="2"/>
          <w:sz w:val="22"/>
          <w:szCs w:val="22"/>
          <w:vertAlign w:val="subscript"/>
        </w:rPr>
        <w:t>i</w:t>
      </w:r>
      <w:r w:rsidRPr="00D93462">
        <w:rPr>
          <w:b/>
          <w:i/>
          <w:color w:val="auto"/>
          <w:spacing w:val="2"/>
          <w:sz w:val="22"/>
          <w:szCs w:val="22"/>
        </w:rPr>
        <w:t xml:space="preserve"> - общая площадь i-го помещения (жилого или нежилого) </w:t>
      </w:r>
      <w:r>
        <w:rPr>
          <w:b/>
          <w:i/>
          <w:color w:val="auto"/>
          <w:spacing w:val="2"/>
          <w:sz w:val="22"/>
          <w:szCs w:val="22"/>
        </w:rPr>
        <w:t xml:space="preserve">в многоквартирном доме или </w:t>
      </w:r>
      <w:r w:rsidRPr="00D93462">
        <w:rPr>
          <w:b/>
          <w:i/>
          <w:color w:val="auto"/>
          <w:spacing w:val="2"/>
          <w:sz w:val="22"/>
          <w:szCs w:val="22"/>
        </w:rPr>
        <w:t>общая площадь жилого дома;</w:t>
      </w:r>
    </w:p>
    <w:p w14:paraId="034E2DFE" w14:textId="77777777" w:rsidR="00375453" w:rsidRPr="00D93462" w:rsidRDefault="00375453" w:rsidP="00375453">
      <w:pPr>
        <w:jc w:val="both"/>
        <w:rPr>
          <w:b/>
          <w:i/>
          <w:color w:val="auto"/>
          <w:spacing w:val="2"/>
          <w:sz w:val="22"/>
          <w:szCs w:val="22"/>
        </w:rPr>
      </w:pPr>
      <w:r w:rsidRPr="00D93462">
        <w:rPr>
          <w:b/>
          <w:i/>
          <w:color w:val="auto"/>
          <w:spacing w:val="2"/>
          <w:sz w:val="22"/>
          <w:szCs w:val="22"/>
        </w:rPr>
        <w:t>N</w:t>
      </w:r>
      <w:r w:rsidRPr="00D93462">
        <w:rPr>
          <w:b/>
          <w:i/>
          <w:color w:val="auto"/>
          <w:spacing w:val="2"/>
          <w:sz w:val="22"/>
          <w:szCs w:val="22"/>
          <w:vertAlign w:val="superscript"/>
        </w:rPr>
        <w:t>T</w:t>
      </w:r>
      <w:r w:rsidRPr="00D93462">
        <w:rPr>
          <w:b/>
          <w:i/>
          <w:color w:val="auto"/>
          <w:spacing w:val="2"/>
          <w:sz w:val="22"/>
          <w:szCs w:val="22"/>
        </w:rPr>
        <w:t xml:space="preserve"> - норматив потребления коммунальной услуги по отоплению</w:t>
      </w:r>
      <w:r>
        <w:rPr>
          <w:b/>
          <w:i/>
          <w:color w:val="auto"/>
          <w:spacing w:val="2"/>
          <w:sz w:val="22"/>
          <w:szCs w:val="22"/>
        </w:rPr>
        <w:t xml:space="preserve"> (9 календарных месяцев) с учетом понижающего коэффициента</w:t>
      </w:r>
      <w:r w:rsidRPr="00D93462">
        <w:rPr>
          <w:b/>
          <w:i/>
          <w:color w:val="auto"/>
          <w:spacing w:val="2"/>
          <w:sz w:val="22"/>
          <w:szCs w:val="22"/>
        </w:rPr>
        <w:t>;</w:t>
      </w:r>
    </w:p>
    <w:p w14:paraId="6947158E" w14:textId="1E9F86E3" w:rsidR="00375453" w:rsidRDefault="00375453" w:rsidP="00375453">
      <w:pPr>
        <w:jc w:val="both"/>
        <w:rPr>
          <w:b/>
          <w:i/>
          <w:color w:val="auto"/>
          <w:spacing w:val="2"/>
          <w:sz w:val="22"/>
          <w:szCs w:val="22"/>
        </w:rPr>
      </w:pPr>
      <w:r w:rsidRPr="00D93462">
        <w:rPr>
          <w:b/>
          <w:i/>
          <w:color w:val="auto"/>
          <w:spacing w:val="2"/>
          <w:sz w:val="22"/>
          <w:szCs w:val="22"/>
        </w:rPr>
        <w:t xml:space="preserve">К – </w:t>
      </w:r>
      <w:r w:rsidR="00B22F76" w:rsidRPr="00B22F76">
        <w:rPr>
          <w:b/>
          <w:i/>
          <w:color w:val="auto"/>
          <w:spacing w:val="2"/>
          <w:sz w:val="22"/>
          <w:szCs w:val="22"/>
        </w:rPr>
        <w:t>коэффициент периодичности внесения потребителями платы за коммунальную услугу по отоплению, равный отношению количества месяцев отопительного периода, в том числе неполных, к количеству месяцев в календарном году (соответствующий значению 0,75</w:t>
      </w:r>
      <w:r w:rsidRPr="00D93462">
        <w:rPr>
          <w:b/>
          <w:i/>
          <w:color w:val="auto"/>
          <w:spacing w:val="2"/>
          <w:sz w:val="22"/>
          <w:szCs w:val="22"/>
        </w:rPr>
        <w:t>);</w:t>
      </w:r>
    </w:p>
    <w:p w14:paraId="6712CFD6" w14:textId="77777777" w:rsidR="00375453" w:rsidRDefault="00375453" w:rsidP="00375453">
      <w:pPr>
        <w:jc w:val="both"/>
        <w:rPr>
          <w:b/>
          <w:i/>
          <w:color w:val="auto"/>
          <w:spacing w:val="2"/>
          <w:sz w:val="22"/>
          <w:szCs w:val="22"/>
        </w:rPr>
      </w:pPr>
      <w:r w:rsidRPr="00D93462">
        <w:rPr>
          <w:b/>
          <w:i/>
          <w:color w:val="auto"/>
          <w:spacing w:val="2"/>
          <w:sz w:val="22"/>
          <w:szCs w:val="22"/>
        </w:rPr>
        <w:t>T</w:t>
      </w:r>
      <w:r w:rsidRPr="00D93462">
        <w:rPr>
          <w:b/>
          <w:i/>
          <w:color w:val="auto"/>
          <w:spacing w:val="2"/>
          <w:sz w:val="22"/>
          <w:szCs w:val="22"/>
          <w:vertAlign w:val="superscript"/>
        </w:rPr>
        <w:t>T</w:t>
      </w:r>
      <w:r w:rsidRPr="00D93462">
        <w:rPr>
          <w:b/>
          <w:i/>
          <w:color w:val="auto"/>
          <w:spacing w:val="2"/>
          <w:sz w:val="22"/>
          <w:szCs w:val="22"/>
        </w:rPr>
        <w:t xml:space="preserve"> - тариф на тепловую энергию</w:t>
      </w:r>
      <w:r w:rsidRPr="008851F3">
        <w:rPr>
          <w:b/>
          <w:i/>
          <w:color w:val="auto"/>
          <w:spacing w:val="2"/>
          <w:sz w:val="22"/>
          <w:szCs w:val="22"/>
        </w:rPr>
        <w:t>)</w:t>
      </w:r>
      <w:r>
        <w:rPr>
          <w:b/>
          <w:i/>
          <w:color w:val="auto"/>
          <w:spacing w:val="2"/>
          <w:sz w:val="22"/>
          <w:szCs w:val="22"/>
        </w:rPr>
        <w:t>.</w:t>
      </w:r>
    </w:p>
    <w:p w14:paraId="57BC411F" w14:textId="77777777" w:rsidR="00FC6299" w:rsidRPr="0018577A" w:rsidRDefault="00FC6299" w:rsidP="00FC6299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8577A">
        <w:rPr>
          <w:sz w:val="22"/>
          <w:szCs w:val="22"/>
        </w:rPr>
        <w:t xml:space="preserve">1.2. Местом исполнения обязательств </w:t>
      </w:r>
      <w:r w:rsidR="00F11470" w:rsidRPr="0018577A">
        <w:rPr>
          <w:sz w:val="22"/>
          <w:szCs w:val="22"/>
        </w:rPr>
        <w:t>Теплоснабжающей организации</w:t>
      </w:r>
      <w:r w:rsidRPr="0018577A">
        <w:rPr>
          <w:sz w:val="22"/>
          <w:szCs w:val="22"/>
        </w:rPr>
        <w:t xml:space="preserve"> по поставке тепловой энергии явля</w:t>
      </w:r>
      <w:r w:rsidR="00F11470" w:rsidRPr="0018577A">
        <w:rPr>
          <w:sz w:val="22"/>
          <w:szCs w:val="22"/>
        </w:rPr>
        <w:t>ю</w:t>
      </w:r>
      <w:r w:rsidRPr="0018577A">
        <w:rPr>
          <w:sz w:val="22"/>
          <w:szCs w:val="22"/>
        </w:rPr>
        <w:t>тся точк</w:t>
      </w:r>
      <w:r w:rsidR="00F11470" w:rsidRPr="0018577A">
        <w:rPr>
          <w:sz w:val="22"/>
          <w:szCs w:val="22"/>
        </w:rPr>
        <w:t>и</w:t>
      </w:r>
      <w:r w:rsidRPr="0018577A">
        <w:rPr>
          <w:sz w:val="22"/>
          <w:szCs w:val="22"/>
        </w:rPr>
        <w:t xml:space="preserve"> поставки, котор</w:t>
      </w:r>
      <w:r w:rsidR="00F11470" w:rsidRPr="0018577A">
        <w:rPr>
          <w:sz w:val="22"/>
          <w:szCs w:val="22"/>
        </w:rPr>
        <w:t>ые</w:t>
      </w:r>
      <w:r w:rsidRPr="0018577A">
        <w:rPr>
          <w:sz w:val="22"/>
          <w:szCs w:val="22"/>
        </w:rPr>
        <w:t xml:space="preserve"> располагаются на границе балансовой принадлежности теплопотребляющей установки или тепловой сети Потребителя и тепловой сети</w:t>
      </w:r>
      <w:r w:rsidR="004C677D" w:rsidRPr="0018577A">
        <w:rPr>
          <w:sz w:val="22"/>
          <w:szCs w:val="22"/>
        </w:rPr>
        <w:t xml:space="preserve"> </w:t>
      </w:r>
      <w:r w:rsidR="00F11470" w:rsidRPr="0018577A">
        <w:rPr>
          <w:sz w:val="22"/>
          <w:szCs w:val="22"/>
        </w:rPr>
        <w:t>Тепло</w:t>
      </w:r>
      <w:r w:rsidR="004C677D" w:rsidRPr="0018577A">
        <w:rPr>
          <w:sz w:val="22"/>
          <w:szCs w:val="22"/>
        </w:rPr>
        <w:t xml:space="preserve">снабжающей организации, </w:t>
      </w:r>
      <w:r w:rsidRPr="0018577A">
        <w:rPr>
          <w:sz w:val="22"/>
          <w:szCs w:val="22"/>
        </w:rPr>
        <w:t xml:space="preserve">определенным Актом разграничения балансовой и </w:t>
      </w:r>
      <w:r w:rsidRPr="0018577A">
        <w:rPr>
          <w:sz w:val="22"/>
          <w:szCs w:val="22"/>
        </w:rPr>
        <w:lastRenderedPageBreak/>
        <w:t>экс</w:t>
      </w:r>
      <w:r w:rsidR="00F11470" w:rsidRPr="0018577A">
        <w:rPr>
          <w:sz w:val="22"/>
          <w:szCs w:val="22"/>
        </w:rPr>
        <w:t>плуатационной ответственности</w:t>
      </w:r>
      <w:r w:rsidR="004C677D" w:rsidRPr="0018577A">
        <w:rPr>
          <w:sz w:val="22"/>
          <w:szCs w:val="22"/>
        </w:rPr>
        <w:t xml:space="preserve"> </w:t>
      </w:r>
      <w:r w:rsidRPr="0018577A">
        <w:rPr>
          <w:sz w:val="22"/>
          <w:szCs w:val="22"/>
        </w:rPr>
        <w:t>(приложение № 1).</w:t>
      </w:r>
    </w:p>
    <w:p w14:paraId="1E5998FD" w14:textId="77777777" w:rsidR="00B22F76" w:rsidRPr="00B22F76" w:rsidRDefault="00B22F76" w:rsidP="00B22F76">
      <w:pPr>
        <w:ind w:firstLine="540"/>
        <w:jc w:val="both"/>
        <w:rPr>
          <w:sz w:val="22"/>
          <w:szCs w:val="22"/>
        </w:rPr>
      </w:pPr>
      <w:r w:rsidRPr="00B22F76">
        <w:rPr>
          <w:sz w:val="22"/>
          <w:szCs w:val="22"/>
        </w:rPr>
        <w:t>1.3. Порядок предоставления коммунальной услуги по отоплению, утверждение тарифов, порядок взаиморасчетов устанавливаются в соответствии с Гражданским кодексом РФ, Жилищным кодексом РФ, «Правилами  предоставления коммунальных услуг собственникам и пользователям помещений в многоквартирных домах и жилых домов», утвержденными Постановлением Правительства РФ N 354 от 06.05.2011 (в ред. от 24.05.2024) (далее Правила №354), «Правилами коммерческого учета тепловой энергии, теплоносителя»,  утвержденными Постановлением Правительства РФ №1034 от 18.11.2013 (в ред. от 25.11.2021), «Методикой осуществления коммерческого учета тепловой энергии, теплоносителя», утвержденной Приказом №99/пр от 17.03.2014, региональными нормативно-правовыми актами и другими нормативными документами.</w:t>
      </w:r>
    </w:p>
    <w:p w14:paraId="136E1F31" w14:textId="6E4EF694" w:rsidR="00EA477E" w:rsidRDefault="00B22F76" w:rsidP="00B22F76">
      <w:pPr>
        <w:ind w:firstLine="540"/>
        <w:jc w:val="both"/>
        <w:rPr>
          <w:sz w:val="22"/>
          <w:szCs w:val="22"/>
        </w:rPr>
      </w:pPr>
      <w:r w:rsidRPr="00B22F76">
        <w:rPr>
          <w:sz w:val="22"/>
          <w:szCs w:val="22"/>
        </w:rPr>
        <w:t>1.4. Потребитель обязуется своевременно оплачивать принятую тепловую энергию за плату согласно действующим тарифам, утвержденным в соответствии с действующим законодательством РФ, а также соблюдать предусмотренный договором режим потребления энергии, обеспечивать безопасность эксплуатации находящихся в его ведении инженерных коммуникаций и исправность используемых им приборов и оборудования, связанных с потреблением тепловой энергии.</w:t>
      </w:r>
    </w:p>
    <w:p w14:paraId="2D88B95F" w14:textId="77777777" w:rsidR="00B22F76" w:rsidRDefault="00B22F76" w:rsidP="00B22F76">
      <w:pPr>
        <w:ind w:firstLine="540"/>
        <w:jc w:val="both"/>
        <w:rPr>
          <w:sz w:val="22"/>
          <w:szCs w:val="22"/>
        </w:rPr>
      </w:pPr>
    </w:p>
    <w:p w14:paraId="6C649246" w14:textId="77777777" w:rsidR="00B22F76" w:rsidRPr="0018577A" w:rsidRDefault="00B22F76" w:rsidP="00B22F76">
      <w:pPr>
        <w:ind w:firstLine="540"/>
        <w:jc w:val="both"/>
        <w:rPr>
          <w:color w:val="auto"/>
          <w:sz w:val="22"/>
          <w:szCs w:val="22"/>
        </w:rPr>
      </w:pPr>
    </w:p>
    <w:p w14:paraId="25F9AA23" w14:textId="77777777" w:rsidR="009D5739" w:rsidRDefault="00594553" w:rsidP="00F11470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8577A">
        <w:rPr>
          <w:rFonts w:ascii="Times New Roman" w:hAnsi="Times New Roman" w:cs="Times New Roman"/>
          <w:b/>
          <w:sz w:val="22"/>
          <w:szCs w:val="22"/>
        </w:rPr>
        <w:t xml:space="preserve">СТОИМОСТЬ </w:t>
      </w:r>
      <w:r w:rsidR="009D5739">
        <w:rPr>
          <w:rFonts w:ascii="Times New Roman" w:hAnsi="Times New Roman" w:cs="Times New Roman"/>
          <w:b/>
          <w:sz w:val="22"/>
          <w:szCs w:val="22"/>
        </w:rPr>
        <w:t xml:space="preserve">КОММУНАЛЬНЫХ УСУГ ПО ОТОПЛЕНИЮ </w:t>
      </w:r>
    </w:p>
    <w:p w14:paraId="7600CE30" w14:textId="77777777" w:rsidR="0041601A" w:rsidRPr="0018577A" w:rsidRDefault="00594553" w:rsidP="009D573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8577A">
        <w:rPr>
          <w:rFonts w:ascii="Times New Roman" w:hAnsi="Times New Roman" w:cs="Times New Roman"/>
          <w:b/>
          <w:sz w:val="22"/>
          <w:szCs w:val="22"/>
        </w:rPr>
        <w:t>И ПОРЯДОК РАСЧЕТОВ</w:t>
      </w:r>
    </w:p>
    <w:p w14:paraId="17F30099" w14:textId="194DC238" w:rsidR="00FC6299" w:rsidRPr="0018577A" w:rsidRDefault="00594553" w:rsidP="00FC6299">
      <w:pPr>
        <w:jc w:val="both"/>
        <w:rPr>
          <w:sz w:val="22"/>
          <w:szCs w:val="22"/>
        </w:rPr>
      </w:pPr>
      <w:r w:rsidRPr="0018577A">
        <w:rPr>
          <w:sz w:val="22"/>
          <w:szCs w:val="22"/>
        </w:rPr>
        <w:t>2.</w:t>
      </w:r>
      <w:r w:rsidR="00AA6B68" w:rsidRPr="0018577A">
        <w:rPr>
          <w:sz w:val="22"/>
          <w:szCs w:val="22"/>
        </w:rPr>
        <w:t xml:space="preserve">1. </w:t>
      </w:r>
      <w:r w:rsidR="00B22F76" w:rsidRPr="00B22F76">
        <w:rPr>
          <w:sz w:val="22"/>
          <w:szCs w:val="22"/>
        </w:rPr>
        <w:t>Оплата за коммунальную услугу по отоплению, оказанную Теплоснабжающей организацией Потребителю, производится по тарифам, утверждаемым Приказами Региональной службой по тарифам ХМАО – Югры. Изменение тарифов в период действия настоящего договора не требует его переоформления. Решения исполнительных органов об изменении тарифов являются основанием для изменения Теплоснабжающей организацией тарифов в одностороннем порядке со дня, указанного в этих решениях.</w:t>
      </w:r>
    </w:p>
    <w:p w14:paraId="606ABC7B" w14:textId="753743CD" w:rsidR="007D4DE7" w:rsidRPr="0018577A" w:rsidRDefault="00594553" w:rsidP="005945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8577A">
        <w:rPr>
          <w:rFonts w:ascii="Times New Roman" w:hAnsi="Times New Roman" w:cs="Times New Roman"/>
          <w:sz w:val="22"/>
          <w:szCs w:val="22"/>
        </w:rPr>
        <w:t>2.2.</w:t>
      </w:r>
      <w:r w:rsidR="007D4DE7" w:rsidRPr="0018577A">
        <w:rPr>
          <w:rFonts w:ascii="Times New Roman" w:hAnsi="Times New Roman" w:cs="Times New Roman"/>
          <w:sz w:val="22"/>
          <w:szCs w:val="22"/>
        </w:rPr>
        <w:t xml:space="preserve"> Расчет размера платы за </w:t>
      </w:r>
      <w:r w:rsidR="009D5739">
        <w:rPr>
          <w:rFonts w:ascii="Times New Roman" w:hAnsi="Times New Roman" w:cs="Times New Roman"/>
          <w:sz w:val="22"/>
          <w:szCs w:val="22"/>
        </w:rPr>
        <w:t>коммунальные услуги по отоплению</w:t>
      </w:r>
      <w:r w:rsidR="007D4DE7" w:rsidRPr="0018577A">
        <w:rPr>
          <w:rFonts w:ascii="Times New Roman" w:hAnsi="Times New Roman" w:cs="Times New Roman"/>
          <w:sz w:val="22"/>
          <w:szCs w:val="22"/>
        </w:rPr>
        <w:t xml:space="preserve"> производится в порядке, установленном </w:t>
      </w:r>
      <w:hyperlink r:id="rId5" w:history="1">
        <w:r w:rsidR="007D4DE7" w:rsidRPr="0018577A">
          <w:rPr>
            <w:rFonts w:ascii="Times New Roman" w:hAnsi="Times New Roman" w:cs="Times New Roman"/>
            <w:sz w:val="22"/>
            <w:szCs w:val="22"/>
          </w:rPr>
          <w:t>Правилами</w:t>
        </w:r>
      </w:hyperlink>
      <w:r w:rsidR="007D4DE7" w:rsidRPr="0018577A">
        <w:rPr>
          <w:rFonts w:ascii="Times New Roman" w:hAnsi="Times New Roman" w:cs="Times New Roman"/>
          <w:sz w:val="22"/>
          <w:szCs w:val="22"/>
        </w:rPr>
        <w:t xml:space="preserve"> N 354 и </w:t>
      </w:r>
      <w:r w:rsidR="00B22F76">
        <w:rPr>
          <w:rFonts w:ascii="Times New Roman" w:hAnsi="Times New Roman" w:cs="Times New Roman"/>
          <w:sz w:val="22"/>
          <w:szCs w:val="22"/>
        </w:rPr>
        <w:t>настоящем д</w:t>
      </w:r>
      <w:r w:rsidR="007D4DE7" w:rsidRPr="0018577A">
        <w:rPr>
          <w:rFonts w:ascii="Times New Roman" w:hAnsi="Times New Roman" w:cs="Times New Roman"/>
          <w:sz w:val="22"/>
          <w:szCs w:val="22"/>
        </w:rPr>
        <w:t>оговором:</w:t>
      </w:r>
      <w:r w:rsidRPr="0018577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9CD9EC9" w14:textId="77777777" w:rsidR="00594553" w:rsidRPr="0018577A" w:rsidRDefault="004C677D" w:rsidP="00B56B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8577A">
        <w:rPr>
          <w:rFonts w:ascii="Times New Roman" w:hAnsi="Times New Roman" w:cs="Times New Roman"/>
          <w:sz w:val="22"/>
          <w:szCs w:val="22"/>
        </w:rPr>
        <w:t>-</w:t>
      </w:r>
      <w:r w:rsidR="00594553" w:rsidRPr="0018577A">
        <w:rPr>
          <w:rFonts w:ascii="Times New Roman" w:hAnsi="Times New Roman" w:cs="Times New Roman"/>
          <w:sz w:val="22"/>
          <w:szCs w:val="22"/>
        </w:rPr>
        <w:t>при наличии прибора учета</w:t>
      </w:r>
      <w:r w:rsidR="00156BCE" w:rsidRPr="0018577A">
        <w:rPr>
          <w:rFonts w:ascii="Times New Roman" w:hAnsi="Times New Roman" w:cs="Times New Roman"/>
          <w:sz w:val="22"/>
          <w:szCs w:val="22"/>
        </w:rPr>
        <w:t xml:space="preserve"> </w:t>
      </w:r>
      <w:r w:rsidR="00580D2F">
        <w:rPr>
          <w:rFonts w:ascii="Times New Roman" w:hAnsi="Times New Roman" w:cs="Times New Roman"/>
          <w:sz w:val="22"/>
          <w:szCs w:val="22"/>
        </w:rPr>
        <w:t>-</w:t>
      </w:r>
      <w:r w:rsidR="00594553" w:rsidRPr="0018577A">
        <w:rPr>
          <w:rFonts w:ascii="Times New Roman" w:hAnsi="Times New Roman" w:cs="Times New Roman"/>
          <w:sz w:val="22"/>
          <w:szCs w:val="22"/>
        </w:rPr>
        <w:t xml:space="preserve"> по его показаниям;</w:t>
      </w:r>
    </w:p>
    <w:p w14:paraId="308DC32F" w14:textId="61CBD836" w:rsidR="005F07EF" w:rsidRPr="00F17A8D" w:rsidRDefault="00B56BD9" w:rsidP="005F07EF">
      <w:pPr>
        <w:autoSpaceDE w:val="0"/>
        <w:autoSpaceDN w:val="0"/>
        <w:adjustRightInd w:val="0"/>
        <w:jc w:val="both"/>
        <w:rPr>
          <w:color w:val="auto"/>
          <w:spacing w:val="2"/>
          <w:sz w:val="22"/>
          <w:szCs w:val="22"/>
        </w:rPr>
      </w:pPr>
      <w:r w:rsidRPr="00F17A8D">
        <w:rPr>
          <w:spacing w:val="2"/>
          <w:sz w:val="22"/>
          <w:szCs w:val="22"/>
        </w:rPr>
        <w:t xml:space="preserve">-при отсутствии </w:t>
      </w:r>
      <w:r w:rsidRPr="00F17A8D">
        <w:rPr>
          <w:color w:val="auto"/>
          <w:spacing w:val="2"/>
          <w:sz w:val="22"/>
          <w:szCs w:val="22"/>
        </w:rPr>
        <w:t>индивидуального прибора учета тепловой энергии в жилом доме</w:t>
      </w:r>
      <w:r w:rsidRPr="00F17A8D">
        <w:rPr>
          <w:spacing w:val="2"/>
          <w:sz w:val="22"/>
          <w:szCs w:val="22"/>
        </w:rPr>
        <w:t xml:space="preserve"> </w:t>
      </w:r>
      <w:r w:rsidRPr="00F17A8D">
        <w:rPr>
          <w:color w:val="auto"/>
          <w:spacing w:val="2"/>
          <w:sz w:val="22"/>
          <w:szCs w:val="22"/>
        </w:rPr>
        <w:t xml:space="preserve">размер платы за коммунальную услугу по отоплению, исходя из норматива потребления коммунальной услуги, </w:t>
      </w:r>
      <w:r w:rsidR="00B22F76">
        <w:rPr>
          <w:color w:val="auto"/>
          <w:spacing w:val="2"/>
          <w:sz w:val="22"/>
          <w:szCs w:val="22"/>
        </w:rPr>
        <w:t>определяется по формуле:</w:t>
      </w:r>
      <w:r w:rsidRPr="00F17A8D">
        <w:rPr>
          <w:color w:val="auto"/>
          <w:spacing w:val="2"/>
          <w:sz w:val="22"/>
          <w:szCs w:val="22"/>
        </w:rPr>
        <w:t xml:space="preserve"> </w:t>
      </w:r>
      <w:bookmarkStart w:id="0" w:name="_Hlk507396863"/>
      <w:r w:rsidR="005F07EF" w:rsidRPr="00F17A8D">
        <w:rPr>
          <w:color w:val="auto"/>
          <w:spacing w:val="2"/>
          <w:sz w:val="22"/>
          <w:szCs w:val="22"/>
        </w:rPr>
        <w:fldChar w:fldCharType="begin"/>
      </w:r>
      <w:r w:rsidR="005F07EF" w:rsidRPr="00F17A8D">
        <w:rPr>
          <w:color w:val="auto"/>
          <w:spacing w:val="2"/>
          <w:sz w:val="22"/>
          <w:szCs w:val="22"/>
        </w:rPr>
        <w:instrText xml:space="preserve">HYPERLINK consultantplus://offline/ref=00A07B2C4A4D4DDFB74CF8897A1538C8CD44883F840BBAFFCDD2EC9AADE04A4B9EAA36A8C12CEB0F2Ed7F </w:instrText>
      </w:r>
      <w:r w:rsidR="005F07EF" w:rsidRPr="00F17A8D">
        <w:rPr>
          <w:color w:val="auto"/>
          <w:spacing w:val="2"/>
          <w:sz w:val="22"/>
          <w:szCs w:val="22"/>
        </w:rPr>
      </w:r>
      <w:r w:rsidR="005F07EF" w:rsidRPr="00F17A8D">
        <w:rPr>
          <w:color w:val="auto"/>
          <w:spacing w:val="2"/>
          <w:sz w:val="22"/>
          <w:szCs w:val="22"/>
        </w:rPr>
        <w:fldChar w:fldCharType="separate"/>
      </w:r>
    </w:p>
    <w:p w14:paraId="27EE8FD9" w14:textId="77777777" w:rsidR="00B22F76" w:rsidRPr="00B22F76" w:rsidRDefault="00B22F76" w:rsidP="00B22F76">
      <w:pPr>
        <w:autoSpaceDE w:val="0"/>
        <w:autoSpaceDN w:val="0"/>
        <w:adjustRightInd w:val="0"/>
        <w:jc w:val="both"/>
        <w:rPr>
          <w:color w:val="auto"/>
          <w:spacing w:val="2"/>
          <w:sz w:val="22"/>
          <w:szCs w:val="22"/>
        </w:rPr>
      </w:pPr>
      <w:r w:rsidRPr="00B22F76">
        <w:rPr>
          <w:color w:val="auto"/>
          <w:spacing w:val="2"/>
          <w:sz w:val="22"/>
          <w:szCs w:val="22"/>
        </w:rPr>
        <w:t>P</w:t>
      </w:r>
      <w:r w:rsidRPr="00B22F76">
        <w:rPr>
          <w:color w:val="auto"/>
          <w:spacing w:val="2"/>
          <w:sz w:val="22"/>
          <w:szCs w:val="22"/>
          <w:vertAlign w:val="subscript"/>
        </w:rPr>
        <w:t>i</w:t>
      </w:r>
      <w:r w:rsidRPr="00B22F76">
        <w:rPr>
          <w:color w:val="auto"/>
          <w:spacing w:val="2"/>
          <w:sz w:val="22"/>
          <w:szCs w:val="22"/>
        </w:rPr>
        <w:t xml:space="preserve"> = S</w:t>
      </w:r>
      <w:r w:rsidRPr="00B22F76">
        <w:rPr>
          <w:color w:val="auto"/>
          <w:spacing w:val="2"/>
          <w:sz w:val="22"/>
          <w:szCs w:val="22"/>
          <w:vertAlign w:val="subscript"/>
        </w:rPr>
        <w:t>i</w:t>
      </w:r>
      <w:r w:rsidRPr="00B22F76">
        <w:rPr>
          <w:color w:val="auto"/>
          <w:spacing w:val="2"/>
          <w:sz w:val="22"/>
          <w:szCs w:val="22"/>
        </w:rPr>
        <w:t xml:space="preserve"> x (N</w:t>
      </w:r>
      <w:r w:rsidRPr="00B22F76">
        <w:rPr>
          <w:color w:val="auto"/>
          <w:spacing w:val="2"/>
          <w:sz w:val="22"/>
          <w:szCs w:val="22"/>
          <w:vertAlign w:val="superscript"/>
        </w:rPr>
        <w:t>T</w:t>
      </w:r>
      <w:r w:rsidRPr="00B22F76">
        <w:rPr>
          <w:color w:val="auto"/>
          <w:spacing w:val="2"/>
          <w:sz w:val="22"/>
          <w:szCs w:val="22"/>
        </w:rPr>
        <w:t xml:space="preserve"> x К) х T</w:t>
      </w:r>
      <w:r w:rsidRPr="00B22F76">
        <w:rPr>
          <w:color w:val="auto"/>
          <w:spacing w:val="2"/>
          <w:sz w:val="22"/>
          <w:szCs w:val="22"/>
          <w:vertAlign w:val="superscript"/>
        </w:rPr>
        <w:t>T</w:t>
      </w:r>
      <w:r w:rsidRPr="00B22F76">
        <w:rPr>
          <w:color w:val="auto"/>
          <w:spacing w:val="2"/>
          <w:sz w:val="22"/>
          <w:szCs w:val="22"/>
        </w:rPr>
        <w:t>, где:</w:t>
      </w:r>
    </w:p>
    <w:p w14:paraId="061139EC" w14:textId="77777777" w:rsidR="00B22F76" w:rsidRPr="00B22F76" w:rsidRDefault="00B22F76" w:rsidP="00B22F76">
      <w:pPr>
        <w:autoSpaceDE w:val="0"/>
        <w:autoSpaceDN w:val="0"/>
        <w:adjustRightInd w:val="0"/>
        <w:jc w:val="both"/>
        <w:rPr>
          <w:color w:val="auto"/>
          <w:spacing w:val="2"/>
          <w:sz w:val="22"/>
          <w:szCs w:val="22"/>
        </w:rPr>
      </w:pPr>
      <w:r w:rsidRPr="00B22F76">
        <w:rPr>
          <w:color w:val="auto"/>
          <w:spacing w:val="2"/>
          <w:sz w:val="22"/>
          <w:szCs w:val="22"/>
        </w:rPr>
        <w:t>S</w:t>
      </w:r>
      <w:r w:rsidRPr="00B22F76">
        <w:rPr>
          <w:color w:val="auto"/>
          <w:spacing w:val="2"/>
          <w:sz w:val="22"/>
          <w:szCs w:val="22"/>
          <w:vertAlign w:val="subscript"/>
        </w:rPr>
        <w:t>i</w:t>
      </w:r>
      <w:r w:rsidRPr="00B22F76">
        <w:rPr>
          <w:color w:val="auto"/>
          <w:spacing w:val="2"/>
          <w:sz w:val="22"/>
          <w:szCs w:val="22"/>
        </w:rPr>
        <w:t xml:space="preserve"> - общая площадь i-го помещения (жилого или нежилого) в многоквартирном доме или общая площадь жилого дома;</w:t>
      </w:r>
    </w:p>
    <w:p w14:paraId="5DE7CE27" w14:textId="77777777" w:rsidR="00B22F76" w:rsidRPr="00B22F76" w:rsidRDefault="00B22F76" w:rsidP="00B22F76">
      <w:pPr>
        <w:autoSpaceDE w:val="0"/>
        <w:autoSpaceDN w:val="0"/>
        <w:adjustRightInd w:val="0"/>
        <w:jc w:val="both"/>
        <w:rPr>
          <w:color w:val="auto"/>
          <w:spacing w:val="2"/>
          <w:sz w:val="22"/>
          <w:szCs w:val="22"/>
        </w:rPr>
      </w:pPr>
      <w:r w:rsidRPr="00B22F76">
        <w:rPr>
          <w:color w:val="auto"/>
          <w:spacing w:val="2"/>
          <w:sz w:val="22"/>
          <w:szCs w:val="22"/>
        </w:rPr>
        <w:t>N</w:t>
      </w:r>
      <w:r w:rsidRPr="00B22F76">
        <w:rPr>
          <w:color w:val="auto"/>
          <w:spacing w:val="2"/>
          <w:sz w:val="22"/>
          <w:szCs w:val="22"/>
          <w:vertAlign w:val="superscript"/>
        </w:rPr>
        <w:t>T</w:t>
      </w:r>
      <w:r w:rsidRPr="00B22F76">
        <w:rPr>
          <w:color w:val="auto"/>
          <w:spacing w:val="2"/>
          <w:sz w:val="22"/>
          <w:szCs w:val="22"/>
        </w:rPr>
        <w:t xml:space="preserve"> - норматив потребления коммунальной услуги по отоплению (9 календарных месяцев);</w:t>
      </w:r>
    </w:p>
    <w:p w14:paraId="20DC8995" w14:textId="77777777" w:rsidR="00B22F76" w:rsidRPr="00B22F76" w:rsidRDefault="00B22F76" w:rsidP="00B22F76">
      <w:pPr>
        <w:autoSpaceDE w:val="0"/>
        <w:autoSpaceDN w:val="0"/>
        <w:adjustRightInd w:val="0"/>
        <w:jc w:val="both"/>
        <w:rPr>
          <w:color w:val="auto"/>
          <w:spacing w:val="2"/>
          <w:sz w:val="22"/>
          <w:szCs w:val="22"/>
        </w:rPr>
      </w:pPr>
      <w:r w:rsidRPr="00B22F76">
        <w:rPr>
          <w:color w:val="auto"/>
          <w:spacing w:val="2"/>
          <w:sz w:val="22"/>
          <w:szCs w:val="22"/>
        </w:rPr>
        <w:t>К – коэффициент периодичности внесения потребителями платы за коммунальную услугу по отоплению, равный отношению количества месяцев отопительного периода, в том числе неполных, к количеству месяцев в календарном году (соответствующий значению 0,75);</w:t>
      </w:r>
    </w:p>
    <w:p w14:paraId="6D0E2C21" w14:textId="77777777" w:rsidR="00B22F76" w:rsidRDefault="00B22F76" w:rsidP="00B22F76">
      <w:pPr>
        <w:autoSpaceDE w:val="0"/>
        <w:autoSpaceDN w:val="0"/>
        <w:adjustRightInd w:val="0"/>
        <w:jc w:val="both"/>
        <w:rPr>
          <w:color w:val="auto"/>
          <w:spacing w:val="2"/>
          <w:sz w:val="22"/>
          <w:szCs w:val="22"/>
        </w:rPr>
      </w:pPr>
      <w:r w:rsidRPr="00B22F76">
        <w:rPr>
          <w:color w:val="auto"/>
          <w:spacing w:val="2"/>
          <w:sz w:val="22"/>
          <w:szCs w:val="22"/>
        </w:rPr>
        <w:t>T</w:t>
      </w:r>
      <w:r w:rsidRPr="00B22F76">
        <w:rPr>
          <w:color w:val="auto"/>
          <w:spacing w:val="2"/>
          <w:sz w:val="22"/>
          <w:szCs w:val="22"/>
          <w:vertAlign w:val="superscript"/>
        </w:rPr>
        <w:t>T</w:t>
      </w:r>
      <w:r w:rsidRPr="00B22F76">
        <w:rPr>
          <w:color w:val="auto"/>
          <w:spacing w:val="2"/>
          <w:sz w:val="22"/>
          <w:szCs w:val="22"/>
        </w:rPr>
        <w:t xml:space="preserve"> - тариф на тепловую энергию</w:t>
      </w:r>
      <w:r w:rsidR="005F07EF" w:rsidRPr="00F17A8D">
        <w:rPr>
          <w:color w:val="auto"/>
          <w:spacing w:val="2"/>
          <w:sz w:val="22"/>
          <w:szCs w:val="22"/>
        </w:rPr>
        <w:t xml:space="preserve"> </w:t>
      </w:r>
      <w:r w:rsidR="005F07EF" w:rsidRPr="00F17A8D">
        <w:rPr>
          <w:color w:val="auto"/>
          <w:spacing w:val="2"/>
          <w:sz w:val="22"/>
          <w:szCs w:val="22"/>
        </w:rPr>
        <w:fldChar w:fldCharType="end"/>
      </w:r>
      <w:bookmarkEnd w:id="0"/>
    </w:p>
    <w:p w14:paraId="6FED15DC" w14:textId="2126EAE6" w:rsidR="00B56BD9" w:rsidRPr="00F17A8D" w:rsidRDefault="00B56BD9" w:rsidP="00B22F76">
      <w:pPr>
        <w:autoSpaceDE w:val="0"/>
        <w:autoSpaceDN w:val="0"/>
        <w:adjustRightInd w:val="0"/>
        <w:jc w:val="both"/>
        <w:rPr>
          <w:color w:val="auto"/>
          <w:spacing w:val="2"/>
          <w:sz w:val="22"/>
          <w:szCs w:val="22"/>
        </w:rPr>
      </w:pPr>
      <w:r w:rsidRPr="00F17A8D">
        <w:rPr>
          <w:color w:val="auto"/>
          <w:spacing w:val="2"/>
          <w:sz w:val="22"/>
          <w:szCs w:val="22"/>
        </w:rPr>
        <w:t>2.3</w:t>
      </w:r>
      <w:r w:rsidR="007167A2">
        <w:rPr>
          <w:color w:val="auto"/>
          <w:spacing w:val="2"/>
          <w:sz w:val="22"/>
          <w:szCs w:val="22"/>
        </w:rPr>
        <w:t xml:space="preserve">. </w:t>
      </w:r>
      <w:r w:rsidRPr="00F17A8D">
        <w:rPr>
          <w:color w:val="auto"/>
          <w:spacing w:val="2"/>
          <w:sz w:val="22"/>
          <w:szCs w:val="22"/>
        </w:rPr>
        <w:t xml:space="preserve"> </w:t>
      </w:r>
      <w:r>
        <w:rPr>
          <w:color w:val="auto"/>
          <w:spacing w:val="2"/>
          <w:sz w:val="22"/>
          <w:szCs w:val="22"/>
        </w:rPr>
        <w:t xml:space="preserve">При определении количества потребленной тепловой </w:t>
      </w:r>
      <w:r w:rsidR="00AA6B68">
        <w:rPr>
          <w:color w:val="auto"/>
          <w:spacing w:val="2"/>
          <w:sz w:val="22"/>
          <w:szCs w:val="22"/>
        </w:rPr>
        <w:t>энергии учитываются</w:t>
      </w:r>
      <w:r>
        <w:rPr>
          <w:color w:val="auto"/>
          <w:spacing w:val="2"/>
          <w:sz w:val="22"/>
          <w:szCs w:val="22"/>
        </w:rPr>
        <w:t xml:space="preserve"> потери на участке потребителя от точки поставки на границе эксплуатационной ответственности и балансовой принадлежности до узла учета Потребителя, а при отсутствии прибора учета до стены жилого дома. Объем потерь определяется расчетным путем.</w:t>
      </w:r>
    </w:p>
    <w:p w14:paraId="756C83C4" w14:textId="279604E9" w:rsidR="00B56BD9" w:rsidRPr="00F17A8D" w:rsidRDefault="007167A2" w:rsidP="00B56BD9">
      <w:pPr>
        <w:autoSpaceDE w:val="0"/>
        <w:autoSpaceDN w:val="0"/>
        <w:adjustRightInd w:val="0"/>
        <w:ind w:hanging="142"/>
        <w:jc w:val="both"/>
        <w:rPr>
          <w:spacing w:val="2"/>
          <w:sz w:val="22"/>
          <w:szCs w:val="22"/>
        </w:rPr>
      </w:pPr>
      <w:r>
        <w:rPr>
          <w:sz w:val="22"/>
          <w:szCs w:val="22"/>
        </w:rPr>
        <w:t xml:space="preserve">  </w:t>
      </w:r>
      <w:r w:rsidR="00594553" w:rsidRPr="0018577A">
        <w:rPr>
          <w:sz w:val="22"/>
          <w:szCs w:val="22"/>
        </w:rPr>
        <w:t>2.</w:t>
      </w:r>
      <w:r w:rsidR="00B56BD9">
        <w:rPr>
          <w:sz w:val="22"/>
          <w:szCs w:val="22"/>
        </w:rPr>
        <w:t>4</w:t>
      </w:r>
      <w:r w:rsidR="00594553" w:rsidRPr="0018577A">
        <w:rPr>
          <w:sz w:val="22"/>
          <w:szCs w:val="22"/>
        </w:rPr>
        <w:t xml:space="preserve">.  Оплата </w:t>
      </w:r>
      <w:r w:rsidR="00BD1128" w:rsidRPr="0018577A">
        <w:rPr>
          <w:sz w:val="22"/>
          <w:szCs w:val="22"/>
        </w:rPr>
        <w:t xml:space="preserve">потребления </w:t>
      </w:r>
      <w:r w:rsidR="009D5739">
        <w:rPr>
          <w:sz w:val="22"/>
          <w:szCs w:val="22"/>
        </w:rPr>
        <w:t>коммунальных услуг по отоплению</w:t>
      </w:r>
      <w:r w:rsidR="00594553" w:rsidRPr="0018577A">
        <w:rPr>
          <w:sz w:val="22"/>
          <w:szCs w:val="22"/>
        </w:rPr>
        <w:t xml:space="preserve"> </w:t>
      </w:r>
      <w:r w:rsidR="009D5739">
        <w:rPr>
          <w:sz w:val="22"/>
          <w:szCs w:val="22"/>
        </w:rPr>
        <w:t xml:space="preserve">по </w:t>
      </w:r>
      <w:r w:rsidR="00594553" w:rsidRPr="0018577A">
        <w:rPr>
          <w:sz w:val="22"/>
          <w:szCs w:val="22"/>
        </w:rPr>
        <w:t xml:space="preserve">настоящему </w:t>
      </w:r>
      <w:r w:rsidR="00B22F76">
        <w:rPr>
          <w:sz w:val="22"/>
          <w:szCs w:val="22"/>
        </w:rPr>
        <w:t>д</w:t>
      </w:r>
      <w:r w:rsidR="00594553" w:rsidRPr="0018577A">
        <w:rPr>
          <w:sz w:val="22"/>
          <w:szCs w:val="22"/>
        </w:rPr>
        <w:t xml:space="preserve">оговору производится </w:t>
      </w:r>
      <w:r w:rsidR="00E038F2" w:rsidRPr="0018577A">
        <w:rPr>
          <w:sz w:val="22"/>
          <w:szCs w:val="22"/>
        </w:rPr>
        <w:t>Потребителем</w:t>
      </w:r>
      <w:r w:rsidR="00594553" w:rsidRPr="0018577A">
        <w:rPr>
          <w:sz w:val="22"/>
          <w:szCs w:val="22"/>
        </w:rPr>
        <w:t xml:space="preserve"> на основании </w:t>
      </w:r>
      <w:r w:rsidR="00586D04">
        <w:rPr>
          <w:sz w:val="22"/>
          <w:szCs w:val="22"/>
        </w:rPr>
        <w:t>платежного документа</w:t>
      </w:r>
      <w:r w:rsidR="00AA6B68" w:rsidRPr="0018577A">
        <w:rPr>
          <w:sz w:val="22"/>
          <w:szCs w:val="22"/>
        </w:rPr>
        <w:t xml:space="preserve"> ежемесячно</w:t>
      </w:r>
      <w:r w:rsidR="007D4DE7" w:rsidRPr="0018577A">
        <w:rPr>
          <w:sz w:val="22"/>
          <w:szCs w:val="22"/>
        </w:rPr>
        <w:t xml:space="preserve"> до </w:t>
      </w:r>
      <w:r w:rsidR="00C54B95" w:rsidRPr="0018577A">
        <w:rPr>
          <w:sz w:val="22"/>
          <w:szCs w:val="22"/>
        </w:rPr>
        <w:t>10</w:t>
      </w:r>
      <w:r w:rsidR="007D4DE7" w:rsidRPr="0018577A">
        <w:rPr>
          <w:sz w:val="22"/>
          <w:szCs w:val="22"/>
        </w:rPr>
        <w:t xml:space="preserve"> числа месяца, следующего за расчетным.</w:t>
      </w:r>
      <w:r w:rsidR="00594553" w:rsidRPr="0018577A">
        <w:rPr>
          <w:sz w:val="22"/>
          <w:szCs w:val="22"/>
        </w:rPr>
        <w:t xml:space="preserve"> </w:t>
      </w:r>
      <w:r w:rsidR="007D4DE7" w:rsidRPr="0018577A">
        <w:rPr>
          <w:sz w:val="22"/>
          <w:szCs w:val="22"/>
        </w:rPr>
        <w:t xml:space="preserve"> За расчетный период для оплаты по договору принимается 1 месяц. </w:t>
      </w:r>
      <w:r w:rsidR="00B56BD9">
        <w:rPr>
          <w:spacing w:val="2"/>
          <w:sz w:val="22"/>
          <w:szCs w:val="22"/>
        </w:rPr>
        <w:t>Оплата за услугу принимается путем перечисления денежных средств Потребителем на расчетный счет теплоснабжающей организации.</w:t>
      </w:r>
    </w:p>
    <w:p w14:paraId="2239E996" w14:textId="5C527941" w:rsidR="00B22F76" w:rsidRPr="00B22F76" w:rsidRDefault="00B22F76" w:rsidP="00B22F7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22F76">
        <w:rPr>
          <w:rFonts w:ascii="Times New Roman" w:hAnsi="Times New Roman" w:cs="Times New Roman"/>
          <w:sz w:val="22"/>
          <w:szCs w:val="22"/>
        </w:rPr>
        <w:t xml:space="preserve">2.5. При обнаружении факта нарушения качества коммунальной услуги по отоплению Потребитель уведомляет об этом аварийно-диспетчерскую службу Теплоснабжающей организации. </w:t>
      </w:r>
    </w:p>
    <w:p w14:paraId="22C2F570" w14:textId="58FE3151" w:rsidR="00B22F76" w:rsidRPr="00B22F76" w:rsidRDefault="00B22F76" w:rsidP="00B22F7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22F76">
        <w:rPr>
          <w:rFonts w:ascii="Times New Roman" w:hAnsi="Times New Roman" w:cs="Times New Roman"/>
          <w:sz w:val="22"/>
          <w:szCs w:val="22"/>
        </w:rPr>
        <w:t xml:space="preserve">Сообщение о нарушении   качества коммунальной услуги по отоплению может быть сделано Потребителем в письменной форме или устно (в том числе по телефону: 2-59-58) и подлежит обязательной регистрации аварийно-диспетчерской службой Теплоснабжающей организации. </w:t>
      </w:r>
    </w:p>
    <w:p w14:paraId="2C4E8A47" w14:textId="77777777" w:rsidR="00B22F76" w:rsidRPr="00B22F76" w:rsidRDefault="00B22F76" w:rsidP="00B22F76">
      <w:pPr>
        <w:pStyle w:val="ConsPlusNormal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B22F76">
        <w:rPr>
          <w:rFonts w:ascii="Times New Roman" w:hAnsi="Times New Roman" w:cs="Times New Roman"/>
          <w:sz w:val="22"/>
          <w:szCs w:val="22"/>
        </w:rPr>
        <w:t xml:space="preserve">Порядок установления факта предоставления коммунальной услуги по отоплению ненадлежащего качества и (или) с перерывами, превышающими установленную продолжительность определен Правилами №354.  </w:t>
      </w:r>
    </w:p>
    <w:p w14:paraId="5C1B8F4C" w14:textId="77777777" w:rsidR="00B22F76" w:rsidRPr="00B22F76" w:rsidRDefault="00B22F76" w:rsidP="00B22F7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22F76">
        <w:rPr>
          <w:rFonts w:ascii="Times New Roman" w:hAnsi="Times New Roman" w:cs="Times New Roman"/>
          <w:sz w:val="22"/>
          <w:szCs w:val="22"/>
        </w:rPr>
        <w:t xml:space="preserve">По окончании проверки составляется акт проверки. </w:t>
      </w:r>
    </w:p>
    <w:p w14:paraId="285537B8" w14:textId="77777777" w:rsidR="00B22F76" w:rsidRPr="00B22F76" w:rsidRDefault="00B22F76" w:rsidP="00B22F7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22F76">
        <w:rPr>
          <w:rFonts w:ascii="Times New Roman" w:hAnsi="Times New Roman" w:cs="Times New Roman"/>
          <w:sz w:val="22"/>
          <w:szCs w:val="22"/>
        </w:rPr>
        <w:lastRenderedPageBreak/>
        <w:t xml:space="preserve">Если в ходе проверки будет установлен факт нарушения качества коммунальной услуги по отоплению, то в акте проверки указываются дата и время проведения проверки, выявленные нарушения параметров качества коммунальной услуги по отоплению, использованные в ходе проверки методы (инструменты) выявления таких нарушений, выводы о дате и времени начала нарушения качества коммунальной услуги по отоплению. </w:t>
      </w:r>
    </w:p>
    <w:p w14:paraId="684750E7" w14:textId="2F8E3F9A" w:rsidR="00B22F76" w:rsidRPr="00B22F76" w:rsidRDefault="00B22F76" w:rsidP="00B22F7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22F76">
        <w:rPr>
          <w:rFonts w:ascii="Times New Roman" w:hAnsi="Times New Roman" w:cs="Times New Roman"/>
          <w:sz w:val="22"/>
          <w:szCs w:val="22"/>
        </w:rPr>
        <w:t xml:space="preserve">Если в ходе проверки факт нарушения качества коммунальной услуги по отоплению не подтвердится, то в акте проверки указывается об отсутствии факта нарушения качества коммунальной услуги по отоплению. </w:t>
      </w:r>
    </w:p>
    <w:p w14:paraId="5F07F74E" w14:textId="12F79D90" w:rsidR="00594553" w:rsidRPr="0018577A" w:rsidRDefault="00B22F76" w:rsidP="00B22F7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22F76">
        <w:rPr>
          <w:rFonts w:ascii="Times New Roman" w:hAnsi="Times New Roman" w:cs="Times New Roman"/>
          <w:sz w:val="22"/>
          <w:szCs w:val="22"/>
        </w:rPr>
        <w:t>Акт проверки составляется в количестве экземпляров по числу заинтересованных лиц, участвующих в проверке, подписывается такими лицами (их представителями), 1 экземпляр акта передается Потребителю (или его представителю), второй экземпляр остается у Теплоснабжающей организации, остальные экземпляры передаются заинтересованным лицам, участвующим в проверке.</w:t>
      </w:r>
    </w:p>
    <w:p w14:paraId="65BCF6CC" w14:textId="7C5148B1" w:rsidR="00B22F76" w:rsidRPr="00B22F76" w:rsidRDefault="00B22F76" w:rsidP="00B22F7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22F76">
        <w:rPr>
          <w:rFonts w:ascii="Times New Roman" w:hAnsi="Times New Roman" w:cs="Times New Roman"/>
          <w:sz w:val="22"/>
          <w:szCs w:val="22"/>
        </w:rPr>
        <w:t xml:space="preserve">2.6. Акт проверки является основанием для перерасчета Потребителю размера платы за некачественную коммунальную услугу по отоплению в сторону ее уменьшения вплоть до полного освобождения Потребителя от оплаты такой услуги. </w:t>
      </w:r>
    </w:p>
    <w:p w14:paraId="1D54E646" w14:textId="77777777" w:rsidR="00B22F76" w:rsidRPr="00B22F76" w:rsidRDefault="00B22F76" w:rsidP="00B22F7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22F76">
        <w:rPr>
          <w:rFonts w:ascii="Times New Roman" w:hAnsi="Times New Roman" w:cs="Times New Roman"/>
          <w:sz w:val="22"/>
          <w:szCs w:val="22"/>
        </w:rPr>
        <w:t xml:space="preserve">Для этого Потребителю необходимо обратиться в Теплоснабжающую организацию с письменным заявлением о перерасчете за некачественную коммунальную услугу по отоплению, указать в нем дату и регистрационный номер первоначального обращения в аварийно-диспетчерскую службу Теплоснабжающей организации, приложить копию акта. </w:t>
      </w:r>
    </w:p>
    <w:p w14:paraId="5D12D010" w14:textId="77777777" w:rsidR="00B22F76" w:rsidRPr="00B22F76" w:rsidRDefault="00B22F76" w:rsidP="00B22F7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B22F76">
        <w:rPr>
          <w:rFonts w:ascii="Times New Roman" w:hAnsi="Times New Roman" w:cs="Times New Roman"/>
          <w:sz w:val="22"/>
          <w:szCs w:val="22"/>
        </w:rPr>
        <w:t xml:space="preserve">Заявление рассматривается в течение 10 дней. Результаты перерасчёта отражаются в платёжном документе. </w:t>
      </w:r>
    </w:p>
    <w:p w14:paraId="792BF490" w14:textId="77777777" w:rsidR="00B22F76" w:rsidRDefault="00B22F76" w:rsidP="00B22F7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22F76">
        <w:rPr>
          <w:rFonts w:ascii="Times New Roman" w:hAnsi="Times New Roman" w:cs="Times New Roman"/>
          <w:sz w:val="22"/>
          <w:szCs w:val="22"/>
        </w:rPr>
        <w:t xml:space="preserve">Если ранее Потребителем оплачена некачественная услуга в полном объёме, то излишне уплаченная сумма засчитается в счёт оплаты за будущие периоды. </w:t>
      </w:r>
    </w:p>
    <w:p w14:paraId="3A8BF520" w14:textId="3A58EB09" w:rsidR="00B22F76" w:rsidRDefault="00B22F76" w:rsidP="00B22F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B22F76">
        <w:rPr>
          <w:rFonts w:ascii="Times New Roman" w:hAnsi="Times New Roman" w:cs="Times New Roman"/>
          <w:sz w:val="22"/>
          <w:szCs w:val="22"/>
        </w:rPr>
        <w:t>2.7. Перерасчет при несоответствии температуры воздуха в жилых помещениях по установленным нормативам не производится, если Потребителем не выполнены условия по утеплению оконных и дверных проемов.</w:t>
      </w:r>
    </w:p>
    <w:p w14:paraId="5EE7A316" w14:textId="53F8BAE8" w:rsidR="00036F67" w:rsidRPr="0018577A" w:rsidRDefault="00036F67" w:rsidP="00B22F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8577A">
        <w:rPr>
          <w:rFonts w:ascii="Times New Roman" w:hAnsi="Times New Roman" w:cs="Times New Roman"/>
          <w:sz w:val="22"/>
          <w:szCs w:val="22"/>
        </w:rPr>
        <w:t>2.</w:t>
      </w:r>
      <w:r w:rsidR="00B22F76">
        <w:rPr>
          <w:rFonts w:ascii="Times New Roman" w:hAnsi="Times New Roman" w:cs="Times New Roman"/>
          <w:sz w:val="22"/>
          <w:szCs w:val="22"/>
        </w:rPr>
        <w:t>8</w:t>
      </w:r>
      <w:r w:rsidRPr="0018577A">
        <w:rPr>
          <w:rFonts w:ascii="Times New Roman" w:hAnsi="Times New Roman" w:cs="Times New Roman"/>
          <w:sz w:val="22"/>
          <w:szCs w:val="22"/>
        </w:rPr>
        <w:t>. Неправильность расчета не освобождает Потребителя</w:t>
      </w:r>
      <w:r w:rsidRPr="0018577A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18577A">
        <w:rPr>
          <w:rFonts w:ascii="Times New Roman" w:hAnsi="Times New Roman" w:cs="Times New Roman"/>
          <w:sz w:val="22"/>
          <w:szCs w:val="22"/>
        </w:rPr>
        <w:t xml:space="preserve">от оплаты </w:t>
      </w:r>
      <w:r>
        <w:rPr>
          <w:rFonts w:ascii="Times New Roman" w:hAnsi="Times New Roman" w:cs="Times New Roman"/>
          <w:sz w:val="22"/>
          <w:szCs w:val="22"/>
        </w:rPr>
        <w:t>за коммунальные услуги по отоплению</w:t>
      </w:r>
      <w:r w:rsidRPr="0018577A">
        <w:rPr>
          <w:rFonts w:ascii="Times New Roman" w:hAnsi="Times New Roman" w:cs="Times New Roman"/>
          <w:sz w:val="22"/>
          <w:szCs w:val="22"/>
        </w:rPr>
        <w:t>.</w:t>
      </w:r>
    </w:p>
    <w:p w14:paraId="776877F4" w14:textId="340CA53A" w:rsidR="00442164" w:rsidRDefault="00036F67" w:rsidP="00442164">
      <w:pPr>
        <w:widowControl w:val="0"/>
        <w:autoSpaceDE w:val="0"/>
        <w:autoSpaceDN w:val="0"/>
        <w:adjustRightInd w:val="0"/>
        <w:jc w:val="both"/>
        <w:rPr>
          <w:spacing w:val="1"/>
          <w:sz w:val="22"/>
          <w:szCs w:val="22"/>
        </w:rPr>
      </w:pPr>
      <w:r w:rsidRPr="0018577A">
        <w:rPr>
          <w:sz w:val="22"/>
          <w:szCs w:val="22"/>
        </w:rPr>
        <w:t>2.</w:t>
      </w:r>
      <w:r w:rsidR="00FF6E51">
        <w:rPr>
          <w:sz w:val="22"/>
          <w:szCs w:val="22"/>
        </w:rPr>
        <w:t>9</w:t>
      </w:r>
      <w:r w:rsidRPr="0018577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18577A">
        <w:rPr>
          <w:sz w:val="22"/>
          <w:szCs w:val="22"/>
        </w:rPr>
        <w:t xml:space="preserve">В случае неоплаты или неполной оплаты </w:t>
      </w:r>
      <w:r w:rsidR="00FF6E51" w:rsidRPr="00FF6E51">
        <w:rPr>
          <w:sz w:val="22"/>
          <w:szCs w:val="22"/>
        </w:rPr>
        <w:t>потребленной коммунальной услуги по отоплению в срок</w:t>
      </w:r>
      <w:r w:rsidRPr="0018577A">
        <w:rPr>
          <w:sz w:val="22"/>
          <w:szCs w:val="22"/>
        </w:rPr>
        <w:t>, указанный в пункте 2.</w:t>
      </w:r>
      <w:r>
        <w:rPr>
          <w:sz w:val="22"/>
          <w:szCs w:val="22"/>
        </w:rPr>
        <w:t>4</w:t>
      </w:r>
      <w:r w:rsidRPr="0018577A">
        <w:rPr>
          <w:sz w:val="22"/>
          <w:szCs w:val="22"/>
        </w:rPr>
        <w:t xml:space="preserve"> </w:t>
      </w:r>
      <w:r w:rsidR="00FF6E51">
        <w:rPr>
          <w:sz w:val="22"/>
          <w:szCs w:val="22"/>
        </w:rPr>
        <w:t>настоящего д</w:t>
      </w:r>
      <w:r w:rsidRPr="0018577A">
        <w:rPr>
          <w:sz w:val="22"/>
          <w:szCs w:val="22"/>
        </w:rPr>
        <w:t>оговора, Потребитель</w:t>
      </w:r>
      <w:r w:rsidRPr="0018577A">
        <w:rPr>
          <w:spacing w:val="1"/>
          <w:sz w:val="22"/>
          <w:szCs w:val="22"/>
        </w:rPr>
        <w:t xml:space="preserve"> обязан оплатить Теплоснабжающей организации пеню </w:t>
      </w:r>
      <w:r w:rsidR="00442164" w:rsidRPr="00442164">
        <w:rPr>
          <w:spacing w:val="1"/>
          <w:sz w:val="22"/>
          <w:szCs w:val="22"/>
        </w:rPr>
        <w:t xml:space="preserve">в размере, </w:t>
      </w:r>
      <w:r w:rsidR="00FF6E51" w:rsidRPr="00FF6E51">
        <w:rPr>
          <w:spacing w:val="1"/>
          <w:sz w:val="22"/>
          <w:szCs w:val="22"/>
        </w:rPr>
        <w:t>установленном частью 14 статьи 155 Жилищного кодекса Российской Федерации</w:t>
      </w:r>
      <w:r w:rsidR="00442164" w:rsidRPr="00442164">
        <w:rPr>
          <w:spacing w:val="1"/>
          <w:sz w:val="22"/>
          <w:szCs w:val="22"/>
        </w:rPr>
        <w:t>.</w:t>
      </w:r>
    </w:p>
    <w:p w14:paraId="7DCEBA3B" w14:textId="6F673EC9" w:rsidR="00981994" w:rsidRPr="0018577A" w:rsidRDefault="00981994" w:rsidP="0044216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8577A">
        <w:rPr>
          <w:sz w:val="22"/>
          <w:szCs w:val="22"/>
        </w:rPr>
        <w:t>2</w:t>
      </w:r>
      <w:r w:rsidR="004C677D" w:rsidRPr="0018577A">
        <w:rPr>
          <w:sz w:val="22"/>
          <w:szCs w:val="22"/>
        </w:rPr>
        <w:t>.</w:t>
      </w:r>
      <w:r w:rsidR="00FF6E51">
        <w:rPr>
          <w:sz w:val="22"/>
          <w:szCs w:val="22"/>
        </w:rPr>
        <w:t>10</w:t>
      </w:r>
      <w:r w:rsidR="004C677D" w:rsidRPr="0018577A">
        <w:rPr>
          <w:sz w:val="22"/>
          <w:szCs w:val="22"/>
        </w:rPr>
        <w:t xml:space="preserve">. </w:t>
      </w:r>
      <w:r w:rsidR="00E2754A" w:rsidRPr="0018577A">
        <w:rPr>
          <w:sz w:val="22"/>
          <w:szCs w:val="22"/>
        </w:rPr>
        <w:t>Количество потребленн</w:t>
      </w:r>
      <w:r w:rsidR="00FF6E51">
        <w:rPr>
          <w:sz w:val="22"/>
          <w:szCs w:val="22"/>
        </w:rPr>
        <w:t>ой</w:t>
      </w:r>
      <w:r w:rsidR="004C677D" w:rsidRPr="0018577A">
        <w:rPr>
          <w:sz w:val="22"/>
          <w:szCs w:val="22"/>
        </w:rPr>
        <w:t xml:space="preserve"> </w:t>
      </w:r>
      <w:r w:rsidR="009D5739">
        <w:rPr>
          <w:sz w:val="22"/>
          <w:szCs w:val="22"/>
        </w:rPr>
        <w:t>коммунальн</w:t>
      </w:r>
      <w:r w:rsidR="00FF6E51">
        <w:rPr>
          <w:sz w:val="22"/>
          <w:szCs w:val="22"/>
        </w:rPr>
        <w:t>ой</w:t>
      </w:r>
      <w:r w:rsidR="009D5739">
        <w:rPr>
          <w:sz w:val="22"/>
          <w:szCs w:val="22"/>
        </w:rPr>
        <w:t xml:space="preserve"> услуг</w:t>
      </w:r>
      <w:r w:rsidR="00FF6E51">
        <w:rPr>
          <w:sz w:val="22"/>
          <w:szCs w:val="22"/>
        </w:rPr>
        <w:t>и</w:t>
      </w:r>
      <w:r w:rsidR="009D5739">
        <w:rPr>
          <w:sz w:val="22"/>
          <w:szCs w:val="22"/>
        </w:rPr>
        <w:t xml:space="preserve"> по отоплению</w:t>
      </w:r>
      <w:r w:rsidR="00BD1128" w:rsidRPr="0018577A">
        <w:rPr>
          <w:sz w:val="22"/>
          <w:szCs w:val="22"/>
        </w:rPr>
        <w:t xml:space="preserve"> </w:t>
      </w:r>
      <w:r w:rsidR="004C677D" w:rsidRPr="0018577A">
        <w:rPr>
          <w:sz w:val="22"/>
          <w:szCs w:val="22"/>
        </w:rPr>
        <w:t>буд</w:t>
      </w:r>
      <w:r w:rsidR="00BD1128" w:rsidRPr="0018577A">
        <w:rPr>
          <w:sz w:val="22"/>
          <w:szCs w:val="22"/>
        </w:rPr>
        <w:t>е</w:t>
      </w:r>
      <w:r w:rsidR="004C677D" w:rsidRPr="0018577A">
        <w:rPr>
          <w:sz w:val="22"/>
          <w:szCs w:val="22"/>
        </w:rPr>
        <w:t xml:space="preserve">т </w:t>
      </w:r>
      <w:r w:rsidRPr="0018577A">
        <w:rPr>
          <w:sz w:val="22"/>
          <w:szCs w:val="22"/>
        </w:rPr>
        <w:t xml:space="preserve">считаться   </w:t>
      </w:r>
      <w:r w:rsidR="00E2754A" w:rsidRPr="0018577A">
        <w:rPr>
          <w:sz w:val="22"/>
          <w:szCs w:val="22"/>
        </w:rPr>
        <w:t>принятыми к</w:t>
      </w:r>
      <w:r w:rsidRPr="0018577A">
        <w:rPr>
          <w:sz w:val="22"/>
          <w:szCs w:val="22"/>
        </w:rPr>
        <w:t xml:space="preserve"> расчету</w:t>
      </w:r>
      <w:r w:rsidR="004C677D" w:rsidRPr="0018577A">
        <w:rPr>
          <w:sz w:val="22"/>
          <w:szCs w:val="22"/>
        </w:rPr>
        <w:t xml:space="preserve">, если в течение 5 дней с </w:t>
      </w:r>
      <w:r w:rsidRPr="0018577A">
        <w:rPr>
          <w:sz w:val="22"/>
          <w:szCs w:val="22"/>
        </w:rPr>
        <w:t xml:space="preserve">момента </w:t>
      </w:r>
      <w:r w:rsidR="00E2754A" w:rsidRPr="0018577A">
        <w:rPr>
          <w:sz w:val="22"/>
          <w:szCs w:val="22"/>
        </w:rPr>
        <w:t xml:space="preserve">получения </w:t>
      </w:r>
      <w:r w:rsidR="00586D04">
        <w:rPr>
          <w:sz w:val="22"/>
          <w:szCs w:val="22"/>
        </w:rPr>
        <w:t>платежного документа</w:t>
      </w:r>
      <w:r w:rsidR="00E2754A" w:rsidRPr="0018577A">
        <w:rPr>
          <w:sz w:val="22"/>
          <w:szCs w:val="22"/>
        </w:rPr>
        <w:t xml:space="preserve"> Потребитель</w:t>
      </w:r>
      <w:r w:rsidR="004C677D" w:rsidRPr="0018577A">
        <w:rPr>
          <w:sz w:val="22"/>
          <w:szCs w:val="22"/>
        </w:rPr>
        <w:t xml:space="preserve"> не </w:t>
      </w:r>
      <w:r w:rsidRPr="0018577A">
        <w:rPr>
          <w:sz w:val="22"/>
          <w:szCs w:val="22"/>
        </w:rPr>
        <w:t>за</w:t>
      </w:r>
      <w:r w:rsidR="004C677D" w:rsidRPr="0018577A">
        <w:rPr>
          <w:sz w:val="22"/>
          <w:szCs w:val="22"/>
        </w:rPr>
        <w:t xml:space="preserve">явит о </w:t>
      </w:r>
      <w:r w:rsidR="00E2754A" w:rsidRPr="0018577A">
        <w:rPr>
          <w:sz w:val="22"/>
          <w:szCs w:val="22"/>
        </w:rPr>
        <w:t>пересмотре указанных</w:t>
      </w:r>
      <w:r w:rsidR="004C677D" w:rsidRPr="0018577A">
        <w:rPr>
          <w:sz w:val="22"/>
          <w:szCs w:val="22"/>
        </w:rPr>
        <w:t xml:space="preserve"> </w:t>
      </w:r>
      <w:r w:rsidRPr="0018577A">
        <w:rPr>
          <w:sz w:val="22"/>
          <w:szCs w:val="22"/>
        </w:rPr>
        <w:t xml:space="preserve">объемов. </w:t>
      </w:r>
    </w:p>
    <w:p w14:paraId="09D03818" w14:textId="54014119" w:rsidR="00594553" w:rsidRPr="00FA057A" w:rsidRDefault="00981994" w:rsidP="00FA057A">
      <w:pPr>
        <w:shd w:val="clear" w:color="auto" w:fill="FFFFFF"/>
        <w:jc w:val="both"/>
        <w:rPr>
          <w:sz w:val="22"/>
          <w:szCs w:val="22"/>
        </w:rPr>
      </w:pPr>
      <w:r w:rsidRPr="0018577A">
        <w:rPr>
          <w:sz w:val="22"/>
          <w:szCs w:val="22"/>
        </w:rPr>
        <w:t>2.1</w:t>
      </w:r>
      <w:r w:rsidR="00FF6E51">
        <w:rPr>
          <w:sz w:val="22"/>
          <w:szCs w:val="22"/>
        </w:rPr>
        <w:t>1</w:t>
      </w:r>
      <w:r w:rsidR="004C677D" w:rsidRPr="0018577A">
        <w:rPr>
          <w:sz w:val="22"/>
          <w:szCs w:val="22"/>
        </w:rPr>
        <w:t xml:space="preserve">. </w:t>
      </w:r>
      <w:r w:rsidR="00BD1128" w:rsidRPr="0018577A">
        <w:rPr>
          <w:sz w:val="22"/>
          <w:szCs w:val="22"/>
        </w:rPr>
        <w:t>Теплоснабжающая организация</w:t>
      </w:r>
      <w:r w:rsidR="004C677D" w:rsidRPr="0018577A">
        <w:rPr>
          <w:sz w:val="22"/>
          <w:szCs w:val="22"/>
        </w:rPr>
        <w:t xml:space="preserve"> </w:t>
      </w:r>
      <w:r w:rsidR="00594553" w:rsidRPr="0018577A">
        <w:rPr>
          <w:sz w:val="22"/>
          <w:szCs w:val="22"/>
        </w:rPr>
        <w:t xml:space="preserve">отпускает </w:t>
      </w:r>
      <w:r w:rsidR="00E038F2" w:rsidRPr="0018577A">
        <w:rPr>
          <w:sz w:val="22"/>
          <w:szCs w:val="22"/>
        </w:rPr>
        <w:t>Потребителю</w:t>
      </w:r>
      <w:r w:rsidR="00594553" w:rsidRPr="0018577A">
        <w:rPr>
          <w:sz w:val="22"/>
          <w:szCs w:val="22"/>
        </w:rPr>
        <w:t xml:space="preserve"> тепловую энергию</w:t>
      </w:r>
      <w:r w:rsidR="006B4B8A">
        <w:rPr>
          <w:sz w:val="22"/>
          <w:szCs w:val="22"/>
        </w:rPr>
        <w:t xml:space="preserve"> </w:t>
      </w:r>
      <w:r w:rsidR="006B4B8A" w:rsidRPr="00580D2F">
        <w:rPr>
          <w:sz w:val="22"/>
          <w:szCs w:val="22"/>
        </w:rPr>
        <w:t xml:space="preserve">для </w:t>
      </w:r>
      <w:r w:rsidR="00EA477E" w:rsidRPr="00580D2F">
        <w:rPr>
          <w:i/>
          <w:sz w:val="22"/>
          <w:szCs w:val="22"/>
          <w:u w:val="single"/>
        </w:rPr>
        <w:t>теплоснабжения индивидуального</w:t>
      </w:r>
      <w:r w:rsidR="006B4B8A" w:rsidRPr="00580D2F">
        <w:rPr>
          <w:i/>
          <w:sz w:val="22"/>
          <w:szCs w:val="22"/>
          <w:u w:val="single"/>
        </w:rPr>
        <w:t xml:space="preserve"> жилого дома, расположенного по адресу: г. Лангепас, </w:t>
      </w:r>
      <w:r w:rsidR="00D24450">
        <w:rPr>
          <w:sz w:val="22"/>
          <w:szCs w:val="22"/>
          <w:u w:val="single"/>
        </w:rPr>
        <w:t>_____________</w:t>
      </w:r>
      <w:r w:rsidR="006B4B8A" w:rsidRPr="00580D2F">
        <w:rPr>
          <w:i/>
          <w:sz w:val="22"/>
          <w:szCs w:val="22"/>
          <w:u w:val="single"/>
        </w:rPr>
        <w:t xml:space="preserve">, площадью </w:t>
      </w:r>
      <w:r w:rsidR="00D24450">
        <w:rPr>
          <w:i/>
          <w:sz w:val="22"/>
          <w:szCs w:val="22"/>
          <w:u w:val="single"/>
        </w:rPr>
        <w:t>____</w:t>
      </w:r>
      <w:r w:rsidR="006B4B8A" w:rsidRPr="00D24450">
        <w:rPr>
          <w:i/>
          <w:sz w:val="22"/>
          <w:szCs w:val="22"/>
          <w:u w:val="single"/>
        </w:rPr>
        <w:t>м</w:t>
      </w:r>
      <w:r w:rsidR="006B4B8A" w:rsidRPr="00D24450">
        <w:rPr>
          <w:i/>
          <w:sz w:val="22"/>
          <w:szCs w:val="22"/>
          <w:u w:val="single"/>
          <w:vertAlign w:val="superscript"/>
        </w:rPr>
        <w:t>2</w:t>
      </w:r>
      <w:r w:rsidR="00594553" w:rsidRPr="0018577A">
        <w:rPr>
          <w:sz w:val="22"/>
          <w:szCs w:val="22"/>
        </w:rPr>
        <w:t xml:space="preserve"> в соответствии с установленным планом теплопотребления в период с </w:t>
      </w:r>
      <w:r w:rsidR="00D24450">
        <w:rPr>
          <w:sz w:val="22"/>
          <w:szCs w:val="22"/>
        </w:rPr>
        <w:t>__________</w:t>
      </w:r>
      <w:r w:rsidR="00885779" w:rsidRPr="0018577A">
        <w:rPr>
          <w:sz w:val="22"/>
          <w:szCs w:val="22"/>
        </w:rPr>
        <w:t xml:space="preserve"> </w:t>
      </w:r>
      <w:r w:rsidR="004C677D" w:rsidRPr="0018577A">
        <w:rPr>
          <w:sz w:val="22"/>
          <w:szCs w:val="22"/>
        </w:rPr>
        <w:t xml:space="preserve"> в количестве </w:t>
      </w:r>
      <w:r w:rsidR="00594553" w:rsidRPr="0018577A">
        <w:rPr>
          <w:sz w:val="22"/>
          <w:szCs w:val="22"/>
        </w:rPr>
        <w:t>-</w:t>
      </w:r>
      <w:r w:rsidR="00D24450">
        <w:rPr>
          <w:sz w:val="22"/>
          <w:szCs w:val="22"/>
          <w:u w:val="single"/>
        </w:rPr>
        <w:t>_________</w:t>
      </w:r>
      <w:r w:rsidR="00885779" w:rsidRPr="0018577A">
        <w:rPr>
          <w:sz w:val="22"/>
          <w:szCs w:val="22"/>
        </w:rPr>
        <w:t xml:space="preserve"> </w:t>
      </w:r>
      <w:r w:rsidR="00FD1F9D" w:rsidRPr="0018577A">
        <w:rPr>
          <w:sz w:val="22"/>
          <w:szCs w:val="22"/>
        </w:rPr>
        <w:t xml:space="preserve"> </w:t>
      </w:r>
      <w:r w:rsidR="00DC0391" w:rsidRPr="0018577A">
        <w:rPr>
          <w:sz w:val="22"/>
          <w:szCs w:val="22"/>
        </w:rPr>
        <w:t>Гкал</w:t>
      </w:r>
      <w:r w:rsidR="00EC21C0" w:rsidRPr="0018577A">
        <w:rPr>
          <w:sz w:val="22"/>
          <w:szCs w:val="22"/>
        </w:rPr>
        <w:t xml:space="preserve"> </w:t>
      </w:r>
      <w:r w:rsidR="00594553" w:rsidRPr="0018577A">
        <w:rPr>
          <w:sz w:val="22"/>
          <w:szCs w:val="22"/>
        </w:rPr>
        <w:t>(Гигакалорий</w:t>
      </w:r>
      <w:r w:rsidR="00B205E7">
        <w:rPr>
          <w:sz w:val="22"/>
          <w:szCs w:val="22"/>
        </w:rPr>
        <w:t>).</w:t>
      </w:r>
      <w:r w:rsidR="00FA057A">
        <w:rPr>
          <w:sz w:val="22"/>
          <w:szCs w:val="22"/>
        </w:rPr>
        <w:t xml:space="preserve"> </w:t>
      </w:r>
      <w:r w:rsidR="00F162E1" w:rsidRPr="0018577A">
        <w:rPr>
          <w:i/>
          <w:sz w:val="22"/>
          <w:szCs w:val="22"/>
          <w:highlight w:val="lightGray"/>
        </w:rPr>
        <w:t>(Приложение №3)</w:t>
      </w:r>
    </w:p>
    <w:p w14:paraId="0FC2F35C" w14:textId="77777777" w:rsidR="00594553" w:rsidRPr="0018577A" w:rsidRDefault="00981994" w:rsidP="00B85A73">
      <w:pPr>
        <w:shd w:val="clear" w:color="auto" w:fill="FFFFFF"/>
        <w:jc w:val="both"/>
        <w:rPr>
          <w:sz w:val="22"/>
          <w:szCs w:val="22"/>
        </w:rPr>
      </w:pPr>
      <w:r w:rsidRPr="0018577A">
        <w:rPr>
          <w:bCs/>
          <w:sz w:val="22"/>
          <w:szCs w:val="22"/>
        </w:rPr>
        <w:t>2.1</w:t>
      </w:r>
      <w:r w:rsidR="00F162E1">
        <w:rPr>
          <w:bCs/>
          <w:sz w:val="22"/>
          <w:szCs w:val="22"/>
        </w:rPr>
        <w:t>2</w:t>
      </w:r>
      <w:r w:rsidR="00594553" w:rsidRPr="0018577A">
        <w:rPr>
          <w:bCs/>
          <w:sz w:val="22"/>
          <w:szCs w:val="22"/>
        </w:rPr>
        <w:t>.</w:t>
      </w:r>
      <w:r w:rsidR="00F162E1">
        <w:rPr>
          <w:bCs/>
          <w:sz w:val="22"/>
          <w:szCs w:val="22"/>
        </w:rPr>
        <w:t xml:space="preserve">  </w:t>
      </w:r>
      <w:r w:rsidR="00E038F2" w:rsidRPr="0018577A">
        <w:rPr>
          <w:sz w:val="22"/>
          <w:szCs w:val="22"/>
        </w:rPr>
        <w:t>Потребитель</w:t>
      </w:r>
      <w:r w:rsidR="00594553" w:rsidRPr="0018577A">
        <w:rPr>
          <w:color w:val="auto"/>
          <w:sz w:val="22"/>
          <w:szCs w:val="22"/>
        </w:rPr>
        <w:t xml:space="preserve"> </w:t>
      </w:r>
      <w:r w:rsidR="00594553" w:rsidRPr="0018577A">
        <w:rPr>
          <w:bCs/>
          <w:color w:val="auto"/>
          <w:sz w:val="22"/>
          <w:szCs w:val="22"/>
        </w:rPr>
        <w:t>должен соблюдать режим потребления тепловой энергии:</w:t>
      </w:r>
    </w:p>
    <w:p w14:paraId="44FEBF41" w14:textId="77777777" w:rsidR="0018577A" w:rsidRDefault="0018577A" w:rsidP="0018577A">
      <w:pPr>
        <w:shd w:val="clear" w:color="auto" w:fill="FFFFFF"/>
        <w:jc w:val="both"/>
        <w:rPr>
          <w:bCs/>
          <w:color w:val="auto"/>
          <w:sz w:val="22"/>
          <w:szCs w:val="22"/>
        </w:rPr>
      </w:pPr>
      <w:r w:rsidRPr="0018577A">
        <w:rPr>
          <w:bCs/>
          <w:color w:val="auto"/>
          <w:sz w:val="22"/>
          <w:szCs w:val="22"/>
        </w:rPr>
        <w:t xml:space="preserve">- </w:t>
      </w:r>
      <w:r w:rsidR="00F162E1">
        <w:rPr>
          <w:bCs/>
          <w:color w:val="auto"/>
          <w:sz w:val="22"/>
          <w:szCs w:val="22"/>
        </w:rPr>
        <w:t xml:space="preserve"> </w:t>
      </w:r>
      <w:r w:rsidRPr="0018577A">
        <w:rPr>
          <w:bCs/>
          <w:color w:val="auto"/>
          <w:sz w:val="22"/>
          <w:szCs w:val="22"/>
        </w:rPr>
        <w:t>часовой расход (утечку) сетевой воды не более 0,25% объема воды в сети и системе теплопотребления,</w:t>
      </w:r>
    </w:p>
    <w:p w14:paraId="7BFBE83E" w14:textId="77777777" w:rsidR="00F162E1" w:rsidRPr="00A4302D" w:rsidRDefault="00F162E1" w:rsidP="00F162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нарушения режима теплопотребления (утечка, несанкционированный разбор теплоносителя) Потребитель возмещает </w:t>
      </w:r>
      <w:r w:rsidRPr="00A4302D">
        <w:rPr>
          <w:sz w:val="22"/>
          <w:szCs w:val="22"/>
        </w:rPr>
        <w:t>Теплоснабжающей организации</w:t>
      </w:r>
      <w:r>
        <w:rPr>
          <w:sz w:val="22"/>
          <w:szCs w:val="22"/>
        </w:rPr>
        <w:t xml:space="preserve"> стоимость тепловой энергии, невозвращенной в тепловую сеть Потребителем вместе с потерянным теплоносителем, и стоимость объема, потерянного теплоносителя по тарифу на питьевую воду в сфере холодного водоснабжения, установленному РСТ ХМАО – Югры для водоснабжающего предприятия.</w:t>
      </w:r>
    </w:p>
    <w:p w14:paraId="0A09853E" w14:textId="77777777" w:rsidR="00594553" w:rsidRDefault="001718D2" w:rsidP="00594553">
      <w:pPr>
        <w:shd w:val="clear" w:color="auto" w:fill="FFFFFF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- </w:t>
      </w:r>
      <w:r w:rsidR="00F162E1">
        <w:rPr>
          <w:bCs/>
          <w:color w:val="auto"/>
          <w:sz w:val="22"/>
          <w:szCs w:val="22"/>
        </w:rPr>
        <w:t xml:space="preserve"> </w:t>
      </w:r>
      <w:r w:rsidR="00594553" w:rsidRPr="0018577A">
        <w:rPr>
          <w:bCs/>
          <w:color w:val="auto"/>
          <w:sz w:val="22"/>
          <w:szCs w:val="22"/>
        </w:rPr>
        <w:t>среднесуточная температура обратной сетевой воды не должна превышать 5% против температурного графика.</w:t>
      </w:r>
    </w:p>
    <w:p w14:paraId="2A495299" w14:textId="77777777" w:rsidR="0041601A" w:rsidRPr="0018577A" w:rsidRDefault="00981994" w:rsidP="0041601A">
      <w:pPr>
        <w:shd w:val="clear" w:color="auto" w:fill="FFFFFF"/>
        <w:jc w:val="both"/>
        <w:rPr>
          <w:sz w:val="22"/>
          <w:szCs w:val="22"/>
        </w:rPr>
      </w:pPr>
      <w:r w:rsidRPr="0018577A">
        <w:rPr>
          <w:sz w:val="22"/>
          <w:szCs w:val="22"/>
        </w:rPr>
        <w:t>2.</w:t>
      </w:r>
      <w:r w:rsidR="00AA6B68" w:rsidRPr="0018577A">
        <w:rPr>
          <w:sz w:val="22"/>
          <w:szCs w:val="22"/>
        </w:rPr>
        <w:t>1</w:t>
      </w:r>
      <w:r w:rsidR="00AA6B68">
        <w:rPr>
          <w:sz w:val="22"/>
          <w:szCs w:val="22"/>
        </w:rPr>
        <w:t>3</w:t>
      </w:r>
      <w:r w:rsidR="00AA6B68" w:rsidRPr="0018577A">
        <w:rPr>
          <w:sz w:val="22"/>
          <w:szCs w:val="22"/>
        </w:rPr>
        <w:t>. За</w:t>
      </w:r>
      <w:r w:rsidR="0041601A" w:rsidRPr="0018577A">
        <w:rPr>
          <w:sz w:val="22"/>
          <w:szCs w:val="22"/>
        </w:rPr>
        <w:t xml:space="preserve"> оказанные услуги   </w:t>
      </w:r>
      <w:r w:rsidR="00AA6B68" w:rsidRPr="0018577A">
        <w:rPr>
          <w:sz w:val="22"/>
          <w:szCs w:val="22"/>
        </w:rPr>
        <w:t>Потребитель платит</w:t>
      </w:r>
      <w:r w:rsidR="0041601A" w:rsidRPr="0018577A">
        <w:rPr>
          <w:sz w:val="22"/>
          <w:szCs w:val="22"/>
        </w:rPr>
        <w:t xml:space="preserve"> </w:t>
      </w:r>
      <w:r w:rsidR="00B85A73" w:rsidRPr="0018577A">
        <w:rPr>
          <w:sz w:val="22"/>
          <w:szCs w:val="22"/>
        </w:rPr>
        <w:t>Тепл</w:t>
      </w:r>
      <w:r w:rsidR="0041601A" w:rsidRPr="0018577A">
        <w:rPr>
          <w:sz w:val="22"/>
          <w:szCs w:val="22"/>
        </w:rPr>
        <w:t>оснабжающей организации: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03"/>
        <w:gridCol w:w="2099"/>
        <w:gridCol w:w="1910"/>
      </w:tblGrid>
      <w:tr w:rsidR="00F90B14" w:rsidRPr="007D2086" w14:paraId="2AA2D056" w14:textId="77777777" w:rsidTr="007D2086">
        <w:tc>
          <w:tcPr>
            <w:tcW w:w="4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27E77" w14:textId="77777777" w:rsidR="00F90B14" w:rsidRPr="007D2086" w:rsidRDefault="00F90B14" w:rsidP="007D2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2086">
              <w:rPr>
                <w:sz w:val="22"/>
                <w:szCs w:val="22"/>
              </w:rPr>
              <w:t>Вид услуг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A6EA0" w14:textId="7384AF98" w:rsidR="00F90B14" w:rsidRPr="007D2086" w:rsidRDefault="00F90B14" w:rsidP="007D2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2086">
              <w:rPr>
                <w:sz w:val="22"/>
                <w:szCs w:val="22"/>
              </w:rPr>
              <w:t>Тарифы</w:t>
            </w:r>
            <w:r w:rsidR="00EA477E">
              <w:rPr>
                <w:sz w:val="22"/>
                <w:szCs w:val="22"/>
              </w:rPr>
              <w:t>, руб. с учетом НДС</w:t>
            </w:r>
          </w:p>
        </w:tc>
      </w:tr>
      <w:tr w:rsidR="00F90B14" w:rsidRPr="007D2086" w14:paraId="044514B8" w14:textId="77777777" w:rsidTr="007D2086">
        <w:tc>
          <w:tcPr>
            <w:tcW w:w="4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2F69" w14:textId="77777777" w:rsidR="00F90B14" w:rsidRPr="007D2086" w:rsidRDefault="00F90B14">
            <w:pPr>
              <w:rPr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A384" w14:textId="77777777" w:rsidR="00F90B14" w:rsidRPr="007D2086" w:rsidRDefault="00F90B14" w:rsidP="007D2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2086">
              <w:rPr>
                <w:sz w:val="22"/>
                <w:szCs w:val="22"/>
              </w:rPr>
              <w:t>1-2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C6A8" w14:textId="77777777" w:rsidR="00F90B14" w:rsidRPr="007D2086" w:rsidRDefault="00F90B14" w:rsidP="007D2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D2086">
              <w:rPr>
                <w:sz w:val="22"/>
                <w:szCs w:val="22"/>
              </w:rPr>
              <w:t>3-4 квартал</w:t>
            </w:r>
          </w:p>
        </w:tc>
      </w:tr>
      <w:tr w:rsidR="00F90B14" w:rsidRPr="007D2086" w14:paraId="4F8B7D94" w14:textId="77777777" w:rsidTr="007D2086"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889B8" w14:textId="2C8CD86F" w:rsidR="00F90B14" w:rsidRPr="007D2086" w:rsidRDefault="00F90B14" w:rsidP="007D20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D2086">
              <w:rPr>
                <w:sz w:val="22"/>
                <w:szCs w:val="22"/>
              </w:rPr>
              <w:t>т/энергия</w:t>
            </w:r>
            <w:r w:rsidR="00EA477E">
              <w:rPr>
                <w:sz w:val="22"/>
                <w:szCs w:val="22"/>
              </w:rPr>
              <w:t>, Гкал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3E7F" w14:textId="4F2B359F" w:rsidR="00F90B14" w:rsidRPr="007D2086" w:rsidRDefault="00F90B14" w:rsidP="007D2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26223" w14:textId="47B4F0EC" w:rsidR="00F90B14" w:rsidRPr="007D2086" w:rsidRDefault="00F90B14" w:rsidP="007D20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14:paraId="355D7EB1" w14:textId="77777777" w:rsidR="001718D2" w:rsidRDefault="001718D2" w:rsidP="0018577A">
      <w:pPr>
        <w:jc w:val="both"/>
        <w:rPr>
          <w:i/>
          <w:sz w:val="22"/>
          <w:szCs w:val="22"/>
        </w:rPr>
      </w:pPr>
    </w:p>
    <w:p w14:paraId="03CC9365" w14:textId="6507C00B" w:rsidR="0077618D" w:rsidRDefault="00601FC5" w:rsidP="0077618D">
      <w:pPr>
        <w:jc w:val="both"/>
        <w:rPr>
          <w:i/>
          <w:sz w:val="22"/>
          <w:szCs w:val="22"/>
        </w:rPr>
      </w:pPr>
      <w:r w:rsidRPr="00601FC5">
        <w:rPr>
          <w:i/>
          <w:sz w:val="22"/>
          <w:szCs w:val="22"/>
        </w:rPr>
        <w:t>Приказ РСТ ХМАО-Югры №77-нп от 03.12.2024г. «О внесении изменений в некоторые приказа Региональной службы по тарифам Ханты-Мансийского автономного округа - Югры»</w:t>
      </w:r>
      <w:r w:rsidR="00524806">
        <w:rPr>
          <w:i/>
          <w:sz w:val="22"/>
          <w:szCs w:val="22"/>
        </w:rPr>
        <w:t>.</w:t>
      </w:r>
      <w:r w:rsidR="0077618D">
        <w:rPr>
          <w:i/>
          <w:sz w:val="22"/>
          <w:szCs w:val="22"/>
        </w:rPr>
        <w:t xml:space="preserve"> </w:t>
      </w:r>
    </w:p>
    <w:p w14:paraId="3EAF2905" w14:textId="77777777" w:rsidR="00873EAF" w:rsidRPr="00A16120" w:rsidRDefault="00873EAF" w:rsidP="00873EAF">
      <w:pPr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  </w:t>
      </w:r>
      <w:hyperlink r:id="rId6" w:history="1">
        <w:r>
          <w:rPr>
            <w:rStyle w:val="a3"/>
            <w:i/>
            <w:color w:val="auto"/>
            <w:sz w:val="22"/>
            <w:szCs w:val="22"/>
            <w:lang w:val="en-US"/>
          </w:rPr>
          <w:t>http</w:t>
        </w:r>
        <w:r>
          <w:rPr>
            <w:rStyle w:val="a3"/>
            <w:i/>
            <w:color w:val="auto"/>
            <w:sz w:val="22"/>
            <w:szCs w:val="22"/>
          </w:rPr>
          <w:t>://</w:t>
        </w:r>
        <w:r>
          <w:rPr>
            <w:rStyle w:val="a3"/>
            <w:i/>
            <w:color w:val="auto"/>
            <w:sz w:val="22"/>
            <w:szCs w:val="22"/>
            <w:lang w:val="en-US"/>
          </w:rPr>
          <w:t>www</w:t>
        </w:r>
        <w:r>
          <w:rPr>
            <w:rStyle w:val="a3"/>
            <w:i/>
            <w:color w:val="auto"/>
            <w:sz w:val="22"/>
            <w:szCs w:val="22"/>
          </w:rPr>
          <w:t>.</w:t>
        </w:r>
        <w:r>
          <w:rPr>
            <w:rStyle w:val="a3"/>
            <w:i/>
            <w:color w:val="auto"/>
            <w:sz w:val="22"/>
            <w:szCs w:val="22"/>
            <w:lang w:val="en-US"/>
          </w:rPr>
          <w:t>admhmao</w:t>
        </w:r>
        <w:r>
          <w:rPr>
            <w:rStyle w:val="a3"/>
            <w:i/>
            <w:color w:val="auto"/>
            <w:sz w:val="22"/>
            <w:szCs w:val="22"/>
          </w:rPr>
          <w:t>.</w:t>
        </w:r>
        <w:r>
          <w:rPr>
            <w:rStyle w:val="a3"/>
            <w:i/>
            <w:color w:val="auto"/>
            <w:sz w:val="22"/>
            <w:szCs w:val="22"/>
            <w:lang w:val="en-US"/>
          </w:rPr>
          <w:t>ru</w:t>
        </w:r>
        <w:r>
          <w:rPr>
            <w:rStyle w:val="a3"/>
            <w:i/>
            <w:color w:val="auto"/>
            <w:sz w:val="22"/>
            <w:szCs w:val="22"/>
          </w:rPr>
          <w:t>/</w:t>
        </w:r>
        <w:r>
          <w:rPr>
            <w:rStyle w:val="a3"/>
            <w:i/>
            <w:color w:val="auto"/>
            <w:sz w:val="22"/>
            <w:szCs w:val="22"/>
            <w:lang w:val="en-US"/>
          </w:rPr>
          <w:t>economic</w:t>
        </w:r>
        <w:r>
          <w:rPr>
            <w:rStyle w:val="a3"/>
            <w:i/>
            <w:color w:val="auto"/>
            <w:sz w:val="22"/>
            <w:szCs w:val="22"/>
          </w:rPr>
          <w:t>/</w:t>
        </w:r>
        <w:r>
          <w:rPr>
            <w:rStyle w:val="a3"/>
            <w:i/>
            <w:color w:val="auto"/>
            <w:sz w:val="22"/>
            <w:szCs w:val="22"/>
            <w:lang w:val="en-US"/>
          </w:rPr>
          <w:t>price</w:t>
        </w:r>
        <w:r>
          <w:rPr>
            <w:rStyle w:val="a3"/>
            <w:i/>
            <w:color w:val="auto"/>
            <w:sz w:val="22"/>
            <w:szCs w:val="22"/>
          </w:rPr>
          <w:t>/</w:t>
        </w:r>
        <w:r>
          <w:rPr>
            <w:rStyle w:val="a3"/>
            <w:i/>
            <w:color w:val="auto"/>
            <w:sz w:val="22"/>
            <w:szCs w:val="22"/>
            <w:lang w:val="en-US"/>
          </w:rPr>
          <w:t>prikaz</w:t>
        </w:r>
        <w:r>
          <w:rPr>
            <w:rStyle w:val="a3"/>
            <w:i/>
            <w:color w:val="auto"/>
            <w:sz w:val="22"/>
            <w:szCs w:val="22"/>
          </w:rPr>
          <w:t>/</w:t>
        </w:r>
        <w:r>
          <w:rPr>
            <w:rStyle w:val="a3"/>
            <w:i/>
            <w:color w:val="auto"/>
            <w:sz w:val="22"/>
            <w:szCs w:val="22"/>
            <w:lang w:val="en-US"/>
          </w:rPr>
          <w:t>teplo</w:t>
        </w:r>
        <w:r>
          <w:rPr>
            <w:rStyle w:val="a3"/>
            <w:i/>
            <w:color w:val="auto"/>
            <w:sz w:val="22"/>
            <w:szCs w:val="22"/>
          </w:rPr>
          <w:t>/108-</w:t>
        </w:r>
        <w:r>
          <w:rPr>
            <w:rStyle w:val="a3"/>
            <w:i/>
            <w:color w:val="auto"/>
            <w:sz w:val="22"/>
            <w:szCs w:val="22"/>
            <w:lang w:val="en-US"/>
          </w:rPr>
          <w:t>np</w:t>
        </w:r>
        <w:r>
          <w:rPr>
            <w:rStyle w:val="a3"/>
            <w:i/>
            <w:color w:val="auto"/>
            <w:sz w:val="22"/>
            <w:szCs w:val="22"/>
          </w:rPr>
          <w:t>.</w:t>
        </w:r>
        <w:r>
          <w:rPr>
            <w:rStyle w:val="a3"/>
            <w:i/>
            <w:color w:val="auto"/>
            <w:sz w:val="22"/>
            <w:szCs w:val="22"/>
            <w:lang w:val="en-US"/>
          </w:rPr>
          <w:t>htm</w:t>
        </w:r>
      </w:hyperlink>
      <w:r>
        <w:rPr>
          <w:i/>
          <w:color w:val="auto"/>
          <w:sz w:val="22"/>
          <w:szCs w:val="22"/>
        </w:rPr>
        <w:t xml:space="preserve"> .</w:t>
      </w:r>
    </w:p>
    <w:p w14:paraId="60C56CBF" w14:textId="0F94AA01" w:rsidR="00F90B14" w:rsidRDefault="00E2754A" w:rsidP="00F90B1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8577A">
        <w:rPr>
          <w:sz w:val="22"/>
          <w:szCs w:val="22"/>
        </w:rPr>
        <w:t>Ориентировочно стоимость тепловой</w:t>
      </w:r>
      <w:r w:rsidR="00F90B14" w:rsidRPr="0018577A">
        <w:rPr>
          <w:sz w:val="22"/>
          <w:szCs w:val="22"/>
        </w:rPr>
        <w:t xml:space="preserve"> </w:t>
      </w:r>
      <w:r w:rsidRPr="0018577A">
        <w:rPr>
          <w:sz w:val="22"/>
          <w:szCs w:val="22"/>
        </w:rPr>
        <w:t>энергии по Договору составит</w:t>
      </w:r>
      <w:r w:rsidR="00F90B14" w:rsidRPr="0018577A">
        <w:rPr>
          <w:sz w:val="22"/>
          <w:szCs w:val="22"/>
        </w:rPr>
        <w:t xml:space="preserve"> </w:t>
      </w:r>
      <w:r w:rsidR="00D24450">
        <w:rPr>
          <w:sz w:val="22"/>
          <w:szCs w:val="22"/>
        </w:rPr>
        <w:t>__________</w:t>
      </w:r>
      <w:r w:rsidR="00F90B14" w:rsidRPr="0018577A">
        <w:rPr>
          <w:sz w:val="22"/>
          <w:szCs w:val="22"/>
        </w:rPr>
        <w:t>(</w:t>
      </w:r>
      <w:r w:rsidR="00D24450">
        <w:rPr>
          <w:sz w:val="22"/>
          <w:szCs w:val="22"/>
        </w:rPr>
        <w:t>______</w:t>
      </w:r>
      <w:r w:rsidR="00F90B14" w:rsidRPr="0018577A">
        <w:rPr>
          <w:sz w:val="22"/>
          <w:szCs w:val="22"/>
        </w:rPr>
        <w:t xml:space="preserve">ПрописьюРуб) рублей </w:t>
      </w:r>
      <w:r w:rsidR="00D24450">
        <w:rPr>
          <w:sz w:val="22"/>
          <w:szCs w:val="22"/>
        </w:rPr>
        <w:t>___</w:t>
      </w:r>
      <w:r w:rsidR="00F90B14" w:rsidRPr="0018577A">
        <w:rPr>
          <w:sz w:val="22"/>
          <w:szCs w:val="22"/>
        </w:rPr>
        <w:t>.Сумма</w:t>
      </w:r>
      <w:r w:rsidR="00D24450">
        <w:rPr>
          <w:sz w:val="22"/>
          <w:szCs w:val="22"/>
        </w:rPr>
        <w:t xml:space="preserve"> </w:t>
      </w:r>
      <w:r w:rsidR="00F90B14" w:rsidRPr="0018577A">
        <w:rPr>
          <w:sz w:val="22"/>
          <w:szCs w:val="22"/>
        </w:rPr>
        <w:t>по</w:t>
      </w:r>
      <w:r w:rsidR="00D24450">
        <w:rPr>
          <w:sz w:val="22"/>
          <w:szCs w:val="22"/>
        </w:rPr>
        <w:t xml:space="preserve"> </w:t>
      </w:r>
      <w:r w:rsidR="00F90B14" w:rsidRPr="0018577A">
        <w:rPr>
          <w:sz w:val="22"/>
          <w:szCs w:val="22"/>
        </w:rPr>
        <w:t>Дог</w:t>
      </w:r>
      <w:r w:rsidR="00D24450">
        <w:rPr>
          <w:sz w:val="22"/>
          <w:szCs w:val="22"/>
        </w:rPr>
        <w:t>о</w:t>
      </w:r>
      <w:r w:rsidR="00F90B14" w:rsidRPr="0018577A">
        <w:rPr>
          <w:sz w:val="22"/>
          <w:szCs w:val="22"/>
        </w:rPr>
        <w:t>вору</w:t>
      </w:r>
      <w:r w:rsidR="00D24450">
        <w:rPr>
          <w:sz w:val="22"/>
          <w:szCs w:val="22"/>
        </w:rPr>
        <w:t xml:space="preserve"> </w:t>
      </w:r>
      <w:r w:rsidR="00F90B14" w:rsidRPr="0018577A">
        <w:rPr>
          <w:sz w:val="22"/>
          <w:szCs w:val="22"/>
        </w:rPr>
        <w:t>Пропис</w:t>
      </w:r>
      <w:r w:rsidR="00542F7D">
        <w:rPr>
          <w:sz w:val="22"/>
          <w:szCs w:val="22"/>
        </w:rPr>
        <w:t>ью</w:t>
      </w:r>
      <w:r w:rsidR="00D24450">
        <w:rPr>
          <w:sz w:val="22"/>
          <w:szCs w:val="22"/>
        </w:rPr>
        <w:t xml:space="preserve"> ____</w:t>
      </w:r>
      <w:r w:rsidR="00542F7D">
        <w:rPr>
          <w:sz w:val="22"/>
          <w:szCs w:val="22"/>
        </w:rPr>
        <w:t xml:space="preserve"> коп.</w:t>
      </w:r>
    </w:p>
    <w:p w14:paraId="16BD64A3" w14:textId="77777777" w:rsidR="00D24450" w:rsidRPr="0018577A" w:rsidRDefault="00D24450" w:rsidP="00F90B1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9"/>
        <w:gridCol w:w="1134"/>
        <w:gridCol w:w="1843"/>
        <w:gridCol w:w="1559"/>
        <w:gridCol w:w="2126"/>
      </w:tblGrid>
      <w:tr w:rsidR="00CD0A5E" w:rsidRPr="0018577A" w14:paraId="67E348C4" w14:textId="77777777" w:rsidTr="00580D2F">
        <w:trPr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C39D" w14:textId="77777777" w:rsidR="00CD0A5E" w:rsidRPr="0018577A" w:rsidRDefault="00CD0A5E" w:rsidP="001857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577A">
              <w:rPr>
                <w:sz w:val="22"/>
                <w:szCs w:val="22"/>
              </w:rPr>
              <w:t>Вид услуг</w:t>
            </w:r>
            <w:r w:rsidRPr="0018577A">
              <w:rPr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2AE9" w14:textId="77777777" w:rsidR="00CD0A5E" w:rsidRPr="0018577A" w:rsidRDefault="00CD0A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577A">
              <w:rPr>
                <w:sz w:val="22"/>
                <w:szCs w:val="22"/>
              </w:rPr>
              <w:t>Ед.</w:t>
            </w:r>
            <w:r w:rsidR="00F162E1">
              <w:rPr>
                <w:sz w:val="22"/>
                <w:szCs w:val="22"/>
              </w:rPr>
              <w:t xml:space="preserve"> </w:t>
            </w:r>
            <w:r w:rsidRPr="0018577A">
              <w:rPr>
                <w:sz w:val="22"/>
                <w:szCs w:val="22"/>
              </w:rPr>
              <w:t>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146C" w14:textId="77777777" w:rsidR="00CD0A5E" w:rsidRPr="0018577A" w:rsidRDefault="00CD0A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577A">
              <w:rPr>
                <w:sz w:val="22"/>
                <w:szCs w:val="22"/>
              </w:rPr>
              <w:t>Кол-во</w:t>
            </w:r>
          </w:p>
          <w:p w14:paraId="505D3CBD" w14:textId="77777777" w:rsidR="00CD0A5E" w:rsidRPr="0018577A" w:rsidRDefault="00CD0A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FFC5" w14:textId="2800C34D" w:rsidR="00CD0A5E" w:rsidRPr="0018577A" w:rsidRDefault="00CD0A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577A">
              <w:rPr>
                <w:sz w:val="22"/>
                <w:szCs w:val="22"/>
              </w:rPr>
              <w:t>Цена</w:t>
            </w:r>
            <w:r w:rsidR="00EA477E">
              <w:rPr>
                <w:sz w:val="22"/>
                <w:szCs w:val="22"/>
              </w:rPr>
              <w:t>, руб. с учетом НДС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EBA1" w14:textId="16619E02" w:rsidR="00CD0A5E" w:rsidRPr="0018577A" w:rsidRDefault="00CD0A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577A">
              <w:rPr>
                <w:sz w:val="22"/>
                <w:szCs w:val="22"/>
              </w:rPr>
              <w:t>Сумма, руб.</w:t>
            </w:r>
            <w:r w:rsidR="00EA477E">
              <w:rPr>
                <w:sz w:val="22"/>
                <w:szCs w:val="22"/>
              </w:rPr>
              <w:t xml:space="preserve"> с учетом НДС</w:t>
            </w:r>
          </w:p>
        </w:tc>
      </w:tr>
      <w:tr w:rsidR="00CD0A5E" w:rsidRPr="0018577A" w14:paraId="21551F51" w14:textId="77777777" w:rsidTr="00580D2F">
        <w:trPr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79C5" w14:textId="77777777" w:rsidR="00CD0A5E" w:rsidRPr="0018577A" w:rsidRDefault="00CD0A5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8577A">
              <w:rPr>
                <w:b/>
                <w:sz w:val="22"/>
                <w:szCs w:val="22"/>
              </w:rPr>
              <w:t>За 1-2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49FD" w14:textId="77777777" w:rsidR="00CD0A5E" w:rsidRPr="0018577A" w:rsidRDefault="00CD0A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5D6E" w14:textId="77777777" w:rsidR="00CD0A5E" w:rsidRPr="0018577A" w:rsidRDefault="00CD0A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1BBA" w14:textId="77777777" w:rsidR="00CD0A5E" w:rsidRPr="0018577A" w:rsidRDefault="00CD0A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9573" w14:textId="77777777" w:rsidR="00CD0A5E" w:rsidRPr="0018577A" w:rsidRDefault="00CD0A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205E7" w:rsidRPr="0018577A" w14:paraId="6B664DA3" w14:textId="77777777" w:rsidTr="00580D2F">
        <w:trPr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254A" w14:textId="77777777" w:rsidR="00B205E7" w:rsidRPr="0018577A" w:rsidRDefault="00B205E7" w:rsidP="00B205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577A">
              <w:rPr>
                <w:sz w:val="22"/>
                <w:szCs w:val="22"/>
              </w:rPr>
              <w:t>т/энергия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70EF" w14:textId="77777777" w:rsidR="00B205E7" w:rsidRPr="0018577A" w:rsidRDefault="00B205E7" w:rsidP="00B20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577A">
              <w:rPr>
                <w:sz w:val="22"/>
                <w:szCs w:val="22"/>
                <w:u w:val="single"/>
              </w:rPr>
              <w:t>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4D9F" w14:textId="2980A97C" w:rsidR="00B205E7" w:rsidRPr="0018577A" w:rsidRDefault="00B205E7" w:rsidP="00B20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D3F0" w14:textId="2B20EF14" w:rsidR="00B205E7" w:rsidRPr="0018577A" w:rsidRDefault="00B205E7" w:rsidP="00B205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4561" w14:textId="554AA175" w:rsidR="00B205E7" w:rsidRPr="0018577A" w:rsidRDefault="00B205E7" w:rsidP="00B205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542F7D" w:rsidRPr="0018577A" w14:paraId="07974635" w14:textId="77777777" w:rsidTr="00580D2F">
        <w:trPr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5748" w14:textId="77777777" w:rsidR="00542F7D" w:rsidRPr="0018577A" w:rsidRDefault="00542F7D" w:rsidP="00542F7D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3-4</w:t>
            </w:r>
            <w:r w:rsidRPr="0018577A">
              <w:rPr>
                <w:b/>
                <w:sz w:val="22"/>
                <w:szCs w:val="22"/>
              </w:rPr>
              <w:t xml:space="preserve"> квартал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42BE" w14:textId="77777777" w:rsidR="00542F7D" w:rsidRPr="0018577A" w:rsidRDefault="00542F7D" w:rsidP="00542F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47D7" w14:textId="77777777" w:rsidR="00542F7D" w:rsidRPr="0018577A" w:rsidRDefault="00542F7D" w:rsidP="00542F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F4A0" w14:textId="77777777" w:rsidR="00542F7D" w:rsidRPr="0018577A" w:rsidRDefault="00542F7D" w:rsidP="00542F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58CB" w14:textId="77777777" w:rsidR="00542F7D" w:rsidRPr="0018577A" w:rsidRDefault="00542F7D" w:rsidP="00542F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542F7D" w:rsidRPr="0018577A" w14:paraId="2DAEC379" w14:textId="77777777" w:rsidTr="00580D2F">
        <w:trPr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0671" w14:textId="77777777" w:rsidR="00542F7D" w:rsidRPr="0018577A" w:rsidRDefault="00542F7D" w:rsidP="00542F7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8577A">
              <w:rPr>
                <w:sz w:val="22"/>
                <w:szCs w:val="22"/>
              </w:rPr>
              <w:t>т/энергия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F6D0" w14:textId="77777777" w:rsidR="00542F7D" w:rsidRPr="0018577A" w:rsidRDefault="00542A8C" w:rsidP="00542F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18577A">
              <w:rPr>
                <w:sz w:val="22"/>
                <w:szCs w:val="22"/>
                <w:u w:val="single"/>
              </w:rPr>
              <w:t>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7AA1" w14:textId="56F7B908" w:rsidR="00542F7D" w:rsidRPr="0018577A" w:rsidRDefault="00542F7D" w:rsidP="00542F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5000" w14:textId="467022E6" w:rsidR="00542F7D" w:rsidRPr="0018577A" w:rsidRDefault="00542F7D" w:rsidP="00542F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DDD9" w14:textId="47F2BE02" w:rsidR="00542F7D" w:rsidRPr="0018577A" w:rsidRDefault="00542F7D" w:rsidP="00542F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542F7D" w:rsidRPr="0018577A" w14:paraId="149E910D" w14:textId="77777777" w:rsidTr="00445DE3">
        <w:trPr>
          <w:trHeight w:val="301"/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B354" w14:textId="77777777" w:rsidR="00542F7D" w:rsidRPr="0018577A" w:rsidRDefault="00542F7D" w:rsidP="00542F7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8577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6419" w14:textId="77777777" w:rsidR="00542F7D" w:rsidRPr="0018577A" w:rsidRDefault="00542F7D" w:rsidP="00542F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F0F8" w14:textId="77777777" w:rsidR="00542F7D" w:rsidRPr="0018577A" w:rsidRDefault="00542F7D" w:rsidP="00542F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247F" w14:textId="77777777" w:rsidR="00542F7D" w:rsidRPr="0018577A" w:rsidRDefault="00542F7D" w:rsidP="00542F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0424" w14:textId="2D6B2F11" w:rsidR="00542F7D" w:rsidRPr="0018577A" w:rsidRDefault="00542F7D" w:rsidP="00445D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577A">
              <w:rPr>
                <w:b/>
                <w:sz w:val="22"/>
                <w:szCs w:val="22"/>
              </w:rPr>
              <w:t>Сумма</w:t>
            </w:r>
            <w:r w:rsidR="00D24450">
              <w:rPr>
                <w:b/>
                <w:sz w:val="22"/>
                <w:szCs w:val="22"/>
              </w:rPr>
              <w:t xml:space="preserve"> п</w:t>
            </w:r>
            <w:r w:rsidRPr="0018577A">
              <w:rPr>
                <w:b/>
                <w:sz w:val="22"/>
                <w:szCs w:val="22"/>
              </w:rPr>
              <w:t>о</w:t>
            </w:r>
            <w:r w:rsidR="00D24450">
              <w:rPr>
                <w:b/>
                <w:sz w:val="22"/>
                <w:szCs w:val="22"/>
              </w:rPr>
              <w:t xml:space="preserve"> </w:t>
            </w:r>
            <w:r w:rsidRPr="0018577A">
              <w:rPr>
                <w:b/>
                <w:sz w:val="22"/>
                <w:szCs w:val="22"/>
              </w:rPr>
              <w:t>Договору</w:t>
            </w:r>
          </w:p>
        </w:tc>
      </w:tr>
    </w:tbl>
    <w:p w14:paraId="222F6D80" w14:textId="77777777" w:rsidR="00B46916" w:rsidRPr="0018577A" w:rsidRDefault="00B46916" w:rsidP="003A4162">
      <w:pPr>
        <w:jc w:val="both"/>
        <w:rPr>
          <w:sz w:val="22"/>
          <w:szCs w:val="22"/>
        </w:rPr>
      </w:pPr>
    </w:p>
    <w:p w14:paraId="10888FCF" w14:textId="2D298784" w:rsidR="0041601A" w:rsidRPr="0018577A" w:rsidRDefault="002849A7" w:rsidP="001D6DA5">
      <w:pPr>
        <w:shd w:val="clear" w:color="auto" w:fill="FFFFFF"/>
        <w:jc w:val="center"/>
        <w:rPr>
          <w:b/>
          <w:sz w:val="22"/>
          <w:szCs w:val="22"/>
        </w:rPr>
      </w:pPr>
      <w:r w:rsidRPr="0018577A">
        <w:rPr>
          <w:b/>
          <w:sz w:val="22"/>
          <w:szCs w:val="22"/>
        </w:rPr>
        <w:t xml:space="preserve">3. </w:t>
      </w:r>
      <w:r w:rsidR="006B608F" w:rsidRPr="0018577A">
        <w:rPr>
          <w:b/>
          <w:sz w:val="22"/>
          <w:szCs w:val="22"/>
        </w:rPr>
        <w:t>ПОРЯДОК УЧЕТА КОММУНАЛЬНЫХ</w:t>
      </w:r>
      <w:r w:rsidR="001718D2">
        <w:rPr>
          <w:b/>
          <w:sz w:val="22"/>
          <w:szCs w:val="22"/>
        </w:rPr>
        <w:t xml:space="preserve"> УСЛУГ ПО ОТОПЛЕНИЮ</w:t>
      </w:r>
    </w:p>
    <w:p w14:paraId="6201B68A" w14:textId="0D26A2CE" w:rsidR="0056653B" w:rsidRPr="0018577A" w:rsidRDefault="00C55157" w:rsidP="0056653B">
      <w:pPr>
        <w:shd w:val="clear" w:color="auto" w:fill="FFFFFF"/>
        <w:jc w:val="both"/>
        <w:rPr>
          <w:sz w:val="22"/>
          <w:szCs w:val="22"/>
        </w:rPr>
      </w:pPr>
      <w:r w:rsidRPr="0018577A">
        <w:rPr>
          <w:sz w:val="22"/>
          <w:szCs w:val="22"/>
        </w:rPr>
        <w:t>3.</w:t>
      </w:r>
      <w:r w:rsidR="00AA6B68" w:rsidRPr="0018577A">
        <w:rPr>
          <w:sz w:val="22"/>
          <w:szCs w:val="22"/>
        </w:rPr>
        <w:t>1. Учет</w:t>
      </w:r>
      <w:r w:rsidRPr="0018577A">
        <w:rPr>
          <w:sz w:val="22"/>
          <w:szCs w:val="22"/>
        </w:rPr>
        <w:t xml:space="preserve"> </w:t>
      </w:r>
      <w:r w:rsidR="0056653B" w:rsidRPr="0018577A">
        <w:rPr>
          <w:sz w:val="22"/>
          <w:szCs w:val="22"/>
        </w:rPr>
        <w:t>отпускаем</w:t>
      </w:r>
      <w:r w:rsidR="00580D2F">
        <w:rPr>
          <w:sz w:val="22"/>
          <w:szCs w:val="22"/>
        </w:rPr>
        <w:t>ых</w:t>
      </w:r>
      <w:r w:rsidR="0056653B" w:rsidRPr="0018577A">
        <w:rPr>
          <w:sz w:val="22"/>
          <w:szCs w:val="22"/>
        </w:rPr>
        <w:t xml:space="preserve"> </w:t>
      </w:r>
      <w:r w:rsidR="00580D2F">
        <w:rPr>
          <w:sz w:val="22"/>
          <w:szCs w:val="22"/>
        </w:rPr>
        <w:t>коммунальных услуг</w:t>
      </w:r>
      <w:r w:rsidR="001718D2">
        <w:rPr>
          <w:sz w:val="22"/>
          <w:szCs w:val="22"/>
        </w:rPr>
        <w:t xml:space="preserve"> по отоплению</w:t>
      </w:r>
      <w:r w:rsidR="0056653B" w:rsidRPr="0018577A">
        <w:rPr>
          <w:sz w:val="22"/>
          <w:szCs w:val="22"/>
        </w:rPr>
        <w:t xml:space="preserve"> производится по приборам учета, установленным</w:t>
      </w:r>
      <w:r w:rsidRPr="0018577A">
        <w:rPr>
          <w:sz w:val="22"/>
          <w:szCs w:val="22"/>
        </w:rPr>
        <w:t xml:space="preserve"> на тепловом вводе</w:t>
      </w:r>
      <w:r w:rsidR="0056653B" w:rsidRPr="0018577A">
        <w:rPr>
          <w:sz w:val="22"/>
          <w:szCs w:val="22"/>
        </w:rPr>
        <w:t xml:space="preserve"> </w:t>
      </w:r>
      <w:r w:rsidR="00E038F2" w:rsidRPr="0018577A">
        <w:rPr>
          <w:sz w:val="22"/>
          <w:szCs w:val="22"/>
        </w:rPr>
        <w:t>Потребителя</w:t>
      </w:r>
      <w:r w:rsidRPr="0018577A">
        <w:rPr>
          <w:sz w:val="22"/>
          <w:szCs w:val="22"/>
        </w:rPr>
        <w:t>, в соответствии с</w:t>
      </w:r>
      <w:r w:rsidR="0056653B" w:rsidRPr="0018577A">
        <w:rPr>
          <w:sz w:val="22"/>
          <w:szCs w:val="22"/>
        </w:rPr>
        <w:t xml:space="preserve"> </w:t>
      </w:r>
      <w:r w:rsidR="008D482A" w:rsidRPr="0018577A">
        <w:rPr>
          <w:sz w:val="22"/>
          <w:szCs w:val="22"/>
        </w:rPr>
        <w:t>Правилами предоставления коммунальных услуг</w:t>
      </w:r>
      <w:r w:rsidR="008D482A" w:rsidRPr="0018577A">
        <w:rPr>
          <w:color w:val="auto"/>
          <w:sz w:val="22"/>
          <w:szCs w:val="22"/>
        </w:rPr>
        <w:t xml:space="preserve"> </w:t>
      </w:r>
      <w:r w:rsidR="0056653B" w:rsidRPr="0018577A">
        <w:rPr>
          <w:color w:val="auto"/>
          <w:sz w:val="22"/>
          <w:szCs w:val="22"/>
        </w:rPr>
        <w:t xml:space="preserve">и другой действующей нормативной и технической документацией. </w:t>
      </w:r>
      <w:r w:rsidR="00FF6E51" w:rsidRPr="00FF6E51">
        <w:rPr>
          <w:sz w:val="22"/>
          <w:szCs w:val="22"/>
        </w:rPr>
        <w:t>Приборы учета пломбируются в установленном порядке. Установка приборов учета тепловой энергии обязательна.</w:t>
      </w:r>
    </w:p>
    <w:p w14:paraId="76C4AAC4" w14:textId="77777777" w:rsidR="001359D8" w:rsidRPr="0018577A" w:rsidRDefault="00E038F2" w:rsidP="0056653B">
      <w:pPr>
        <w:shd w:val="clear" w:color="auto" w:fill="FFFFFF"/>
        <w:ind w:firstLine="720"/>
        <w:jc w:val="both"/>
        <w:rPr>
          <w:color w:val="auto"/>
          <w:sz w:val="22"/>
          <w:szCs w:val="22"/>
        </w:rPr>
      </w:pPr>
      <w:r w:rsidRPr="0018577A">
        <w:rPr>
          <w:sz w:val="22"/>
          <w:szCs w:val="22"/>
        </w:rPr>
        <w:t>Потребитель</w:t>
      </w:r>
      <w:r w:rsidR="0056653B" w:rsidRPr="0018577A">
        <w:rPr>
          <w:color w:val="auto"/>
          <w:sz w:val="22"/>
          <w:szCs w:val="22"/>
        </w:rPr>
        <w:t xml:space="preserve"> снимает показания приборов учета тепловой э</w:t>
      </w:r>
      <w:r w:rsidR="00DB0B0A" w:rsidRPr="0018577A">
        <w:rPr>
          <w:color w:val="auto"/>
          <w:sz w:val="22"/>
          <w:szCs w:val="22"/>
        </w:rPr>
        <w:t xml:space="preserve">нергии и передает их в </w:t>
      </w:r>
      <w:r w:rsidR="002849A7" w:rsidRPr="0018577A">
        <w:rPr>
          <w:color w:val="auto"/>
          <w:sz w:val="22"/>
          <w:szCs w:val="22"/>
        </w:rPr>
        <w:t>Теплоснабжающую организацию</w:t>
      </w:r>
      <w:r w:rsidR="00DB0B0A" w:rsidRPr="0018577A">
        <w:rPr>
          <w:color w:val="auto"/>
          <w:sz w:val="22"/>
          <w:szCs w:val="22"/>
        </w:rPr>
        <w:t xml:space="preserve"> до 20</w:t>
      </w:r>
      <w:r w:rsidR="0056653B" w:rsidRPr="0018577A">
        <w:rPr>
          <w:color w:val="auto"/>
          <w:sz w:val="22"/>
          <w:szCs w:val="22"/>
        </w:rPr>
        <w:t xml:space="preserve"> числа текущего месяца в форме отчета о потреблении т</w:t>
      </w:r>
      <w:r w:rsidR="002849A7" w:rsidRPr="0018577A">
        <w:rPr>
          <w:color w:val="auto"/>
          <w:sz w:val="22"/>
          <w:szCs w:val="22"/>
        </w:rPr>
        <w:t xml:space="preserve">епловой </w:t>
      </w:r>
      <w:r w:rsidR="0056653B" w:rsidRPr="0018577A">
        <w:rPr>
          <w:color w:val="auto"/>
          <w:sz w:val="22"/>
          <w:szCs w:val="22"/>
        </w:rPr>
        <w:t>энергии и теплоносителя в виде посуточной распечатки архивных значений регистрируемых параметров теплоносителя (или к</w:t>
      </w:r>
      <w:r w:rsidR="002849A7" w:rsidRPr="0018577A">
        <w:rPr>
          <w:color w:val="auto"/>
          <w:sz w:val="22"/>
          <w:szCs w:val="22"/>
        </w:rPr>
        <w:t xml:space="preserve">опию журнала учета тепловой </w:t>
      </w:r>
      <w:r w:rsidR="0056653B" w:rsidRPr="0018577A">
        <w:rPr>
          <w:color w:val="auto"/>
          <w:sz w:val="22"/>
          <w:szCs w:val="22"/>
        </w:rPr>
        <w:t xml:space="preserve">энергии и теплоносителя по форме, указанной в «Правилах </w:t>
      </w:r>
      <w:r w:rsidR="0056653B" w:rsidRPr="0018577A">
        <w:rPr>
          <w:sz w:val="22"/>
          <w:szCs w:val="22"/>
        </w:rPr>
        <w:t>уч</w:t>
      </w:r>
      <w:r w:rsidR="00C55157" w:rsidRPr="0018577A">
        <w:rPr>
          <w:sz w:val="22"/>
          <w:szCs w:val="22"/>
        </w:rPr>
        <w:t xml:space="preserve">ета тепловой энергии и </w:t>
      </w:r>
      <w:r w:rsidR="0056653B" w:rsidRPr="0018577A">
        <w:rPr>
          <w:sz w:val="22"/>
          <w:szCs w:val="22"/>
        </w:rPr>
        <w:t>теплоносителя»</w:t>
      </w:r>
      <w:r w:rsidR="0056653B" w:rsidRPr="0018577A">
        <w:rPr>
          <w:color w:val="auto"/>
          <w:sz w:val="22"/>
          <w:szCs w:val="22"/>
        </w:rPr>
        <w:t xml:space="preserve">), и несет ответственность за достоверность представленных данных. </w:t>
      </w:r>
    </w:p>
    <w:p w14:paraId="71D80AD9" w14:textId="59A030B2" w:rsidR="00E85F96" w:rsidRPr="0018577A" w:rsidRDefault="0056653B" w:rsidP="002849A7">
      <w:pPr>
        <w:shd w:val="clear" w:color="auto" w:fill="FFFFFF"/>
        <w:jc w:val="both"/>
        <w:rPr>
          <w:sz w:val="22"/>
          <w:szCs w:val="22"/>
        </w:rPr>
      </w:pPr>
      <w:r w:rsidRPr="0018577A">
        <w:rPr>
          <w:color w:val="auto"/>
          <w:sz w:val="22"/>
          <w:szCs w:val="22"/>
        </w:rPr>
        <w:t xml:space="preserve">3.2. </w:t>
      </w:r>
      <w:r w:rsidR="00FF6E51" w:rsidRPr="00FF6E51">
        <w:rPr>
          <w:sz w:val="22"/>
          <w:szCs w:val="22"/>
        </w:rPr>
        <w:t>При отсутствии приборов учета количество коммунальных услуг по отоплению рассчитывается Теплоснабжающей организацией в соответствии с Правилами №354 и нормативами потребления тепловой энергии.</w:t>
      </w:r>
    </w:p>
    <w:p w14:paraId="08252B89" w14:textId="18A425D4" w:rsidR="00E85F96" w:rsidRPr="0018577A" w:rsidRDefault="00E85F96" w:rsidP="00E85F96">
      <w:pPr>
        <w:shd w:val="clear" w:color="auto" w:fill="FFFFFF"/>
        <w:jc w:val="both"/>
        <w:rPr>
          <w:color w:val="auto"/>
          <w:sz w:val="22"/>
          <w:szCs w:val="22"/>
        </w:rPr>
      </w:pPr>
      <w:r w:rsidRPr="0018577A">
        <w:rPr>
          <w:sz w:val="22"/>
          <w:szCs w:val="22"/>
        </w:rPr>
        <w:t>3.</w:t>
      </w:r>
      <w:r w:rsidR="002849A7" w:rsidRPr="0018577A">
        <w:rPr>
          <w:sz w:val="22"/>
          <w:szCs w:val="22"/>
        </w:rPr>
        <w:t>3</w:t>
      </w:r>
      <w:r w:rsidRPr="0018577A">
        <w:rPr>
          <w:sz w:val="22"/>
          <w:szCs w:val="22"/>
        </w:rPr>
        <w:t xml:space="preserve">. </w:t>
      </w:r>
      <w:r w:rsidRPr="0018577A">
        <w:rPr>
          <w:color w:val="auto"/>
          <w:sz w:val="22"/>
          <w:szCs w:val="22"/>
        </w:rPr>
        <w:t xml:space="preserve">При выходе из строя приборов учета тепловой энергии, в случае </w:t>
      </w:r>
      <w:r w:rsidR="006B608F" w:rsidRPr="0018577A">
        <w:rPr>
          <w:color w:val="auto"/>
          <w:sz w:val="22"/>
          <w:szCs w:val="22"/>
        </w:rPr>
        <w:t>непредоставления</w:t>
      </w:r>
      <w:r w:rsidR="002849A7" w:rsidRPr="0018577A">
        <w:rPr>
          <w:color w:val="auto"/>
          <w:sz w:val="22"/>
          <w:szCs w:val="22"/>
        </w:rPr>
        <w:t xml:space="preserve"> показаний приборов учета</w:t>
      </w:r>
      <w:r w:rsidRPr="0018577A">
        <w:rPr>
          <w:color w:val="auto"/>
          <w:sz w:val="22"/>
          <w:szCs w:val="22"/>
        </w:rPr>
        <w:t xml:space="preserve"> в установленные пунктом 3.1. </w:t>
      </w:r>
      <w:r w:rsidR="00FF6E51">
        <w:rPr>
          <w:color w:val="auto"/>
          <w:sz w:val="22"/>
          <w:szCs w:val="22"/>
        </w:rPr>
        <w:t>настоящего д</w:t>
      </w:r>
      <w:r w:rsidRPr="0018577A">
        <w:rPr>
          <w:color w:val="auto"/>
          <w:sz w:val="22"/>
          <w:szCs w:val="22"/>
        </w:rPr>
        <w:t xml:space="preserve">оговора сроки, </w:t>
      </w:r>
      <w:r w:rsidR="0077621B" w:rsidRPr="0018577A">
        <w:rPr>
          <w:color w:val="auto"/>
          <w:sz w:val="22"/>
          <w:szCs w:val="22"/>
        </w:rPr>
        <w:t>расчет полученн</w:t>
      </w:r>
      <w:r w:rsidR="002849A7" w:rsidRPr="0018577A">
        <w:rPr>
          <w:color w:val="auto"/>
          <w:sz w:val="22"/>
          <w:szCs w:val="22"/>
        </w:rPr>
        <w:t>ой</w:t>
      </w:r>
      <w:r w:rsidR="0077621B" w:rsidRPr="0018577A">
        <w:rPr>
          <w:color w:val="auto"/>
          <w:sz w:val="22"/>
          <w:szCs w:val="22"/>
        </w:rPr>
        <w:t xml:space="preserve"> </w:t>
      </w:r>
      <w:r w:rsidR="002849A7" w:rsidRPr="0018577A">
        <w:rPr>
          <w:color w:val="auto"/>
          <w:sz w:val="22"/>
          <w:szCs w:val="22"/>
        </w:rPr>
        <w:t>тепловой энергии</w:t>
      </w:r>
      <w:r w:rsidRPr="0018577A">
        <w:rPr>
          <w:color w:val="auto"/>
          <w:sz w:val="22"/>
          <w:szCs w:val="22"/>
        </w:rPr>
        <w:t xml:space="preserve"> производится согласно Правил</w:t>
      </w:r>
      <w:r w:rsidR="00FF6E51">
        <w:rPr>
          <w:color w:val="auto"/>
          <w:sz w:val="22"/>
          <w:szCs w:val="22"/>
        </w:rPr>
        <w:t>ам № 354</w:t>
      </w:r>
      <w:r w:rsidRPr="0018577A">
        <w:rPr>
          <w:color w:val="auto"/>
          <w:sz w:val="22"/>
          <w:szCs w:val="22"/>
        </w:rPr>
        <w:t xml:space="preserve">. </w:t>
      </w:r>
    </w:p>
    <w:p w14:paraId="1503CE42" w14:textId="77777777" w:rsidR="0077621B" w:rsidRPr="0018577A" w:rsidRDefault="0077621B" w:rsidP="0077621B">
      <w:pPr>
        <w:autoSpaceDE w:val="0"/>
        <w:autoSpaceDN w:val="0"/>
        <w:adjustRightInd w:val="0"/>
        <w:jc w:val="both"/>
        <w:rPr>
          <w:color w:val="auto"/>
          <w:sz w:val="22"/>
          <w:szCs w:val="22"/>
        </w:rPr>
      </w:pPr>
      <w:r w:rsidRPr="0018577A">
        <w:rPr>
          <w:sz w:val="22"/>
          <w:szCs w:val="22"/>
        </w:rPr>
        <w:t>3</w:t>
      </w:r>
      <w:r w:rsidR="0056653B" w:rsidRPr="0018577A">
        <w:rPr>
          <w:sz w:val="22"/>
          <w:szCs w:val="22"/>
        </w:rPr>
        <w:t>.</w:t>
      </w:r>
      <w:r w:rsidR="002849A7" w:rsidRPr="0018577A">
        <w:rPr>
          <w:sz w:val="22"/>
          <w:szCs w:val="22"/>
        </w:rPr>
        <w:t>4</w:t>
      </w:r>
      <w:r w:rsidR="0056653B" w:rsidRPr="0018577A">
        <w:rPr>
          <w:sz w:val="22"/>
          <w:szCs w:val="22"/>
        </w:rPr>
        <w:t>.</w:t>
      </w:r>
      <w:r w:rsidRPr="0018577A">
        <w:rPr>
          <w:color w:val="auto"/>
          <w:sz w:val="22"/>
          <w:szCs w:val="22"/>
        </w:rPr>
        <w:t xml:space="preserve"> </w:t>
      </w:r>
      <w:r w:rsidR="00AD0ECC" w:rsidRPr="0018577A">
        <w:rPr>
          <w:color w:val="auto"/>
          <w:sz w:val="22"/>
          <w:szCs w:val="22"/>
        </w:rPr>
        <w:t>В случае</w:t>
      </w:r>
      <w:r w:rsidRPr="0018577A">
        <w:rPr>
          <w:color w:val="auto"/>
          <w:sz w:val="22"/>
          <w:szCs w:val="22"/>
        </w:rPr>
        <w:t xml:space="preserve"> самовольно</w:t>
      </w:r>
      <w:r w:rsidR="00AD0ECC" w:rsidRPr="0018577A">
        <w:rPr>
          <w:color w:val="auto"/>
          <w:sz w:val="22"/>
          <w:szCs w:val="22"/>
        </w:rPr>
        <w:t>го</w:t>
      </w:r>
      <w:r w:rsidRPr="0018577A">
        <w:rPr>
          <w:color w:val="auto"/>
          <w:sz w:val="22"/>
          <w:szCs w:val="22"/>
        </w:rPr>
        <w:t xml:space="preserve"> подключени</w:t>
      </w:r>
      <w:r w:rsidR="00AD0ECC" w:rsidRPr="0018577A">
        <w:rPr>
          <w:color w:val="auto"/>
          <w:sz w:val="22"/>
          <w:szCs w:val="22"/>
        </w:rPr>
        <w:t>я</w:t>
      </w:r>
      <w:r w:rsidR="002849A7" w:rsidRPr="0018577A">
        <w:rPr>
          <w:color w:val="auto"/>
          <w:sz w:val="22"/>
          <w:szCs w:val="22"/>
        </w:rPr>
        <w:t xml:space="preserve"> к системам теплоснабжения </w:t>
      </w:r>
      <w:r w:rsidRPr="0018577A">
        <w:rPr>
          <w:color w:val="auto"/>
          <w:sz w:val="22"/>
          <w:szCs w:val="22"/>
        </w:rPr>
        <w:t xml:space="preserve">с нарушением установленного порядка подключения (далее - несанкционированное подключение) </w:t>
      </w:r>
      <w:r w:rsidR="002849A7" w:rsidRPr="0018577A">
        <w:rPr>
          <w:color w:val="auto"/>
          <w:sz w:val="22"/>
          <w:szCs w:val="22"/>
        </w:rPr>
        <w:t>Теплоснабжающая организация</w:t>
      </w:r>
      <w:r w:rsidRPr="0018577A">
        <w:rPr>
          <w:color w:val="auto"/>
          <w:sz w:val="22"/>
          <w:szCs w:val="22"/>
        </w:rPr>
        <w:t xml:space="preserve"> обязан</w:t>
      </w:r>
      <w:r w:rsidR="002849A7" w:rsidRPr="0018577A">
        <w:rPr>
          <w:color w:val="auto"/>
          <w:sz w:val="22"/>
          <w:szCs w:val="22"/>
        </w:rPr>
        <w:t>а</w:t>
      </w:r>
      <w:r w:rsidRPr="0018577A">
        <w:rPr>
          <w:color w:val="auto"/>
          <w:sz w:val="22"/>
          <w:szCs w:val="22"/>
        </w:rPr>
        <w:t xml:space="preserve"> демонтировать данное несанкционированное подключение, </w:t>
      </w:r>
      <w:r w:rsidR="002849A7" w:rsidRPr="0018577A">
        <w:rPr>
          <w:color w:val="auto"/>
          <w:sz w:val="22"/>
          <w:szCs w:val="22"/>
        </w:rPr>
        <w:t xml:space="preserve">а </w:t>
      </w:r>
      <w:r w:rsidRPr="0018577A">
        <w:rPr>
          <w:color w:val="auto"/>
          <w:sz w:val="22"/>
          <w:szCs w:val="22"/>
        </w:rPr>
        <w:t xml:space="preserve">также производится доначисление платы за </w:t>
      </w:r>
      <w:r w:rsidR="002849A7" w:rsidRPr="0018577A">
        <w:rPr>
          <w:color w:val="auto"/>
          <w:sz w:val="22"/>
          <w:szCs w:val="22"/>
        </w:rPr>
        <w:t>потребления тепловой энергии</w:t>
      </w:r>
      <w:r w:rsidRPr="0018577A">
        <w:rPr>
          <w:color w:val="auto"/>
          <w:sz w:val="22"/>
          <w:szCs w:val="22"/>
        </w:rPr>
        <w:t xml:space="preserve"> для потребителя, в интересах которого совершено такое подключение, за потребленн</w:t>
      </w:r>
      <w:r w:rsidR="002849A7" w:rsidRPr="0018577A">
        <w:rPr>
          <w:color w:val="auto"/>
          <w:sz w:val="22"/>
          <w:szCs w:val="22"/>
        </w:rPr>
        <w:t>о</w:t>
      </w:r>
      <w:r w:rsidRPr="0018577A">
        <w:rPr>
          <w:color w:val="auto"/>
          <w:sz w:val="22"/>
          <w:szCs w:val="22"/>
        </w:rPr>
        <w:t xml:space="preserve">е без надлежащего учета </w:t>
      </w:r>
      <w:r w:rsidR="002849A7" w:rsidRPr="0018577A">
        <w:rPr>
          <w:color w:val="auto"/>
          <w:sz w:val="22"/>
          <w:szCs w:val="22"/>
        </w:rPr>
        <w:t>тепловой энергии</w:t>
      </w:r>
      <w:r w:rsidRPr="0018577A">
        <w:rPr>
          <w:color w:val="auto"/>
          <w:sz w:val="22"/>
          <w:szCs w:val="22"/>
        </w:rPr>
        <w:t>. Доначисление размера платы производится исходя из объем</w:t>
      </w:r>
      <w:r w:rsidR="002849A7" w:rsidRPr="0018577A">
        <w:rPr>
          <w:color w:val="auto"/>
          <w:sz w:val="22"/>
          <w:szCs w:val="22"/>
        </w:rPr>
        <w:t>а</w:t>
      </w:r>
      <w:r w:rsidRPr="0018577A">
        <w:rPr>
          <w:color w:val="auto"/>
          <w:sz w:val="22"/>
          <w:szCs w:val="22"/>
        </w:rPr>
        <w:t xml:space="preserve"> коммунального ресурса, рассчитанн</w:t>
      </w:r>
      <w:r w:rsidR="002849A7" w:rsidRPr="0018577A">
        <w:rPr>
          <w:color w:val="auto"/>
          <w:sz w:val="22"/>
          <w:szCs w:val="22"/>
        </w:rPr>
        <w:t>ого</w:t>
      </w:r>
      <w:r w:rsidRPr="0018577A">
        <w:rPr>
          <w:color w:val="auto"/>
          <w:sz w:val="22"/>
          <w:szCs w:val="22"/>
        </w:rPr>
        <w:t xml:space="preserve"> как произведение мощности несанкциониров</w:t>
      </w:r>
      <w:r w:rsidR="002849A7" w:rsidRPr="0018577A">
        <w:rPr>
          <w:color w:val="auto"/>
          <w:sz w:val="22"/>
          <w:szCs w:val="22"/>
        </w:rPr>
        <w:t>анно подключенного оборудования</w:t>
      </w:r>
      <w:r w:rsidRPr="0018577A">
        <w:rPr>
          <w:color w:val="auto"/>
          <w:sz w:val="22"/>
          <w:szCs w:val="22"/>
        </w:rPr>
        <w:t xml:space="preserve"> и его круглосуточной работы за период начиная с даты осуществления такого подключения, указанной в акте о выявлении несанкционированного подключения, до даты устранения такого несанкционированного подключения.</w:t>
      </w:r>
    </w:p>
    <w:p w14:paraId="4E0C8940" w14:textId="77777777" w:rsidR="003D0021" w:rsidRDefault="00AD0ECC" w:rsidP="00DE27E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8577A">
        <w:rPr>
          <w:sz w:val="22"/>
          <w:szCs w:val="22"/>
        </w:rPr>
        <w:t xml:space="preserve">Если дату осуществления несанкционированного подключения или вмешательства в работу прибора учета установить невозможно, то доначисление </w:t>
      </w:r>
      <w:r w:rsidR="00E2754A" w:rsidRPr="0018577A">
        <w:rPr>
          <w:sz w:val="22"/>
          <w:szCs w:val="22"/>
        </w:rPr>
        <w:t>производится,</w:t>
      </w:r>
      <w:r w:rsidRPr="0018577A">
        <w:rPr>
          <w:sz w:val="22"/>
          <w:szCs w:val="22"/>
        </w:rPr>
        <w:t xml:space="preserve"> начиная с даты проведения </w:t>
      </w:r>
      <w:r w:rsidR="002849A7" w:rsidRPr="0018577A">
        <w:rPr>
          <w:sz w:val="22"/>
          <w:szCs w:val="22"/>
        </w:rPr>
        <w:t>Теплоснабжающей организацией</w:t>
      </w:r>
      <w:r w:rsidRPr="0018577A">
        <w:rPr>
          <w:sz w:val="22"/>
          <w:szCs w:val="22"/>
        </w:rPr>
        <w:t xml:space="preserve"> предыдущей проверки, но не более чем за 6 месяцев, предшествующих месяцу, в котором выявлено несанкционированное подключение или вмешательство в работу прибора учета.</w:t>
      </w:r>
    </w:p>
    <w:p w14:paraId="3C1BD2F0" w14:textId="77777777" w:rsidR="00EA477E" w:rsidRPr="0018577A" w:rsidRDefault="00EA477E" w:rsidP="00DE27E3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51FA3CD5" w14:textId="77777777" w:rsidR="00782282" w:rsidRPr="0018577A" w:rsidRDefault="0056653B" w:rsidP="00782282">
      <w:pPr>
        <w:shd w:val="clear" w:color="auto" w:fill="FFFFFF"/>
        <w:ind w:firstLine="720"/>
        <w:jc w:val="center"/>
        <w:rPr>
          <w:b/>
          <w:sz w:val="22"/>
          <w:szCs w:val="22"/>
        </w:rPr>
      </w:pPr>
      <w:r w:rsidRPr="0018577A">
        <w:rPr>
          <w:b/>
          <w:sz w:val="22"/>
          <w:szCs w:val="22"/>
        </w:rPr>
        <w:t>4</w:t>
      </w:r>
      <w:r w:rsidR="00594553" w:rsidRPr="0018577A">
        <w:rPr>
          <w:b/>
          <w:sz w:val="22"/>
          <w:szCs w:val="22"/>
        </w:rPr>
        <w:t xml:space="preserve">. ПРАВА И ОБЯЗАННОСТИ </w:t>
      </w:r>
      <w:r w:rsidR="00B50CEB" w:rsidRPr="0018577A">
        <w:rPr>
          <w:b/>
          <w:sz w:val="22"/>
          <w:szCs w:val="22"/>
        </w:rPr>
        <w:t>ТЕПЛ</w:t>
      </w:r>
      <w:r w:rsidR="00594553" w:rsidRPr="0018577A">
        <w:rPr>
          <w:b/>
          <w:sz w:val="22"/>
          <w:szCs w:val="22"/>
        </w:rPr>
        <w:t>ОСНАБЖАЮЩЕЙ ОРГАНИЗАЦИИ</w:t>
      </w:r>
    </w:p>
    <w:p w14:paraId="07FC9664" w14:textId="77777777" w:rsidR="00594553" w:rsidRPr="0018577A" w:rsidRDefault="0056653B" w:rsidP="005945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8577A">
        <w:rPr>
          <w:rFonts w:ascii="Times New Roman" w:hAnsi="Times New Roman" w:cs="Times New Roman"/>
          <w:sz w:val="22"/>
          <w:szCs w:val="22"/>
        </w:rPr>
        <w:t>4</w:t>
      </w:r>
      <w:r w:rsidR="00594553" w:rsidRPr="0018577A">
        <w:rPr>
          <w:rFonts w:ascii="Times New Roman" w:hAnsi="Times New Roman" w:cs="Times New Roman"/>
          <w:sz w:val="22"/>
          <w:szCs w:val="22"/>
        </w:rPr>
        <w:t xml:space="preserve">.1. </w:t>
      </w:r>
      <w:r w:rsidR="00B50CEB" w:rsidRPr="0018577A">
        <w:rPr>
          <w:rFonts w:ascii="Times New Roman" w:hAnsi="Times New Roman" w:cs="Times New Roman"/>
          <w:sz w:val="22"/>
          <w:szCs w:val="22"/>
        </w:rPr>
        <w:t>Тепл</w:t>
      </w:r>
      <w:r w:rsidR="00594553" w:rsidRPr="0018577A">
        <w:rPr>
          <w:rFonts w:ascii="Times New Roman" w:hAnsi="Times New Roman" w:cs="Times New Roman"/>
          <w:sz w:val="22"/>
          <w:szCs w:val="22"/>
        </w:rPr>
        <w:t>оснабжающая организация обязуется:</w:t>
      </w:r>
    </w:p>
    <w:p w14:paraId="00223A19" w14:textId="430EB540" w:rsidR="00594553" w:rsidRPr="0018577A" w:rsidRDefault="0056653B" w:rsidP="0056653B">
      <w:pPr>
        <w:jc w:val="both"/>
        <w:rPr>
          <w:sz w:val="22"/>
          <w:szCs w:val="22"/>
        </w:rPr>
      </w:pPr>
      <w:r w:rsidRPr="0018577A">
        <w:rPr>
          <w:color w:val="auto"/>
          <w:sz w:val="22"/>
          <w:szCs w:val="22"/>
        </w:rPr>
        <w:t>4.1.</w:t>
      </w:r>
      <w:r w:rsidR="00E2754A" w:rsidRPr="0018577A">
        <w:rPr>
          <w:color w:val="auto"/>
          <w:sz w:val="22"/>
          <w:szCs w:val="22"/>
        </w:rPr>
        <w:t>1. Предоставлять</w:t>
      </w:r>
      <w:r w:rsidR="00E97298" w:rsidRPr="0018577A">
        <w:rPr>
          <w:color w:val="auto"/>
          <w:sz w:val="22"/>
          <w:szCs w:val="22"/>
        </w:rPr>
        <w:t xml:space="preserve"> </w:t>
      </w:r>
      <w:r w:rsidR="00221BB7" w:rsidRPr="0018577A">
        <w:rPr>
          <w:sz w:val="22"/>
          <w:szCs w:val="22"/>
        </w:rPr>
        <w:t>Потребителю</w:t>
      </w:r>
      <w:r w:rsidR="00E97298" w:rsidRPr="0018577A">
        <w:rPr>
          <w:color w:val="auto"/>
          <w:sz w:val="22"/>
          <w:szCs w:val="22"/>
        </w:rPr>
        <w:t xml:space="preserve"> </w:t>
      </w:r>
      <w:r w:rsidR="001718D2">
        <w:rPr>
          <w:sz w:val="22"/>
          <w:szCs w:val="22"/>
        </w:rPr>
        <w:t>коммунальные услуги по отоплению</w:t>
      </w:r>
      <w:r w:rsidR="00E97298" w:rsidRPr="0018577A">
        <w:rPr>
          <w:sz w:val="22"/>
          <w:szCs w:val="22"/>
        </w:rPr>
        <w:t xml:space="preserve"> в необходимых для него объемах и надлежащего качества в соответствии с требованиями законодательства Российской Федерации, Правилами</w:t>
      </w:r>
      <w:r w:rsidR="00C22087" w:rsidRPr="0018577A">
        <w:rPr>
          <w:sz w:val="22"/>
          <w:szCs w:val="22"/>
        </w:rPr>
        <w:t xml:space="preserve"> </w:t>
      </w:r>
      <w:r w:rsidR="00FF6E51">
        <w:rPr>
          <w:sz w:val="22"/>
          <w:szCs w:val="22"/>
        </w:rPr>
        <w:t>№354</w:t>
      </w:r>
      <w:r w:rsidR="00AA6B68" w:rsidRPr="0018577A">
        <w:rPr>
          <w:sz w:val="22"/>
          <w:szCs w:val="22"/>
        </w:rPr>
        <w:t xml:space="preserve"> и</w:t>
      </w:r>
      <w:r w:rsidR="00E97298" w:rsidRPr="0018577A">
        <w:rPr>
          <w:sz w:val="22"/>
          <w:szCs w:val="22"/>
        </w:rPr>
        <w:t xml:space="preserve"> настоящим договором;</w:t>
      </w:r>
    </w:p>
    <w:p w14:paraId="3C1B744D" w14:textId="0F82243C" w:rsidR="00E038F2" w:rsidRPr="0018577A" w:rsidRDefault="0056653B" w:rsidP="00E038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8577A">
        <w:rPr>
          <w:rFonts w:ascii="Times New Roman" w:hAnsi="Times New Roman" w:cs="Times New Roman"/>
          <w:sz w:val="22"/>
          <w:szCs w:val="22"/>
        </w:rPr>
        <w:t>4</w:t>
      </w:r>
      <w:r w:rsidR="00594553" w:rsidRPr="0018577A">
        <w:rPr>
          <w:rFonts w:ascii="Times New Roman" w:hAnsi="Times New Roman" w:cs="Times New Roman"/>
          <w:sz w:val="22"/>
          <w:szCs w:val="22"/>
        </w:rPr>
        <w:t xml:space="preserve">.1.2. </w:t>
      </w:r>
      <w:r w:rsidR="00E97298" w:rsidRPr="0018577A">
        <w:rPr>
          <w:rFonts w:ascii="Times New Roman" w:hAnsi="Times New Roman" w:cs="Times New Roman"/>
          <w:sz w:val="22"/>
          <w:szCs w:val="22"/>
        </w:rPr>
        <w:t xml:space="preserve">Производить в установленном Правилами </w:t>
      </w:r>
      <w:r w:rsidR="00FF6E51">
        <w:rPr>
          <w:rFonts w:ascii="Times New Roman" w:hAnsi="Times New Roman" w:cs="Times New Roman"/>
          <w:sz w:val="22"/>
          <w:szCs w:val="22"/>
        </w:rPr>
        <w:t>№354</w:t>
      </w:r>
      <w:r w:rsidR="00C22087" w:rsidRPr="0018577A">
        <w:rPr>
          <w:rFonts w:ascii="Times New Roman" w:hAnsi="Times New Roman" w:cs="Times New Roman"/>
          <w:sz w:val="22"/>
          <w:szCs w:val="22"/>
        </w:rPr>
        <w:t xml:space="preserve"> </w:t>
      </w:r>
      <w:r w:rsidR="00E97298" w:rsidRPr="0018577A">
        <w:rPr>
          <w:rFonts w:ascii="Times New Roman" w:hAnsi="Times New Roman" w:cs="Times New Roman"/>
          <w:sz w:val="22"/>
          <w:szCs w:val="22"/>
        </w:rPr>
        <w:t xml:space="preserve">порядке расчет размера платы за </w:t>
      </w:r>
      <w:r w:rsidR="001718D2">
        <w:rPr>
          <w:rFonts w:ascii="Times New Roman" w:hAnsi="Times New Roman" w:cs="Times New Roman"/>
          <w:sz w:val="22"/>
          <w:szCs w:val="22"/>
        </w:rPr>
        <w:t>коммунальные услуги по отоплению</w:t>
      </w:r>
      <w:r w:rsidR="00E038F2" w:rsidRPr="0018577A">
        <w:rPr>
          <w:rFonts w:ascii="Times New Roman" w:hAnsi="Times New Roman" w:cs="Times New Roman"/>
          <w:sz w:val="22"/>
          <w:szCs w:val="22"/>
        </w:rPr>
        <w:t>,</w:t>
      </w:r>
      <w:r w:rsidR="00E97298" w:rsidRPr="0018577A">
        <w:rPr>
          <w:rFonts w:ascii="Times New Roman" w:hAnsi="Times New Roman" w:cs="Times New Roman"/>
          <w:sz w:val="22"/>
          <w:szCs w:val="22"/>
        </w:rPr>
        <w:t xml:space="preserve"> </w:t>
      </w:r>
      <w:r w:rsidR="00E038F2" w:rsidRPr="0018577A">
        <w:rPr>
          <w:rFonts w:ascii="Times New Roman" w:hAnsi="Times New Roman" w:cs="Times New Roman"/>
          <w:sz w:val="22"/>
          <w:szCs w:val="22"/>
        </w:rPr>
        <w:t>а</w:t>
      </w:r>
      <w:r w:rsidR="00E97298" w:rsidRPr="0018577A">
        <w:rPr>
          <w:rFonts w:ascii="Times New Roman" w:hAnsi="Times New Roman" w:cs="Times New Roman"/>
          <w:sz w:val="22"/>
          <w:szCs w:val="22"/>
        </w:rPr>
        <w:t xml:space="preserve"> при наличии оснований</w:t>
      </w:r>
      <w:r w:rsidR="00E038F2" w:rsidRPr="0018577A">
        <w:rPr>
          <w:rFonts w:ascii="Times New Roman" w:hAnsi="Times New Roman" w:cs="Times New Roman"/>
          <w:sz w:val="22"/>
          <w:szCs w:val="22"/>
        </w:rPr>
        <w:t>,</w:t>
      </w:r>
      <w:r w:rsidR="00E97298" w:rsidRPr="0018577A">
        <w:rPr>
          <w:rFonts w:ascii="Times New Roman" w:hAnsi="Times New Roman" w:cs="Times New Roman"/>
          <w:sz w:val="22"/>
          <w:szCs w:val="22"/>
        </w:rPr>
        <w:t xml:space="preserve"> </w:t>
      </w:r>
      <w:r w:rsidR="00E038F2" w:rsidRPr="0018577A">
        <w:rPr>
          <w:rFonts w:ascii="Times New Roman" w:hAnsi="Times New Roman" w:cs="Times New Roman"/>
          <w:sz w:val="22"/>
          <w:szCs w:val="22"/>
        </w:rPr>
        <w:t xml:space="preserve">производить в установленном </w:t>
      </w:r>
      <w:r w:rsidR="00C22087" w:rsidRPr="0018577A">
        <w:rPr>
          <w:rFonts w:ascii="Times New Roman" w:hAnsi="Times New Roman" w:cs="Times New Roman"/>
          <w:sz w:val="22"/>
          <w:szCs w:val="22"/>
        </w:rPr>
        <w:t>порядке</w:t>
      </w:r>
      <w:r w:rsidR="00E038F2" w:rsidRPr="0018577A">
        <w:rPr>
          <w:rFonts w:ascii="Times New Roman" w:hAnsi="Times New Roman" w:cs="Times New Roman"/>
          <w:sz w:val="22"/>
          <w:szCs w:val="22"/>
        </w:rPr>
        <w:t xml:space="preserve"> Правил</w:t>
      </w:r>
      <w:r w:rsidR="00C22087" w:rsidRPr="0018577A">
        <w:rPr>
          <w:rFonts w:ascii="Times New Roman" w:hAnsi="Times New Roman" w:cs="Times New Roman"/>
          <w:sz w:val="22"/>
          <w:szCs w:val="22"/>
        </w:rPr>
        <w:t xml:space="preserve">ами </w:t>
      </w:r>
      <w:r w:rsidR="00FF6E51">
        <w:rPr>
          <w:rFonts w:ascii="Times New Roman" w:hAnsi="Times New Roman" w:cs="Times New Roman"/>
          <w:sz w:val="22"/>
          <w:szCs w:val="22"/>
        </w:rPr>
        <w:t>№354</w:t>
      </w:r>
      <w:r w:rsidR="00E038F2" w:rsidRPr="0018577A">
        <w:rPr>
          <w:rFonts w:ascii="Times New Roman" w:hAnsi="Times New Roman" w:cs="Times New Roman"/>
          <w:sz w:val="22"/>
          <w:szCs w:val="22"/>
        </w:rPr>
        <w:t xml:space="preserve"> уменьшение размера платы за </w:t>
      </w:r>
      <w:r w:rsidR="00FF6E51">
        <w:rPr>
          <w:rFonts w:ascii="Times New Roman" w:hAnsi="Times New Roman" w:cs="Times New Roman"/>
          <w:sz w:val="22"/>
          <w:szCs w:val="22"/>
        </w:rPr>
        <w:t>коммунальную услугу по отоплению</w:t>
      </w:r>
      <w:r w:rsidR="00E038F2" w:rsidRPr="0018577A">
        <w:rPr>
          <w:rFonts w:ascii="Times New Roman" w:hAnsi="Times New Roman" w:cs="Times New Roman"/>
          <w:sz w:val="22"/>
          <w:szCs w:val="22"/>
        </w:rPr>
        <w:t xml:space="preserve"> ненадлежащего качества и (или) с перерывами, превышающими установленную продолжительность.</w:t>
      </w:r>
    </w:p>
    <w:p w14:paraId="75730AB1" w14:textId="77777777" w:rsidR="00FF6E51" w:rsidRPr="00FF6E51" w:rsidRDefault="0056653B" w:rsidP="00FF6E51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8577A">
        <w:rPr>
          <w:rFonts w:ascii="Times New Roman" w:hAnsi="Times New Roman" w:cs="Times New Roman"/>
          <w:sz w:val="22"/>
          <w:szCs w:val="22"/>
        </w:rPr>
        <w:t>4</w:t>
      </w:r>
      <w:r w:rsidR="00594553" w:rsidRPr="0018577A">
        <w:rPr>
          <w:rFonts w:ascii="Times New Roman" w:hAnsi="Times New Roman" w:cs="Times New Roman"/>
          <w:sz w:val="22"/>
          <w:szCs w:val="22"/>
        </w:rPr>
        <w:t>.1.</w:t>
      </w:r>
      <w:r w:rsidR="00E2754A" w:rsidRPr="0018577A">
        <w:rPr>
          <w:rFonts w:ascii="Times New Roman" w:hAnsi="Times New Roman" w:cs="Times New Roman"/>
          <w:sz w:val="22"/>
          <w:szCs w:val="22"/>
        </w:rPr>
        <w:t xml:space="preserve">3. </w:t>
      </w:r>
      <w:r w:rsidR="00FF6E51" w:rsidRPr="00FF6E51">
        <w:rPr>
          <w:rFonts w:ascii="Times New Roman" w:hAnsi="Times New Roman" w:cs="Times New Roman"/>
          <w:sz w:val="22"/>
          <w:szCs w:val="22"/>
        </w:rPr>
        <w:t xml:space="preserve">Производить непосредственно при обращении Потребителя проверку правильности исчисления, предъявленного Потребителю к уплате размера платы за коммунальную услугу по отоплению, задолженности или переплаты Потребителем за коммунальную услугу по отоплению, правильности начисления Потребителю неустоек (штрафов, пеней) и немедленно по результатам проверки выдавать Потребителю документы, содержащие правильно начисленные </w:t>
      </w:r>
      <w:r w:rsidR="00FF6E51" w:rsidRPr="00FF6E51">
        <w:rPr>
          <w:rFonts w:ascii="Times New Roman" w:hAnsi="Times New Roman" w:cs="Times New Roman"/>
          <w:sz w:val="22"/>
          <w:szCs w:val="22"/>
        </w:rPr>
        <w:lastRenderedPageBreak/>
        <w:t xml:space="preserve">платежи. </w:t>
      </w:r>
    </w:p>
    <w:p w14:paraId="596E24FB" w14:textId="77777777" w:rsidR="00FF6E51" w:rsidRPr="00FF6E51" w:rsidRDefault="00FF6E51" w:rsidP="00FF6E51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F6E51">
        <w:rPr>
          <w:rFonts w:ascii="Times New Roman" w:hAnsi="Times New Roman" w:cs="Times New Roman"/>
          <w:sz w:val="22"/>
          <w:szCs w:val="22"/>
        </w:rPr>
        <w:t>Выдаваемые Потребителю документы по его просьбе должны быть заверены подписью руководителя и печатью Теплоснабжающей организации.</w:t>
      </w:r>
    </w:p>
    <w:p w14:paraId="04496FB1" w14:textId="718D949C" w:rsidR="00594553" w:rsidRPr="0018577A" w:rsidRDefault="00FF6E51" w:rsidP="00FF6E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F6E51">
        <w:rPr>
          <w:rFonts w:ascii="Times New Roman" w:hAnsi="Times New Roman" w:cs="Times New Roman"/>
          <w:sz w:val="22"/>
          <w:szCs w:val="22"/>
        </w:rPr>
        <w:t>В случае если проведение такой проверки непосредственно при обращении Потребителя невозможно, проверка может производиться в срок, определенный по договоренности Потребителя и Теплоснабжающей организации, но не превышающий 1 месяц со дня обращения Потребителя. Документы по результатам проверки предоставляются Потребителю способом, согласованным Потребителем и Теплоснабжающей организацией, не позднее 5 рабочих дней после завершения такой проверки.</w:t>
      </w:r>
    </w:p>
    <w:p w14:paraId="104E8044" w14:textId="63FEA40D" w:rsidR="00594553" w:rsidRPr="0018577A" w:rsidRDefault="0056653B" w:rsidP="005945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8577A">
        <w:rPr>
          <w:rFonts w:ascii="Times New Roman" w:hAnsi="Times New Roman" w:cs="Times New Roman"/>
          <w:sz w:val="22"/>
          <w:szCs w:val="22"/>
        </w:rPr>
        <w:t>4</w:t>
      </w:r>
      <w:r w:rsidR="00594553" w:rsidRPr="0018577A">
        <w:rPr>
          <w:rFonts w:ascii="Times New Roman" w:hAnsi="Times New Roman" w:cs="Times New Roman"/>
          <w:sz w:val="22"/>
          <w:szCs w:val="22"/>
        </w:rPr>
        <w:t>.1.</w:t>
      </w:r>
      <w:r w:rsidR="00E2754A" w:rsidRPr="0018577A">
        <w:rPr>
          <w:rFonts w:ascii="Times New Roman" w:hAnsi="Times New Roman" w:cs="Times New Roman"/>
          <w:sz w:val="22"/>
          <w:szCs w:val="22"/>
        </w:rPr>
        <w:t xml:space="preserve">4. </w:t>
      </w:r>
      <w:r w:rsidR="00FF6E51" w:rsidRPr="00FF6E51">
        <w:rPr>
          <w:rFonts w:ascii="Times New Roman" w:hAnsi="Times New Roman" w:cs="Times New Roman"/>
          <w:sz w:val="22"/>
          <w:szCs w:val="22"/>
        </w:rPr>
        <w:t xml:space="preserve">Принимать от Потребителя показания приборов учета и использовать показания, полученные </w:t>
      </w:r>
      <w:r w:rsidR="00FF6E51" w:rsidRPr="00FF6E51">
        <w:rPr>
          <w:rFonts w:ascii="Times New Roman" w:hAnsi="Times New Roman" w:cs="Times New Roman"/>
          <w:b/>
          <w:bCs/>
          <w:sz w:val="22"/>
          <w:szCs w:val="22"/>
        </w:rPr>
        <w:t>не позднее 20-го числа расчетного месяца</w:t>
      </w:r>
      <w:r w:rsidR="00FF6E51" w:rsidRPr="00FF6E51">
        <w:rPr>
          <w:rFonts w:ascii="Times New Roman" w:hAnsi="Times New Roman" w:cs="Times New Roman"/>
          <w:sz w:val="22"/>
          <w:szCs w:val="22"/>
        </w:rPr>
        <w:t>, при расчете размера платы за коммунальную услугу по отоплению за тот расчетный период, за который были сняты показания, а также проводить проверки состояния указанных приборов учета и достоверности предоставленных Потребителями сведений об их показаниях.</w:t>
      </w:r>
    </w:p>
    <w:p w14:paraId="2E9B7590" w14:textId="77777777" w:rsidR="00594553" w:rsidRPr="0018577A" w:rsidRDefault="0056653B" w:rsidP="005945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8577A">
        <w:rPr>
          <w:rFonts w:ascii="Times New Roman" w:hAnsi="Times New Roman" w:cs="Times New Roman"/>
          <w:sz w:val="22"/>
          <w:szCs w:val="22"/>
        </w:rPr>
        <w:t>4</w:t>
      </w:r>
      <w:r w:rsidR="00594553" w:rsidRPr="0018577A">
        <w:rPr>
          <w:rFonts w:ascii="Times New Roman" w:hAnsi="Times New Roman" w:cs="Times New Roman"/>
          <w:sz w:val="22"/>
          <w:szCs w:val="22"/>
        </w:rPr>
        <w:t>.1.</w:t>
      </w:r>
      <w:r w:rsidR="00E2754A" w:rsidRPr="0018577A">
        <w:rPr>
          <w:rFonts w:ascii="Times New Roman" w:hAnsi="Times New Roman" w:cs="Times New Roman"/>
          <w:sz w:val="22"/>
          <w:szCs w:val="22"/>
        </w:rPr>
        <w:t>5. Информировать</w:t>
      </w:r>
      <w:r w:rsidR="00594553" w:rsidRPr="0018577A">
        <w:rPr>
          <w:rFonts w:ascii="Times New Roman" w:hAnsi="Times New Roman" w:cs="Times New Roman"/>
          <w:sz w:val="22"/>
          <w:szCs w:val="22"/>
        </w:rPr>
        <w:t xml:space="preserve"> </w:t>
      </w:r>
      <w:r w:rsidR="00221BB7" w:rsidRPr="0018577A">
        <w:rPr>
          <w:rFonts w:ascii="Times New Roman" w:hAnsi="Times New Roman" w:cs="Times New Roman"/>
          <w:sz w:val="22"/>
          <w:szCs w:val="22"/>
        </w:rPr>
        <w:t>Потребителя</w:t>
      </w:r>
      <w:r w:rsidR="00594553" w:rsidRPr="0018577A">
        <w:rPr>
          <w:rFonts w:ascii="Times New Roman" w:hAnsi="Times New Roman" w:cs="Times New Roman"/>
          <w:sz w:val="22"/>
          <w:szCs w:val="22"/>
        </w:rPr>
        <w:t xml:space="preserve"> о</w:t>
      </w:r>
      <w:r w:rsidR="00191A8F" w:rsidRPr="0018577A">
        <w:rPr>
          <w:rFonts w:ascii="Times New Roman" w:hAnsi="Times New Roman" w:cs="Times New Roman"/>
          <w:sz w:val="22"/>
          <w:szCs w:val="22"/>
        </w:rPr>
        <w:t xml:space="preserve"> дате начала проведения</w:t>
      </w:r>
      <w:r w:rsidR="00594553" w:rsidRPr="0018577A">
        <w:rPr>
          <w:rFonts w:ascii="Times New Roman" w:hAnsi="Times New Roman" w:cs="Times New Roman"/>
          <w:sz w:val="22"/>
          <w:szCs w:val="22"/>
        </w:rPr>
        <w:t xml:space="preserve"> планов</w:t>
      </w:r>
      <w:r w:rsidR="00191A8F" w:rsidRPr="0018577A">
        <w:rPr>
          <w:rFonts w:ascii="Times New Roman" w:hAnsi="Times New Roman" w:cs="Times New Roman"/>
          <w:sz w:val="22"/>
          <w:szCs w:val="22"/>
        </w:rPr>
        <w:t>ого</w:t>
      </w:r>
      <w:r w:rsidR="00594553" w:rsidRPr="0018577A">
        <w:rPr>
          <w:rFonts w:ascii="Times New Roman" w:hAnsi="Times New Roman" w:cs="Times New Roman"/>
          <w:sz w:val="22"/>
          <w:szCs w:val="22"/>
        </w:rPr>
        <w:t xml:space="preserve"> перерыва</w:t>
      </w:r>
      <w:r w:rsidR="00191A8F" w:rsidRPr="0018577A">
        <w:rPr>
          <w:rFonts w:ascii="Times New Roman" w:hAnsi="Times New Roman" w:cs="Times New Roman"/>
          <w:sz w:val="22"/>
          <w:szCs w:val="22"/>
        </w:rPr>
        <w:t xml:space="preserve"> в</w:t>
      </w:r>
      <w:r w:rsidR="00594553" w:rsidRPr="0018577A">
        <w:rPr>
          <w:rFonts w:ascii="Times New Roman" w:hAnsi="Times New Roman" w:cs="Times New Roman"/>
          <w:sz w:val="22"/>
          <w:szCs w:val="22"/>
        </w:rPr>
        <w:t xml:space="preserve"> предоставлени</w:t>
      </w:r>
      <w:r w:rsidR="00191A8F" w:rsidRPr="0018577A">
        <w:rPr>
          <w:rFonts w:ascii="Times New Roman" w:hAnsi="Times New Roman" w:cs="Times New Roman"/>
          <w:sz w:val="22"/>
          <w:szCs w:val="22"/>
        </w:rPr>
        <w:t>и</w:t>
      </w:r>
      <w:r w:rsidR="00594553" w:rsidRPr="0018577A">
        <w:rPr>
          <w:rFonts w:ascii="Times New Roman" w:hAnsi="Times New Roman" w:cs="Times New Roman"/>
          <w:sz w:val="22"/>
          <w:szCs w:val="22"/>
        </w:rPr>
        <w:t xml:space="preserve"> </w:t>
      </w:r>
      <w:r w:rsidR="001718D2">
        <w:rPr>
          <w:rFonts w:ascii="Times New Roman" w:hAnsi="Times New Roman" w:cs="Times New Roman"/>
          <w:sz w:val="22"/>
          <w:szCs w:val="22"/>
        </w:rPr>
        <w:t>коммунальных услуг по отоплению</w:t>
      </w:r>
      <w:r w:rsidR="00594553" w:rsidRPr="0018577A">
        <w:rPr>
          <w:rFonts w:ascii="Times New Roman" w:hAnsi="Times New Roman" w:cs="Times New Roman"/>
          <w:sz w:val="22"/>
          <w:szCs w:val="22"/>
        </w:rPr>
        <w:t xml:space="preserve"> не </w:t>
      </w:r>
      <w:r w:rsidR="00FD0523" w:rsidRPr="0018577A">
        <w:rPr>
          <w:rFonts w:ascii="Times New Roman" w:hAnsi="Times New Roman" w:cs="Times New Roman"/>
          <w:sz w:val="22"/>
          <w:szCs w:val="22"/>
        </w:rPr>
        <w:t>позднее,</w:t>
      </w:r>
      <w:r w:rsidR="00594553" w:rsidRPr="0018577A">
        <w:rPr>
          <w:rFonts w:ascii="Times New Roman" w:hAnsi="Times New Roman" w:cs="Times New Roman"/>
          <w:sz w:val="22"/>
          <w:szCs w:val="22"/>
        </w:rPr>
        <w:t xml:space="preserve"> чем за 10 рабочих дней до начала перерыва.</w:t>
      </w:r>
    </w:p>
    <w:p w14:paraId="1CF9EC62" w14:textId="063722F1" w:rsidR="00A73C22" w:rsidRPr="0018577A" w:rsidRDefault="0056653B" w:rsidP="005945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8577A">
        <w:rPr>
          <w:rFonts w:ascii="Times New Roman" w:hAnsi="Times New Roman" w:cs="Times New Roman"/>
          <w:sz w:val="22"/>
          <w:szCs w:val="22"/>
        </w:rPr>
        <w:t>4</w:t>
      </w:r>
      <w:r w:rsidR="00594553" w:rsidRPr="0018577A">
        <w:rPr>
          <w:rFonts w:ascii="Times New Roman" w:hAnsi="Times New Roman" w:cs="Times New Roman"/>
          <w:sz w:val="22"/>
          <w:szCs w:val="22"/>
        </w:rPr>
        <w:t>.1.6.</w:t>
      </w:r>
      <w:r w:rsidR="00FF6E51">
        <w:rPr>
          <w:rFonts w:ascii="Times New Roman" w:hAnsi="Times New Roman" w:cs="Times New Roman"/>
          <w:sz w:val="22"/>
          <w:szCs w:val="22"/>
        </w:rPr>
        <w:t xml:space="preserve"> </w:t>
      </w:r>
      <w:r w:rsidR="00A73C22" w:rsidRPr="0018577A">
        <w:rPr>
          <w:rFonts w:ascii="Times New Roman" w:hAnsi="Times New Roman" w:cs="Times New Roman"/>
          <w:sz w:val="22"/>
          <w:szCs w:val="22"/>
        </w:rPr>
        <w:t>Принимать в порядке и сроки, к</w:t>
      </w:r>
      <w:r w:rsidR="009424E8" w:rsidRPr="0018577A">
        <w:rPr>
          <w:rFonts w:ascii="Times New Roman" w:hAnsi="Times New Roman" w:cs="Times New Roman"/>
          <w:sz w:val="22"/>
          <w:szCs w:val="22"/>
        </w:rPr>
        <w:t>оторые установлены Правилами</w:t>
      </w:r>
      <w:r w:rsidR="00AD0ECC" w:rsidRPr="0018577A">
        <w:rPr>
          <w:rFonts w:ascii="Times New Roman" w:hAnsi="Times New Roman" w:cs="Times New Roman"/>
          <w:sz w:val="22"/>
          <w:szCs w:val="22"/>
        </w:rPr>
        <w:t xml:space="preserve"> </w:t>
      </w:r>
      <w:r w:rsidR="00FF6E51">
        <w:rPr>
          <w:rFonts w:ascii="Times New Roman" w:hAnsi="Times New Roman" w:cs="Times New Roman"/>
          <w:sz w:val="22"/>
          <w:szCs w:val="22"/>
        </w:rPr>
        <w:t>№354</w:t>
      </w:r>
      <w:r w:rsidR="009424E8" w:rsidRPr="0018577A">
        <w:rPr>
          <w:rFonts w:ascii="Times New Roman" w:hAnsi="Times New Roman" w:cs="Times New Roman"/>
          <w:sz w:val="22"/>
          <w:szCs w:val="22"/>
        </w:rPr>
        <w:t>, сообщения</w:t>
      </w:r>
      <w:r w:rsidR="00594553" w:rsidRPr="0018577A">
        <w:rPr>
          <w:rFonts w:ascii="Times New Roman" w:hAnsi="Times New Roman" w:cs="Times New Roman"/>
          <w:sz w:val="22"/>
          <w:szCs w:val="22"/>
        </w:rPr>
        <w:t xml:space="preserve"> </w:t>
      </w:r>
      <w:r w:rsidR="00221BB7" w:rsidRPr="0018577A">
        <w:rPr>
          <w:rFonts w:ascii="Times New Roman" w:hAnsi="Times New Roman" w:cs="Times New Roman"/>
          <w:sz w:val="22"/>
          <w:szCs w:val="22"/>
        </w:rPr>
        <w:t>Потребителя</w:t>
      </w:r>
      <w:r w:rsidR="009424E8" w:rsidRPr="0018577A">
        <w:rPr>
          <w:rFonts w:ascii="Times New Roman" w:hAnsi="Times New Roman" w:cs="Times New Roman"/>
          <w:sz w:val="22"/>
          <w:szCs w:val="22"/>
        </w:rPr>
        <w:t xml:space="preserve"> о факте предоставления </w:t>
      </w:r>
      <w:r w:rsidR="004324E5">
        <w:rPr>
          <w:rFonts w:ascii="Times New Roman" w:hAnsi="Times New Roman" w:cs="Times New Roman"/>
          <w:sz w:val="22"/>
          <w:szCs w:val="22"/>
        </w:rPr>
        <w:t>коммунальн</w:t>
      </w:r>
      <w:r w:rsidR="00FF6E51">
        <w:rPr>
          <w:rFonts w:ascii="Times New Roman" w:hAnsi="Times New Roman" w:cs="Times New Roman"/>
          <w:sz w:val="22"/>
          <w:szCs w:val="22"/>
        </w:rPr>
        <w:t>ой</w:t>
      </w:r>
      <w:r w:rsidR="004324E5">
        <w:rPr>
          <w:rFonts w:ascii="Times New Roman" w:hAnsi="Times New Roman" w:cs="Times New Roman"/>
          <w:sz w:val="22"/>
          <w:szCs w:val="22"/>
        </w:rPr>
        <w:t xml:space="preserve"> услуг</w:t>
      </w:r>
      <w:r w:rsidR="00FF6E51">
        <w:rPr>
          <w:rFonts w:ascii="Times New Roman" w:hAnsi="Times New Roman" w:cs="Times New Roman"/>
          <w:sz w:val="22"/>
          <w:szCs w:val="22"/>
        </w:rPr>
        <w:t>и</w:t>
      </w:r>
      <w:r w:rsidR="004324E5">
        <w:rPr>
          <w:rFonts w:ascii="Times New Roman" w:hAnsi="Times New Roman" w:cs="Times New Roman"/>
          <w:sz w:val="22"/>
          <w:szCs w:val="22"/>
        </w:rPr>
        <w:t xml:space="preserve"> по отоплению</w:t>
      </w:r>
      <w:r w:rsidR="009424E8" w:rsidRPr="0018577A">
        <w:rPr>
          <w:rFonts w:ascii="Times New Roman" w:hAnsi="Times New Roman" w:cs="Times New Roman"/>
          <w:sz w:val="22"/>
          <w:szCs w:val="22"/>
        </w:rPr>
        <w:t xml:space="preserve"> ненадлежащего качества и (или) с перерывами,</w:t>
      </w:r>
      <w:r w:rsidR="00A73C22" w:rsidRPr="0018577A">
        <w:rPr>
          <w:rFonts w:ascii="Times New Roman" w:hAnsi="Times New Roman" w:cs="Times New Roman"/>
          <w:sz w:val="22"/>
          <w:szCs w:val="22"/>
        </w:rPr>
        <w:t xml:space="preserve"> превышающими установленную продолжительность, организовывать и проводить проверку такого факта </w:t>
      </w:r>
      <w:r w:rsidR="00594553" w:rsidRPr="0018577A">
        <w:rPr>
          <w:rFonts w:ascii="Times New Roman" w:hAnsi="Times New Roman" w:cs="Times New Roman"/>
          <w:sz w:val="22"/>
          <w:szCs w:val="22"/>
        </w:rPr>
        <w:t>с составлением соответствующего акта</w:t>
      </w:r>
      <w:r w:rsidR="00A73C22" w:rsidRPr="0018577A">
        <w:rPr>
          <w:rFonts w:ascii="Times New Roman" w:hAnsi="Times New Roman" w:cs="Times New Roman"/>
          <w:sz w:val="22"/>
          <w:szCs w:val="22"/>
        </w:rPr>
        <w:t xml:space="preserve"> проверки</w:t>
      </w:r>
      <w:r w:rsidR="00594553" w:rsidRPr="0018577A">
        <w:rPr>
          <w:rFonts w:ascii="Times New Roman" w:hAnsi="Times New Roman" w:cs="Times New Roman"/>
          <w:sz w:val="22"/>
          <w:szCs w:val="22"/>
        </w:rPr>
        <w:t>, а</w:t>
      </w:r>
      <w:r w:rsidR="00A73C22" w:rsidRPr="0018577A">
        <w:rPr>
          <w:rFonts w:ascii="Times New Roman" w:hAnsi="Times New Roman" w:cs="Times New Roman"/>
          <w:sz w:val="22"/>
          <w:szCs w:val="22"/>
        </w:rPr>
        <w:t xml:space="preserve"> при наличии </w:t>
      </w:r>
      <w:r w:rsidR="00594553" w:rsidRPr="0018577A">
        <w:rPr>
          <w:rFonts w:ascii="Times New Roman" w:hAnsi="Times New Roman" w:cs="Times New Roman"/>
          <w:sz w:val="22"/>
          <w:szCs w:val="22"/>
        </w:rPr>
        <w:t>вред</w:t>
      </w:r>
      <w:r w:rsidR="00A73C22" w:rsidRPr="0018577A">
        <w:rPr>
          <w:rFonts w:ascii="Times New Roman" w:hAnsi="Times New Roman" w:cs="Times New Roman"/>
          <w:sz w:val="22"/>
          <w:szCs w:val="22"/>
        </w:rPr>
        <w:t>а</w:t>
      </w:r>
      <w:r w:rsidR="00594553" w:rsidRPr="0018577A">
        <w:rPr>
          <w:rFonts w:ascii="Times New Roman" w:hAnsi="Times New Roman" w:cs="Times New Roman"/>
          <w:sz w:val="22"/>
          <w:szCs w:val="22"/>
        </w:rPr>
        <w:t>, причиненн</w:t>
      </w:r>
      <w:r w:rsidR="00A73C22" w:rsidRPr="0018577A">
        <w:rPr>
          <w:rFonts w:ascii="Times New Roman" w:hAnsi="Times New Roman" w:cs="Times New Roman"/>
          <w:sz w:val="22"/>
          <w:szCs w:val="22"/>
        </w:rPr>
        <w:t xml:space="preserve">ого нарушением качества </w:t>
      </w:r>
      <w:r w:rsidR="00FF6E51" w:rsidRPr="00FF6E51">
        <w:rPr>
          <w:rFonts w:ascii="Times New Roman" w:hAnsi="Times New Roman" w:cs="Times New Roman"/>
          <w:sz w:val="22"/>
          <w:szCs w:val="22"/>
        </w:rPr>
        <w:t>коммунальной услуги по отоплению</w:t>
      </w:r>
      <w:r w:rsidR="00A73C22" w:rsidRPr="0018577A">
        <w:rPr>
          <w:rFonts w:ascii="Times New Roman" w:hAnsi="Times New Roman" w:cs="Times New Roman"/>
          <w:sz w:val="22"/>
          <w:szCs w:val="22"/>
        </w:rPr>
        <w:t>, - также акта, фиксирующего вред, причиненный</w:t>
      </w:r>
      <w:r w:rsidR="00594553" w:rsidRPr="0018577A">
        <w:rPr>
          <w:rFonts w:ascii="Times New Roman" w:hAnsi="Times New Roman" w:cs="Times New Roman"/>
          <w:sz w:val="22"/>
          <w:szCs w:val="22"/>
        </w:rPr>
        <w:t xml:space="preserve"> жизни, здоровью или имуществу </w:t>
      </w:r>
      <w:r w:rsidR="00221BB7" w:rsidRPr="0018577A">
        <w:rPr>
          <w:rFonts w:ascii="Times New Roman" w:hAnsi="Times New Roman" w:cs="Times New Roman"/>
          <w:sz w:val="22"/>
          <w:szCs w:val="22"/>
        </w:rPr>
        <w:t>Потребителя.</w:t>
      </w:r>
    </w:p>
    <w:p w14:paraId="3AEE21A0" w14:textId="77777777" w:rsidR="00594553" w:rsidRPr="0018577A" w:rsidRDefault="0056653B" w:rsidP="005945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8577A">
        <w:rPr>
          <w:rFonts w:ascii="Times New Roman" w:hAnsi="Times New Roman" w:cs="Times New Roman"/>
          <w:sz w:val="22"/>
          <w:szCs w:val="22"/>
        </w:rPr>
        <w:t>4</w:t>
      </w:r>
      <w:r w:rsidR="00594553" w:rsidRPr="0018577A">
        <w:rPr>
          <w:rFonts w:ascii="Times New Roman" w:hAnsi="Times New Roman" w:cs="Times New Roman"/>
          <w:sz w:val="22"/>
          <w:szCs w:val="22"/>
        </w:rPr>
        <w:t>.</w:t>
      </w:r>
      <w:r w:rsidR="00E2754A" w:rsidRPr="0018577A">
        <w:rPr>
          <w:rFonts w:ascii="Times New Roman" w:hAnsi="Times New Roman" w:cs="Times New Roman"/>
          <w:sz w:val="22"/>
          <w:szCs w:val="22"/>
        </w:rPr>
        <w:t>2. Теплоснабжающая</w:t>
      </w:r>
      <w:r w:rsidR="00594553" w:rsidRPr="0018577A">
        <w:rPr>
          <w:rFonts w:ascii="Times New Roman" w:hAnsi="Times New Roman" w:cs="Times New Roman"/>
          <w:sz w:val="22"/>
          <w:szCs w:val="22"/>
        </w:rPr>
        <w:t xml:space="preserve"> организация имеет право:</w:t>
      </w:r>
    </w:p>
    <w:p w14:paraId="06F9F8ED" w14:textId="77777777" w:rsidR="003A21D8" w:rsidRDefault="0056653B" w:rsidP="005945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8577A">
        <w:rPr>
          <w:rFonts w:ascii="Times New Roman" w:hAnsi="Times New Roman" w:cs="Times New Roman"/>
          <w:sz w:val="22"/>
          <w:szCs w:val="22"/>
        </w:rPr>
        <w:t>4</w:t>
      </w:r>
      <w:r w:rsidR="00594553" w:rsidRPr="0018577A">
        <w:rPr>
          <w:rFonts w:ascii="Times New Roman" w:hAnsi="Times New Roman" w:cs="Times New Roman"/>
          <w:sz w:val="22"/>
          <w:szCs w:val="22"/>
        </w:rPr>
        <w:t>.2.</w:t>
      </w:r>
      <w:r w:rsidR="00E2754A" w:rsidRPr="0018577A">
        <w:rPr>
          <w:rFonts w:ascii="Times New Roman" w:hAnsi="Times New Roman" w:cs="Times New Roman"/>
          <w:sz w:val="22"/>
          <w:szCs w:val="22"/>
        </w:rPr>
        <w:t xml:space="preserve">1. </w:t>
      </w:r>
      <w:r w:rsidR="003A21D8" w:rsidRPr="003A21D8">
        <w:rPr>
          <w:rFonts w:ascii="Times New Roman" w:hAnsi="Times New Roman" w:cs="Times New Roman"/>
          <w:sz w:val="22"/>
          <w:szCs w:val="22"/>
        </w:rPr>
        <w:t>Требовать внесения платы за потребленную коммунальную услугу по отоплению, а также в случаях, установленных федеральными законами и настоящим договором, - уплаты неустоек (штрафов, пеней).</w:t>
      </w:r>
    </w:p>
    <w:p w14:paraId="2102C7DD" w14:textId="2508ED52" w:rsidR="00594553" w:rsidRPr="0018577A" w:rsidRDefault="0056653B" w:rsidP="005945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8577A">
        <w:rPr>
          <w:rFonts w:ascii="Times New Roman" w:hAnsi="Times New Roman" w:cs="Times New Roman"/>
          <w:sz w:val="22"/>
          <w:szCs w:val="22"/>
        </w:rPr>
        <w:t>4</w:t>
      </w:r>
      <w:r w:rsidR="00594553" w:rsidRPr="0018577A">
        <w:rPr>
          <w:rFonts w:ascii="Times New Roman" w:hAnsi="Times New Roman" w:cs="Times New Roman"/>
          <w:sz w:val="22"/>
          <w:szCs w:val="22"/>
        </w:rPr>
        <w:t>.2.</w:t>
      </w:r>
      <w:r w:rsidR="00E2754A" w:rsidRPr="0018577A">
        <w:rPr>
          <w:rFonts w:ascii="Times New Roman" w:hAnsi="Times New Roman" w:cs="Times New Roman"/>
          <w:sz w:val="22"/>
          <w:szCs w:val="22"/>
        </w:rPr>
        <w:t xml:space="preserve">2. </w:t>
      </w:r>
      <w:r w:rsidR="003A21D8" w:rsidRPr="003A21D8">
        <w:rPr>
          <w:rFonts w:ascii="Times New Roman" w:hAnsi="Times New Roman" w:cs="Times New Roman"/>
          <w:sz w:val="22"/>
          <w:szCs w:val="22"/>
        </w:rPr>
        <w:t>Требовать допуска в заранее согласованное с Потребителем время, но не чаще 1 раза в 3 месяца, в занимаемое им домовладение представителей Теплоснабжающей организации (в том числе работников аварийных служб) для осмотра технического и санитарного состояния внутридомового оборудования, для выполнения необходимых ремонтных работ и проверки устранения недостатков предоставления коммунальной услуги по отоплению - по мере необходимости, а для ликвидации аварий - в любое время.</w:t>
      </w:r>
    </w:p>
    <w:p w14:paraId="5479ED74" w14:textId="038F2447" w:rsidR="00594553" w:rsidRPr="0018577A" w:rsidRDefault="0056653B" w:rsidP="003A21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8577A">
        <w:rPr>
          <w:rFonts w:ascii="Times New Roman" w:hAnsi="Times New Roman" w:cs="Times New Roman"/>
          <w:sz w:val="22"/>
          <w:szCs w:val="22"/>
        </w:rPr>
        <w:t>4</w:t>
      </w:r>
      <w:r w:rsidR="00594553" w:rsidRPr="0018577A">
        <w:rPr>
          <w:rFonts w:ascii="Times New Roman" w:hAnsi="Times New Roman" w:cs="Times New Roman"/>
          <w:sz w:val="22"/>
          <w:szCs w:val="22"/>
        </w:rPr>
        <w:t xml:space="preserve">.2.3.  </w:t>
      </w:r>
      <w:r w:rsidR="003A21D8" w:rsidRPr="003A21D8">
        <w:rPr>
          <w:rFonts w:ascii="Times New Roman" w:hAnsi="Times New Roman" w:cs="Times New Roman"/>
          <w:sz w:val="22"/>
          <w:szCs w:val="22"/>
        </w:rPr>
        <w:t>Требовать от Потребителя полного возмещения убытков, возникших по его вине, в случае невыполнения Потребителем обязанности допускать в занимаемое им домовладение представителей Теплоснабжающей организации (в том числе работников аварийных служб), в случаях, указанных в подпункте "е" пункта 34 Правил 354.</w:t>
      </w:r>
    </w:p>
    <w:p w14:paraId="0C2E3F39" w14:textId="77777777" w:rsidR="003A21D8" w:rsidRPr="003A21D8" w:rsidRDefault="003A21D8" w:rsidP="003A21D8">
      <w:pPr>
        <w:shd w:val="clear" w:color="auto" w:fill="FFFFFF"/>
        <w:jc w:val="both"/>
        <w:rPr>
          <w:sz w:val="22"/>
          <w:szCs w:val="22"/>
        </w:rPr>
      </w:pPr>
      <w:r w:rsidRPr="003A21D8">
        <w:rPr>
          <w:sz w:val="22"/>
          <w:szCs w:val="22"/>
        </w:rPr>
        <w:t xml:space="preserve">4.2.4.  В заранее согласованное с Потребителем время, осуществлять не чаще 1 раза в 3 месяца проверку  достоверности передаваемых Потребителем Теплоснабжающей организации   сведений  по показаниям приборов учета,  установленных в домовладениях, путем посещения домовладений, в которых установлены эти приборы учета, а также проверку состояния указанных приборов учета (не чаще 1 раза в месяц в случае установки указанных приборов учета вне домовладений в месте, доступ Теплоснабжающей организации  к которому может быть осуществлен без присутствия Потребителя. </w:t>
      </w:r>
    </w:p>
    <w:p w14:paraId="653C2168" w14:textId="77777777" w:rsidR="003A21D8" w:rsidRPr="003A21D8" w:rsidRDefault="003A21D8" w:rsidP="003A21D8">
      <w:pPr>
        <w:shd w:val="clear" w:color="auto" w:fill="FFFFFF"/>
        <w:jc w:val="both"/>
        <w:rPr>
          <w:sz w:val="22"/>
          <w:szCs w:val="22"/>
        </w:rPr>
      </w:pPr>
      <w:r w:rsidRPr="003A21D8">
        <w:rPr>
          <w:sz w:val="22"/>
          <w:szCs w:val="22"/>
        </w:rPr>
        <w:t>4.2.5. Допускать отклонение параметров сетевой воды от температурного графика в следующих случаях:</w:t>
      </w:r>
    </w:p>
    <w:p w14:paraId="4EDA795C" w14:textId="77777777" w:rsidR="003A21D8" w:rsidRPr="003A21D8" w:rsidRDefault="003A21D8" w:rsidP="003A21D8">
      <w:pPr>
        <w:shd w:val="clear" w:color="auto" w:fill="FFFFFF"/>
        <w:jc w:val="both"/>
        <w:rPr>
          <w:sz w:val="22"/>
          <w:szCs w:val="22"/>
        </w:rPr>
      </w:pPr>
      <w:r w:rsidRPr="003A21D8">
        <w:rPr>
          <w:sz w:val="22"/>
          <w:szCs w:val="22"/>
        </w:rPr>
        <w:t>- в переходный период (весенне-осенний период).</w:t>
      </w:r>
    </w:p>
    <w:p w14:paraId="2E6E8B73" w14:textId="77777777" w:rsidR="003A21D8" w:rsidRPr="003A21D8" w:rsidRDefault="003A21D8" w:rsidP="003A21D8">
      <w:pPr>
        <w:shd w:val="clear" w:color="auto" w:fill="FFFFFF"/>
        <w:jc w:val="both"/>
        <w:rPr>
          <w:sz w:val="22"/>
          <w:szCs w:val="22"/>
        </w:rPr>
      </w:pPr>
      <w:r w:rsidRPr="003A21D8">
        <w:rPr>
          <w:sz w:val="22"/>
          <w:szCs w:val="22"/>
        </w:rPr>
        <w:t>- при резких колебаниях среднесуточной температуры воздуха более чем на 8</w:t>
      </w:r>
      <w:r w:rsidRPr="003A21D8">
        <w:rPr>
          <w:sz w:val="22"/>
          <w:szCs w:val="22"/>
          <w:vertAlign w:val="superscript"/>
        </w:rPr>
        <w:t>0</w:t>
      </w:r>
      <w:r w:rsidRPr="003A21D8">
        <w:rPr>
          <w:sz w:val="22"/>
          <w:szCs w:val="22"/>
        </w:rPr>
        <w:t>С.</w:t>
      </w:r>
    </w:p>
    <w:p w14:paraId="61E88A20" w14:textId="77777777" w:rsidR="003A21D8" w:rsidRPr="003A21D8" w:rsidRDefault="003A21D8" w:rsidP="003A21D8">
      <w:pPr>
        <w:shd w:val="clear" w:color="auto" w:fill="FFFFFF"/>
        <w:jc w:val="both"/>
        <w:rPr>
          <w:sz w:val="22"/>
          <w:szCs w:val="22"/>
        </w:rPr>
      </w:pPr>
      <w:r w:rsidRPr="003A21D8">
        <w:rPr>
          <w:sz w:val="22"/>
          <w:szCs w:val="22"/>
        </w:rPr>
        <w:t>4.2.6. Теплоснабжающая организация не несет ответственность перед Потребителем за отпуск тепловой энергии с пониженными параметрами за те сутки, в течение которых Потребитель допускал нарушение режимов потребления.</w:t>
      </w:r>
    </w:p>
    <w:p w14:paraId="3107D52D" w14:textId="01C274FF" w:rsidR="003A21D8" w:rsidRPr="003A21D8" w:rsidRDefault="003A21D8" w:rsidP="003A21D8">
      <w:pPr>
        <w:shd w:val="clear" w:color="auto" w:fill="FFFFFF"/>
        <w:jc w:val="both"/>
        <w:rPr>
          <w:sz w:val="22"/>
          <w:szCs w:val="22"/>
        </w:rPr>
      </w:pPr>
      <w:r w:rsidRPr="003A21D8">
        <w:rPr>
          <w:sz w:val="22"/>
          <w:szCs w:val="22"/>
        </w:rPr>
        <w:t>4.2.</w:t>
      </w:r>
      <w:r>
        <w:rPr>
          <w:sz w:val="22"/>
          <w:szCs w:val="22"/>
        </w:rPr>
        <w:t>7</w:t>
      </w:r>
      <w:r w:rsidRPr="003A21D8">
        <w:rPr>
          <w:sz w:val="22"/>
          <w:szCs w:val="22"/>
        </w:rPr>
        <w:t>. Приостанавливать или ограничивать предоставление коммунальной услуги по отоплению Потребителю в порядке, установленном Правилами №354.</w:t>
      </w:r>
    </w:p>
    <w:p w14:paraId="1489FA3D" w14:textId="08F65C34" w:rsidR="003A21D8" w:rsidRPr="003A21D8" w:rsidRDefault="003A21D8" w:rsidP="003A21D8">
      <w:pPr>
        <w:shd w:val="clear" w:color="auto" w:fill="FFFFFF"/>
        <w:jc w:val="both"/>
        <w:rPr>
          <w:sz w:val="22"/>
          <w:szCs w:val="22"/>
        </w:rPr>
      </w:pPr>
      <w:r w:rsidRPr="003A21D8">
        <w:rPr>
          <w:sz w:val="22"/>
          <w:szCs w:val="22"/>
        </w:rPr>
        <w:t>4.2.</w:t>
      </w:r>
      <w:r>
        <w:rPr>
          <w:sz w:val="22"/>
          <w:szCs w:val="22"/>
        </w:rPr>
        <w:t>8</w:t>
      </w:r>
      <w:r w:rsidRPr="003A21D8">
        <w:rPr>
          <w:sz w:val="22"/>
          <w:szCs w:val="22"/>
        </w:rPr>
        <w:t>. Осуществлять иные права, предусмотренные жилищным законодательством Российской Федерации, Правилами №354 и настоящим договором.</w:t>
      </w:r>
    </w:p>
    <w:p w14:paraId="229DE524" w14:textId="0C51B64D" w:rsidR="00EA477E" w:rsidRDefault="003A21D8" w:rsidP="003A21D8">
      <w:pPr>
        <w:shd w:val="clear" w:color="auto" w:fill="FFFFFF"/>
        <w:jc w:val="both"/>
        <w:rPr>
          <w:sz w:val="22"/>
          <w:szCs w:val="22"/>
        </w:rPr>
      </w:pPr>
      <w:r w:rsidRPr="003A21D8">
        <w:rPr>
          <w:sz w:val="22"/>
          <w:szCs w:val="22"/>
        </w:rPr>
        <w:t>4.3. Теплоснабжающая организация несет ответственность за предоставление коммунальной услуги по отоплению в пределах границ своей балансовой принадлежности.</w:t>
      </w:r>
    </w:p>
    <w:p w14:paraId="1242FB8C" w14:textId="77777777" w:rsidR="00D24450" w:rsidRPr="00DE27E3" w:rsidRDefault="00D24450" w:rsidP="003A21D8">
      <w:pPr>
        <w:shd w:val="clear" w:color="auto" w:fill="FFFFFF"/>
        <w:jc w:val="both"/>
        <w:rPr>
          <w:color w:val="auto"/>
          <w:sz w:val="22"/>
          <w:szCs w:val="22"/>
        </w:rPr>
      </w:pPr>
    </w:p>
    <w:p w14:paraId="71769283" w14:textId="77777777" w:rsidR="00594553" w:rsidRPr="0018577A" w:rsidRDefault="0056653B" w:rsidP="001D6DA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8577A">
        <w:rPr>
          <w:rFonts w:ascii="Times New Roman" w:hAnsi="Times New Roman" w:cs="Times New Roman"/>
          <w:b/>
          <w:sz w:val="22"/>
          <w:szCs w:val="22"/>
        </w:rPr>
        <w:t>5</w:t>
      </w:r>
      <w:r w:rsidR="00594553" w:rsidRPr="0018577A">
        <w:rPr>
          <w:rFonts w:ascii="Times New Roman" w:hAnsi="Times New Roman" w:cs="Times New Roman"/>
          <w:b/>
          <w:sz w:val="22"/>
          <w:szCs w:val="22"/>
        </w:rPr>
        <w:t xml:space="preserve">. ПРАВА И ОБЯЗАННОСТИ </w:t>
      </w:r>
      <w:r w:rsidR="0080355F" w:rsidRPr="0018577A">
        <w:rPr>
          <w:rFonts w:ascii="Times New Roman" w:hAnsi="Times New Roman" w:cs="Times New Roman"/>
          <w:b/>
          <w:sz w:val="22"/>
          <w:szCs w:val="22"/>
        </w:rPr>
        <w:t>ПОТРЕБИТЕЛЯ</w:t>
      </w:r>
    </w:p>
    <w:p w14:paraId="6CDFA62C" w14:textId="77777777" w:rsidR="00A35A34" w:rsidRPr="0018577A" w:rsidRDefault="0056653B" w:rsidP="005945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8577A">
        <w:rPr>
          <w:rFonts w:ascii="Times New Roman" w:hAnsi="Times New Roman" w:cs="Times New Roman"/>
          <w:sz w:val="22"/>
          <w:szCs w:val="22"/>
        </w:rPr>
        <w:lastRenderedPageBreak/>
        <w:t>5</w:t>
      </w:r>
      <w:r w:rsidR="00594553" w:rsidRPr="0018577A">
        <w:rPr>
          <w:rFonts w:ascii="Times New Roman" w:hAnsi="Times New Roman" w:cs="Times New Roman"/>
          <w:sz w:val="22"/>
          <w:szCs w:val="22"/>
        </w:rPr>
        <w:t>.</w:t>
      </w:r>
      <w:r w:rsidR="00E2754A" w:rsidRPr="0018577A">
        <w:rPr>
          <w:rFonts w:ascii="Times New Roman" w:hAnsi="Times New Roman" w:cs="Times New Roman"/>
          <w:sz w:val="22"/>
          <w:szCs w:val="22"/>
        </w:rPr>
        <w:t>1. Потребитель</w:t>
      </w:r>
      <w:r w:rsidR="00594553" w:rsidRPr="0018577A">
        <w:rPr>
          <w:rFonts w:ascii="Times New Roman" w:hAnsi="Times New Roman" w:cs="Times New Roman"/>
          <w:sz w:val="22"/>
          <w:szCs w:val="22"/>
        </w:rPr>
        <w:t xml:space="preserve"> имеет право</w:t>
      </w:r>
      <w:r w:rsidR="00A35A34" w:rsidRPr="0018577A">
        <w:rPr>
          <w:rFonts w:ascii="Times New Roman" w:hAnsi="Times New Roman" w:cs="Times New Roman"/>
          <w:sz w:val="22"/>
          <w:szCs w:val="22"/>
        </w:rPr>
        <w:t>:</w:t>
      </w:r>
    </w:p>
    <w:p w14:paraId="5AF6C61E" w14:textId="77777777" w:rsidR="00594553" w:rsidRPr="0018577A" w:rsidRDefault="00A35A34" w:rsidP="005945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8577A">
        <w:rPr>
          <w:rFonts w:ascii="Times New Roman" w:hAnsi="Times New Roman" w:cs="Times New Roman"/>
          <w:sz w:val="22"/>
          <w:szCs w:val="22"/>
        </w:rPr>
        <w:t>5.1.</w:t>
      </w:r>
      <w:r w:rsidR="00E2754A" w:rsidRPr="0018577A">
        <w:rPr>
          <w:rFonts w:ascii="Times New Roman" w:hAnsi="Times New Roman" w:cs="Times New Roman"/>
          <w:sz w:val="22"/>
          <w:szCs w:val="22"/>
        </w:rPr>
        <w:t>1. Получать</w:t>
      </w:r>
      <w:r w:rsidRPr="0018577A">
        <w:rPr>
          <w:rFonts w:ascii="Times New Roman" w:hAnsi="Times New Roman" w:cs="Times New Roman"/>
          <w:sz w:val="22"/>
          <w:szCs w:val="22"/>
        </w:rPr>
        <w:t xml:space="preserve"> в необходимых объемах </w:t>
      </w:r>
      <w:r w:rsidR="00B50CEB" w:rsidRPr="0018577A">
        <w:rPr>
          <w:rFonts w:ascii="Times New Roman" w:hAnsi="Times New Roman" w:cs="Times New Roman"/>
          <w:sz w:val="22"/>
          <w:szCs w:val="22"/>
        </w:rPr>
        <w:t>тепловую энергию</w:t>
      </w:r>
      <w:r w:rsidR="007221AB" w:rsidRPr="0018577A">
        <w:rPr>
          <w:rFonts w:ascii="Times New Roman" w:hAnsi="Times New Roman" w:cs="Times New Roman"/>
          <w:sz w:val="22"/>
          <w:szCs w:val="22"/>
        </w:rPr>
        <w:t xml:space="preserve"> надлежащего качества.</w:t>
      </w:r>
    </w:p>
    <w:p w14:paraId="481B4889" w14:textId="222A413B" w:rsidR="00A35A34" w:rsidRPr="0018577A" w:rsidRDefault="00A35A34" w:rsidP="00A35A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8577A">
        <w:rPr>
          <w:rFonts w:ascii="Times New Roman" w:hAnsi="Times New Roman" w:cs="Times New Roman"/>
          <w:sz w:val="22"/>
          <w:szCs w:val="22"/>
        </w:rPr>
        <w:t>5.1.</w:t>
      </w:r>
      <w:r w:rsidR="00E2754A" w:rsidRPr="0018577A">
        <w:rPr>
          <w:rFonts w:ascii="Times New Roman" w:hAnsi="Times New Roman" w:cs="Times New Roman"/>
          <w:sz w:val="22"/>
          <w:szCs w:val="22"/>
        </w:rPr>
        <w:t>2. Получать</w:t>
      </w:r>
      <w:r w:rsidRPr="0018577A">
        <w:rPr>
          <w:rFonts w:ascii="Times New Roman" w:hAnsi="Times New Roman" w:cs="Times New Roman"/>
          <w:sz w:val="22"/>
          <w:szCs w:val="22"/>
        </w:rPr>
        <w:t xml:space="preserve"> от </w:t>
      </w:r>
      <w:r w:rsidR="00B50CEB" w:rsidRPr="0018577A">
        <w:rPr>
          <w:rFonts w:ascii="Times New Roman" w:hAnsi="Times New Roman" w:cs="Times New Roman"/>
          <w:sz w:val="22"/>
          <w:szCs w:val="22"/>
        </w:rPr>
        <w:t>Теплоснабжающей организации</w:t>
      </w:r>
      <w:r w:rsidRPr="0018577A">
        <w:rPr>
          <w:rFonts w:ascii="Times New Roman" w:hAnsi="Times New Roman" w:cs="Times New Roman"/>
          <w:sz w:val="22"/>
          <w:szCs w:val="22"/>
        </w:rPr>
        <w:t xml:space="preserve"> сведения о правильности </w:t>
      </w:r>
      <w:r w:rsidR="006B608F" w:rsidRPr="0018577A">
        <w:rPr>
          <w:rFonts w:ascii="Times New Roman" w:hAnsi="Times New Roman" w:cs="Times New Roman"/>
          <w:sz w:val="22"/>
          <w:szCs w:val="22"/>
        </w:rPr>
        <w:t>исчисления,</w:t>
      </w:r>
      <w:r w:rsidRPr="0018577A">
        <w:rPr>
          <w:rFonts w:ascii="Times New Roman" w:hAnsi="Times New Roman" w:cs="Times New Roman"/>
          <w:sz w:val="22"/>
          <w:szCs w:val="22"/>
        </w:rPr>
        <w:t xml:space="preserve"> предъявленного Потребителю к уплате размера платы за </w:t>
      </w:r>
      <w:r w:rsidR="00B50CEB" w:rsidRPr="0018577A">
        <w:rPr>
          <w:rFonts w:ascii="Times New Roman" w:hAnsi="Times New Roman" w:cs="Times New Roman"/>
          <w:sz w:val="22"/>
          <w:szCs w:val="22"/>
        </w:rPr>
        <w:t>потребления тепловой энергии</w:t>
      </w:r>
      <w:r w:rsidRPr="0018577A">
        <w:rPr>
          <w:rFonts w:ascii="Times New Roman" w:hAnsi="Times New Roman" w:cs="Times New Roman"/>
          <w:sz w:val="22"/>
          <w:szCs w:val="22"/>
        </w:rPr>
        <w:t xml:space="preserve">, наличии (отсутствии) задолженности или переплаты Потребителя за </w:t>
      </w:r>
      <w:r w:rsidR="00B50CEB" w:rsidRPr="0018577A">
        <w:rPr>
          <w:rFonts w:ascii="Times New Roman" w:hAnsi="Times New Roman" w:cs="Times New Roman"/>
          <w:sz w:val="22"/>
          <w:szCs w:val="22"/>
        </w:rPr>
        <w:t>потребление тепловой энергии</w:t>
      </w:r>
      <w:r w:rsidRPr="0018577A">
        <w:rPr>
          <w:rFonts w:ascii="Times New Roman" w:hAnsi="Times New Roman" w:cs="Times New Roman"/>
          <w:sz w:val="22"/>
          <w:szCs w:val="22"/>
        </w:rPr>
        <w:t xml:space="preserve">, наличии оснований и правильности начисления </w:t>
      </w:r>
      <w:r w:rsidR="00B50CEB" w:rsidRPr="0018577A">
        <w:rPr>
          <w:rFonts w:ascii="Times New Roman" w:hAnsi="Times New Roman" w:cs="Times New Roman"/>
          <w:sz w:val="22"/>
          <w:szCs w:val="22"/>
        </w:rPr>
        <w:t>Теплоснабжающей организацией</w:t>
      </w:r>
      <w:r w:rsidRPr="0018577A">
        <w:rPr>
          <w:rFonts w:ascii="Times New Roman" w:hAnsi="Times New Roman" w:cs="Times New Roman"/>
          <w:sz w:val="22"/>
          <w:szCs w:val="22"/>
        </w:rPr>
        <w:t xml:space="preserve"> Потреб</w:t>
      </w:r>
      <w:r w:rsidR="007221AB" w:rsidRPr="0018577A">
        <w:rPr>
          <w:rFonts w:ascii="Times New Roman" w:hAnsi="Times New Roman" w:cs="Times New Roman"/>
          <w:sz w:val="22"/>
          <w:szCs w:val="22"/>
        </w:rPr>
        <w:t>ителю неустоек (штрафов, пеней).</w:t>
      </w:r>
    </w:p>
    <w:p w14:paraId="59BA8F3A" w14:textId="77777777" w:rsidR="00A35A34" w:rsidRPr="0018577A" w:rsidRDefault="00BD2AC3" w:rsidP="00A35A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8577A">
        <w:rPr>
          <w:rFonts w:ascii="Times New Roman" w:hAnsi="Times New Roman" w:cs="Times New Roman"/>
          <w:sz w:val="22"/>
          <w:szCs w:val="22"/>
        </w:rPr>
        <w:t>5.1.</w:t>
      </w:r>
      <w:r w:rsidR="00E2754A" w:rsidRPr="0018577A">
        <w:rPr>
          <w:rFonts w:ascii="Times New Roman" w:hAnsi="Times New Roman" w:cs="Times New Roman"/>
          <w:sz w:val="22"/>
          <w:szCs w:val="22"/>
        </w:rPr>
        <w:t>3. Получать</w:t>
      </w:r>
      <w:r w:rsidR="00A35A34" w:rsidRPr="0018577A">
        <w:rPr>
          <w:rFonts w:ascii="Times New Roman" w:hAnsi="Times New Roman" w:cs="Times New Roman"/>
          <w:sz w:val="22"/>
          <w:szCs w:val="22"/>
        </w:rPr>
        <w:t xml:space="preserve"> от </w:t>
      </w:r>
      <w:r w:rsidR="006C1D42" w:rsidRPr="0018577A">
        <w:rPr>
          <w:rFonts w:ascii="Times New Roman" w:hAnsi="Times New Roman" w:cs="Times New Roman"/>
          <w:sz w:val="22"/>
          <w:szCs w:val="22"/>
        </w:rPr>
        <w:t>Теплоснабжающей организации</w:t>
      </w:r>
      <w:r w:rsidR="00A35A34" w:rsidRPr="0018577A">
        <w:rPr>
          <w:rFonts w:ascii="Times New Roman" w:hAnsi="Times New Roman" w:cs="Times New Roman"/>
          <w:sz w:val="22"/>
          <w:szCs w:val="22"/>
        </w:rPr>
        <w:t xml:space="preserve"> информацию, которую он обязан предоставить </w:t>
      </w:r>
      <w:r w:rsidR="004A7560" w:rsidRPr="0018577A">
        <w:rPr>
          <w:rFonts w:ascii="Times New Roman" w:hAnsi="Times New Roman" w:cs="Times New Roman"/>
          <w:sz w:val="22"/>
          <w:szCs w:val="22"/>
        </w:rPr>
        <w:t>Потребителю в соответствии с законодательством Российской</w:t>
      </w:r>
      <w:r w:rsidR="007221AB" w:rsidRPr="0018577A">
        <w:rPr>
          <w:rFonts w:ascii="Times New Roman" w:hAnsi="Times New Roman" w:cs="Times New Roman"/>
          <w:sz w:val="22"/>
          <w:szCs w:val="22"/>
        </w:rPr>
        <w:t xml:space="preserve"> Федерации и услови</w:t>
      </w:r>
      <w:r w:rsidRPr="0018577A">
        <w:rPr>
          <w:rFonts w:ascii="Times New Roman" w:hAnsi="Times New Roman" w:cs="Times New Roman"/>
          <w:sz w:val="22"/>
          <w:szCs w:val="22"/>
        </w:rPr>
        <w:t>я</w:t>
      </w:r>
      <w:r w:rsidR="007221AB" w:rsidRPr="0018577A">
        <w:rPr>
          <w:rFonts w:ascii="Times New Roman" w:hAnsi="Times New Roman" w:cs="Times New Roman"/>
          <w:sz w:val="22"/>
          <w:szCs w:val="22"/>
        </w:rPr>
        <w:t>ми договора.</w:t>
      </w:r>
    </w:p>
    <w:p w14:paraId="65158DA4" w14:textId="77777777" w:rsidR="004A7560" w:rsidRPr="0018577A" w:rsidRDefault="004A7560" w:rsidP="00A35A3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8577A">
        <w:rPr>
          <w:rFonts w:ascii="Times New Roman" w:hAnsi="Times New Roman" w:cs="Times New Roman"/>
          <w:sz w:val="22"/>
          <w:szCs w:val="22"/>
        </w:rPr>
        <w:t>5.1.</w:t>
      </w:r>
      <w:r w:rsidR="00E2754A" w:rsidRPr="0018577A">
        <w:rPr>
          <w:rFonts w:ascii="Times New Roman" w:hAnsi="Times New Roman" w:cs="Times New Roman"/>
          <w:sz w:val="22"/>
          <w:szCs w:val="22"/>
        </w:rPr>
        <w:t>4. Требовать</w:t>
      </w:r>
      <w:r w:rsidRPr="0018577A">
        <w:rPr>
          <w:rFonts w:ascii="Times New Roman" w:hAnsi="Times New Roman" w:cs="Times New Roman"/>
          <w:sz w:val="22"/>
          <w:szCs w:val="22"/>
        </w:rPr>
        <w:t xml:space="preserve"> от </w:t>
      </w:r>
      <w:r w:rsidR="006C1D42" w:rsidRPr="0018577A">
        <w:rPr>
          <w:rFonts w:ascii="Times New Roman" w:hAnsi="Times New Roman" w:cs="Times New Roman"/>
          <w:sz w:val="22"/>
          <w:szCs w:val="22"/>
        </w:rPr>
        <w:t>Теплоснабжающей организации</w:t>
      </w:r>
      <w:r w:rsidRPr="0018577A">
        <w:rPr>
          <w:rFonts w:ascii="Times New Roman" w:hAnsi="Times New Roman" w:cs="Times New Roman"/>
          <w:sz w:val="22"/>
          <w:szCs w:val="22"/>
        </w:rPr>
        <w:t xml:space="preserve"> проведения проверок качества предоставл</w:t>
      </w:r>
      <w:r w:rsidR="006C1D42" w:rsidRPr="0018577A">
        <w:rPr>
          <w:rFonts w:ascii="Times New Roman" w:hAnsi="Times New Roman" w:cs="Times New Roman"/>
          <w:sz w:val="22"/>
          <w:szCs w:val="22"/>
        </w:rPr>
        <w:t>ения</w:t>
      </w:r>
      <w:r w:rsidRPr="0018577A">
        <w:rPr>
          <w:rFonts w:ascii="Times New Roman" w:hAnsi="Times New Roman" w:cs="Times New Roman"/>
          <w:sz w:val="22"/>
          <w:szCs w:val="22"/>
        </w:rPr>
        <w:t xml:space="preserve"> </w:t>
      </w:r>
      <w:r w:rsidR="006C1D42" w:rsidRPr="0018577A">
        <w:rPr>
          <w:rFonts w:ascii="Times New Roman" w:hAnsi="Times New Roman" w:cs="Times New Roman"/>
          <w:sz w:val="22"/>
          <w:szCs w:val="22"/>
        </w:rPr>
        <w:t>тепловой энергии</w:t>
      </w:r>
      <w:r w:rsidRPr="0018577A">
        <w:rPr>
          <w:rFonts w:ascii="Times New Roman" w:hAnsi="Times New Roman" w:cs="Times New Roman"/>
          <w:sz w:val="22"/>
          <w:szCs w:val="22"/>
        </w:rPr>
        <w:t>, оформления и предоставления акта проверки, акта об ус</w:t>
      </w:r>
      <w:r w:rsidR="007221AB" w:rsidRPr="0018577A">
        <w:rPr>
          <w:rFonts w:ascii="Times New Roman" w:hAnsi="Times New Roman" w:cs="Times New Roman"/>
          <w:sz w:val="22"/>
          <w:szCs w:val="22"/>
        </w:rPr>
        <w:t>транении выявленных недостатков.</w:t>
      </w:r>
    </w:p>
    <w:p w14:paraId="06E7CA29" w14:textId="3BD62B23" w:rsidR="004A7560" w:rsidRPr="0018577A" w:rsidRDefault="004A7560" w:rsidP="004A756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8577A">
        <w:rPr>
          <w:rFonts w:ascii="Times New Roman" w:hAnsi="Times New Roman" w:cs="Times New Roman"/>
          <w:sz w:val="22"/>
          <w:szCs w:val="22"/>
        </w:rPr>
        <w:t>5.1.</w:t>
      </w:r>
      <w:r w:rsidR="00E2754A" w:rsidRPr="0018577A">
        <w:rPr>
          <w:rFonts w:ascii="Times New Roman" w:hAnsi="Times New Roman" w:cs="Times New Roman"/>
          <w:sz w:val="22"/>
          <w:szCs w:val="22"/>
        </w:rPr>
        <w:t xml:space="preserve">5. </w:t>
      </w:r>
      <w:r w:rsidR="003A21D8" w:rsidRPr="003A21D8">
        <w:rPr>
          <w:rFonts w:ascii="Times New Roman" w:hAnsi="Times New Roman" w:cs="Times New Roman"/>
          <w:sz w:val="22"/>
          <w:szCs w:val="22"/>
        </w:rPr>
        <w:t>Требовать в случаях и порядке, которые установлены Правилами №354, изменения размера платы за коммунальную услугу по отоплению при предоставлении данной коммунальной услуги ненадлежащего качества и (или) с перерывами, превышающими установленную продолжительность</w:t>
      </w:r>
      <w:r w:rsidR="0008083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5434ADC" w14:textId="77777777" w:rsidR="007221AB" w:rsidRPr="0018577A" w:rsidRDefault="004A7560" w:rsidP="007221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8577A">
        <w:rPr>
          <w:rFonts w:ascii="Times New Roman" w:hAnsi="Times New Roman" w:cs="Times New Roman"/>
          <w:sz w:val="22"/>
          <w:szCs w:val="22"/>
        </w:rPr>
        <w:t>5.1.</w:t>
      </w:r>
      <w:r w:rsidR="00E2754A" w:rsidRPr="0018577A">
        <w:rPr>
          <w:rFonts w:ascii="Times New Roman" w:hAnsi="Times New Roman" w:cs="Times New Roman"/>
          <w:sz w:val="22"/>
          <w:szCs w:val="22"/>
        </w:rPr>
        <w:t>6. Требовать</w:t>
      </w:r>
      <w:r w:rsidRPr="0018577A">
        <w:rPr>
          <w:rFonts w:ascii="Times New Roman" w:hAnsi="Times New Roman" w:cs="Times New Roman"/>
          <w:sz w:val="22"/>
          <w:szCs w:val="22"/>
        </w:rPr>
        <w:t xml:space="preserve"> от </w:t>
      </w:r>
      <w:r w:rsidR="006C1D42" w:rsidRPr="0018577A">
        <w:rPr>
          <w:rFonts w:ascii="Times New Roman" w:hAnsi="Times New Roman" w:cs="Times New Roman"/>
          <w:sz w:val="22"/>
          <w:szCs w:val="22"/>
        </w:rPr>
        <w:t>Теплоснабжающей организации</w:t>
      </w:r>
      <w:r w:rsidR="007221AB" w:rsidRPr="0018577A">
        <w:rPr>
          <w:rFonts w:ascii="Times New Roman" w:hAnsi="Times New Roman" w:cs="Times New Roman"/>
          <w:sz w:val="22"/>
          <w:szCs w:val="22"/>
        </w:rPr>
        <w:t xml:space="preserve"> возмещения убытков и вреда, причиненного жизни, здоровью или имуществу Потребителя вследствие предоставлени</w:t>
      </w:r>
      <w:r w:rsidR="009A09F7" w:rsidRPr="0018577A">
        <w:rPr>
          <w:rFonts w:ascii="Times New Roman" w:hAnsi="Times New Roman" w:cs="Times New Roman"/>
          <w:sz w:val="22"/>
          <w:szCs w:val="22"/>
        </w:rPr>
        <w:t>я</w:t>
      </w:r>
      <w:r w:rsidR="007221AB" w:rsidRPr="0018577A">
        <w:rPr>
          <w:rFonts w:ascii="Times New Roman" w:hAnsi="Times New Roman" w:cs="Times New Roman"/>
          <w:sz w:val="22"/>
          <w:szCs w:val="22"/>
        </w:rPr>
        <w:t xml:space="preserve"> </w:t>
      </w:r>
      <w:r w:rsidR="00B450D2">
        <w:rPr>
          <w:rFonts w:ascii="Times New Roman" w:hAnsi="Times New Roman" w:cs="Times New Roman"/>
          <w:sz w:val="22"/>
          <w:szCs w:val="22"/>
        </w:rPr>
        <w:t>коммунальных услуг по отоплению</w:t>
      </w:r>
      <w:r w:rsidR="007221AB" w:rsidRPr="0018577A">
        <w:rPr>
          <w:rFonts w:ascii="Times New Roman" w:hAnsi="Times New Roman" w:cs="Times New Roman"/>
          <w:sz w:val="22"/>
          <w:szCs w:val="22"/>
        </w:rPr>
        <w:t xml:space="preserve"> ненадлежащего качества и (или) с перерывами, превышающими установленную продолжительность, а также морального вреда в соответствии с законодательством </w:t>
      </w:r>
      <w:r w:rsidR="00BD2AC3" w:rsidRPr="0018577A">
        <w:rPr>
          <w:rFonts w:ascii="Times New Roman" w:hAnsi="Times New Roman" w:cs="Times New Roman"/>
          <w:sz w:val="22"/>
          <w:szCs w:val="22"/>
        </w:rPr>
        <w:t>Р</w:t>
      </w:r>
      <w:r w:rsidR="007221AB" w:rsidRPr="0018577A">
        <w:rPr>
          <w:rFonts w:ascii="Times New Roman" w:hAnsi="Times New Roman" w:cs="Times New Roman"/>
          <w:sz w:val="22"/>
          <w:szCs w:val="22"/>
        </w:rPr>
        <w:t>оссийской Федерации.</w:t>
      </w:r>
    </w:p>
    <w:p w14:paraId="019B83BC" w14:textId="1A5682DB" w:rsidR="007221AB" w:rsidRPr="0018577A" w:rsidRDefault="007221AB" w:rsidP="007221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8577A">
        <w:rPr>
          <w:rFonts w:ascii="Times New Roman" w:hAnsi="Times New Roman" w:cs="Times New Roman"/>
          <w:sz w:val="22"/>
          <w:szCs w:val="22"/>
        </w:rPr>
        <w:t>5.1.</w:t>
      </w:r>
      <w:r w:rsidR="00E2754A" w:rsidRPr="0018577A">
        <w:rPr>
          <w:rFonts w:ascii="Times New Roman" w:hAnsi="Times New Roman" w:cs="Times New Roman"/>
          <w:sz w:val="22"/>
          <w:szCs w:val="22"/>
        </w:rPr>
        <w:t>7. Осуществлять</w:t>
      </w:r>
      <w:r w:rsidRPr="0018577A">
        <w:rPr>
          <w:rFonts w:ascii="Times New Roman" w:hAnsi="Times New Roman" w:cs="Times New Roman"/>
          <w:sz w:val="22"/>
          <w:szCs w:val="22"/>
        </w:rPr>
        <w:t xml:space="preserve"> иные права, предусмотренные жилищным законодательством Российской Федерации, в том числе </w:t>
      </w:r>
      <w:r w:rsidR="00BD2AC3" w:rsidRPr="0018577A">
        <w:rPr>
          <w:rFonts w:ascii="Times New Roman" w:hAnsi="Times New Roman" w:cs="Times New Roman"/>
          <w:sz w:val="22"/>
          <w:szCs w:val="22"/>
        </w:rPr>
        <w:t>П</w:t>
      </w:r>
      <w:r w:rsidRPr="0018577A">
        <w:rPr>
          <w:rFonts w:ascii="Times New Roman" w:hAnsi="Times New Roman" w:cs="Times New Roman"/>
          <w:sz w:val="22"/>
          <w:szCs w:val="22"/>
        </w:rPr>
        <w:t>равилами</w:t>
      </w:r>
      <w:r w:rsidR="003A21D8">
        <w:rPr>
          <w:rFonts w:ascii="Times New Roman" w:hAnsi="Times New Roman" w:cs="Times New Roman"/>
          <w:sz w:val="22"/>
          <w:szCs w:val="22"/>
        </w:rPr>
        <w:t xml:space="preserve"> №354</w:t>
      </w:r>
      <w:r w:rsidRPr="0018577A">
        <w:rPr>
          <w:rFonts w:ascii="Times New Roman" w:hAnsi="Times New Roman" w:cs="Times New Roman"/>
          <w:sz w:val="22"/>
          <w:szCs w:val="22"/>
        </w:rPr>
        <w:t xml:space="preserve"> и </w:t>
      </w:r>
      <w:r w:rsidR="003A21D8">
        <w:rPr>
          <w:rFonts w:ascii="Times New Roman" w:hAnsi="Times New Roman" w:cs="Times New Roman"/>
          <w:sz w:val="22"/>
          <w:szCs w:val="22"/>
        </w:rPr>
        <w:t xml:space="preserve">настоящим </w:t>
      </w:r>
      <w:r w:rsidRPr="0018577A">
        <w:rPr>
          <w:rFonts w:ascii="Times New Roman" w:hAnsi="Times New Roman" w:cs="Times New Roman"/>
          <w:sz w:val="22"/>
          <w:szCs w:val="22"/>
        </w:rPr>
        <w:t>договором.</w:t>
      </w:r>
    </w:p>
    <w:p w14:paraId="46198469" w14:textId="77777777" w:rsidR="00594553" w:rsidRPr="0018577A" w:rsidRDefault="0056653B" w:rsidP="005945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8577A">
        <w:rPr>
          <w:rFonts w:ascii="Times New Roman" w:hAnsi="Times New Roman" w:cs="Times New Roman"/>
          <w:sz w:val="22"/>
          <w:szCs w:val="22"/>
        </w:rPr>
        <w:t>5</w:t>
      </w:r>
      <w:r w:rsidR="00594553" w:rsidRPr="0018577A">
        <w:rPr>
          <w:rFonts w:ascii="Times New Roman" w:hAnsi="Times New Roman" w:cs="Times New Roman"/>
          <w:sz w:val="22"/>
          <w:szCs w:val="22"/>
        </w:rPr>
        <w:t>.</w:t>
      </w:r>
      <w:r w:rsidR="00E2754A" w:rsidRPr="0018577A">
        <w:rPr>
          <w:rFonts w:ascii="Times New Roman" w:hAnsi="Times New Roman" w:cs="Times New Roman"/>
          <w:sz w:val="22"/>
          <w:szCs w:val="22"/>
        </w:rPr>
        <w:t>2. Потребитель</w:t>
      </w:r>
      <w:r w:rsidR="00594553" w:rsidRPr="0018577A">
        <w:rPr>
          <w:rFonts w:ascii="Times New Roman" w:hAnsi="Times New Roman" w:cs="Times New Roman"/>
          <w:sz w:val="22"/>
          <w:szCs w:val="22"/>
        </w:rPr>
        <w:t xml:space="preserve"> обязуется:</w:t>
      </w:r>
    </w:p>
    <w:p w14:paraId="5BF98410" w14:textId="21810404" w:rsidR="00CF1D4B" w:rsidRPr="0090423F" w:rsidRDefault="00EC11F1" w:rsidP="00CF1D4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pacing w:val="2"/>
          <w:sz w:val="22"/>
          <w:szCs w:val="22"/>
        </w:rPr>
      </w:pPr>
      <w:r w:rsidRPr="0018577A">
        <w:rPr>
          <w:rFonts w:ascii="Times New Roman" w:hAnsi="Times New Roman" w:cs="Times New Roman"/>
          <w:sz w:val="22"/>
          <w:szCs w:val="22"/>
        </w:rPr>
        <w:t>5.2.1.</w:t>
      </w:r>
      <w:r w:rsidR="00CF1D4B" w:rsidRPr="00CF1D4B">
        <w:rPr>
          <w:rFonts w:ascii="Times New Roman" w:hAnsi="Times New Roman" w:cs="Times New Roman"/>
          <w:b/>
          <w:spacing w:val="2"/>
          <w:sz w:val="22"/>
          <w:szCs w:val="22"/>
        </w:rPr>
        <w:t xml:space="preserve"> </w:t>
      </w:r>
      <w:r w:rsidR="00CF1D4B" w:rsidRPr="0090423F">
        <w:rPr>
          <w:rFonts w:ascii="Times New Roman" w:hAnsi="Times New Roman" w:cs="Times New Roman"/>
          <w:b/>
          <w:spacing w:val="2"/>
          <w:sz w:val="22"/>
          <w:szCs w:val="22"/>
        </w:rPr>
        <w:t>Самостоятельно забират</w:t>
      </w:r>
      <w:r w:rsidR="00542A8C">
        <w:rPr>
          <w:rFonts w:ascii="Times New Roman" w:hAnsi="Times New Roman" w:cs="Times New Roman"/>
          <w:b/>
          <w:spacing w:val="2"/>
          <w:sz w:val="22"/>
          <w:szCs w:val="22"/>
        </w:rPr>
        <w:t>ь платежный документ</w:t>
      </w:r>
      <w:r w:rsidR="00CF1D4B" w:rsidRPr="0090423F">
        <w:rPr>
          <w:rFonts w:ascii="Times New Roman" w:hAnsi="Times New Roman" w:cs="Times New Roman"/>
          <w:b/>
          <w:spacing w:val="2"/>
          <w:sz w:val="22"/>
          <w:szCs w:val="22"/>
        </w:rPr>
        <w:t xml:space="preserve"> в бухгалтерии ООО «ЛКС» с 5 по 10 числа месяца, следующего за расчетным. Время работы бухгалтерии </w:t>
      </w:r>
      <w:r w:rsidR="003A21D8">
        <w:rPr>
          <w:rFonts w:ascii="Times New Roman" w:hAnsi="Times New Roman" w:cs="Times New Roman"/>
          <w:b/>
          <w:spacing w:val="2"/>
          <w:sz w:val="22"/>
          <w:szCs w:val="22"/>
        </w:rPr>
        <w:t xml:space="preserve">с </w:t>
      </w:r>
      <w:r w:rsidR="003A21D8" w:rsidRPr="003A21D8">
        <w:rPr>
          <w:rFonts w:ascii="Times New Roman" w:hAnsi="Times New Roman" w:cs="Times New Roman"/>
          <w:b/>
          <w:spacing w:val="2"/>
          <w:sz w:val="22"/>
          <w:szCs w:val="22"/>
        </w:rPr>
        <w:t>понедельник</w:t>
      </w:r>
      <w:r w:rsidR="003A21D8">
        <w:rPr>
          <w:rFonts w:ascii="Times New Roman" w:hAnsi="Times New Roman" w:cs="Times New Roman"/>
          <w:b/>
          <w:spacing w:val="2"/>
          <w:sz w:val="22"/>
          <w:szCs w:val="22"/>
        </w:rPr>
        <w:t>а по</w:t>
      </w:r>
      <w:r w:rsidR="003A21D8" w:rsidRPr="003A21D8">
        <w:rPr>
          <w:rFonts w:ascii="Times New Roman" w:hAnsi="Times New Roman" w:cs="Times New Roman"/>
          <w:b/>
          <w:spacing w:val="2"/>
          <w:sz w:val="22"/>
          <w:szCs w:val="22"/>
        </w:rPr>
        <w:t xml:space="preserve"> четверг </w:t>
      </w:r>
      <w:r w:rsidR="00CF1D4B" w:rsidRPr="0090423F">
        <w:rPr>
          <w:rFonts w:ascii="Times New Roman" w:hAnsi="Times New Roman" w:cs="Times New Roman"/>
          <w:b/>
          <w:spacing w:val="2"/>
          <w:sz w:val="22"/>
          <w:szCs w:val="22"/>
        </w:rPr>
        <w:t>с 8</w:t>
      </w:r>
      <w:r w:rsidR="00CF1D4B" w:rsidRPr="0090423F">
        <w:rPr>
          <w:rFonts w:ascii="Times New Roman" w:hAnsi="Times New Roman" w:cs="Times New Roman"/>
          <w:b/>
          <w:spacing w:val="2"/>
          <w:sz w:val="22"/>
          <w:szCs w:val="22"/>
          <w:vertAlign w:val="superscript"/>
        </w:rPr>
        <w:t>00</w:t>
      </w:r>
      <w:r w:rsidR="00CF1D4B" w:rsidRPr="0090423F">
        <w:rPr>
          <w:rFonts w:ascii="Times New Roman" w:hAnsi="Times New Roman" w:cs="Times New Roman"/>
          <w:b/>
          <w:spacing w:val="2"/>
          <w:sz w:val="22"/>
          <w:szCs w:val="22"/>
        </w:rPr>
        <w:t xml:space="preserve"> до 12</w:t>
      </w:r>
      <w:r w:rsidR="00CF1D4B" w:rsidRPr="0090423F">
        <w:rPr>
          <w:rFonts w:ascii="Times New Roman" w:hAnsi="Times New Roman" w:cs="Times New Roman"/>
          <w:b/>
          <w:spacing w:val="2"/>
          <w:sz w:val="22"/>
          <w:szCs w:val="22"/>
          <w:vertAlign w:val="superscript"/>
        </w:rPr>
        <w:t>00</w:t>
      </w:r>
      <w:r w:rsidR="00CF1D4B" w:rsidRPr="0090423F">
        <w:rPr>
          <w:rFonts w:ascii="Times New Roman" w:hAnsi="Times New Roman" w:cs="Times New Roman"/>
          <w:b/>
          <w:spacing w:val="2"/>
          <w:sz w:val="22"/>
          <w:szCs w:val="22"/>
        </w:rPr>
        <w:t xml:space="preserve"> и с 1</w:t>
      </w:r>
      <w:r w:rsidR="003D0021">
        <w:rPr>
          <w:rFonts w:ascii="Times New Roman" w:hAnsi="Times New Roman" w:cs="Times New Roman"/>
          <w:b/>
          <w:spacing w:val="2"/>
          <w:sz w:val="22"/>
          <w:szCs w:val="22"/>
        </w:rPr>
        <w:t>3</w:t>
      </w:r>
      <w:r w:rsidR="00CF1D4B" w:rsidRPr="0090423F">
        <w:rPr>
          <w:rFonts w:ascii="Times New Roman" w:hAnsi="Times New Roman" w:cs="Times New Roman"/>
          <w:b/>
          <w:spacing w:val="2"/>
          <w:sz w:val="22"/>
          <w:szCs w:val="22"/>
          <w:vertAlign w:val="superscript"/>
        </w:rPr>
        <w:t>30</w:t>
      </w:r>
      <w:r w:rsidR="00CF1D4B" w:rsidRPr="0090423F">
        <w:rPr>
          <w:rFonts w:ascii="Times New Roman" w:hAnsi="Times New Roman" w:cs="Times New Roman"/>
          <w:b/>
          <w:spacing w:val="2"/>
          <w:sz w:val="22"/>
          <w:szCs w:val="22"/>
        </w:rPr>
        <w:t xml:space="preserve"> до 17</w:t>
      </w:r>
      <w:r w:rsidR="00CF1D4B" w:rsidRPr="0090423F">
        <w:rPr>
          <w:rFonts w:ascii="Times New Roman" w:hAnsi="Times New Roman" w:cs="Times New Roman"/>
          <w:b/>
          <w:spacing w:val="2"/>
          <w:sz w:val="22"/>
          <w:szCs w:val="22"/>
          <w:vertAlign w:val="superscript"/>
        </w:rPr>
        <w:t>30</w:t>
      </w:r>
      <w:r w:rsidR="00CF1D4B" w:rsidRPr="0090423F">
        <w:rPr>
          <w:rFonts w:ascii="Times New Roman" w:hAnsi="Times New Roman" w:cs="Times New Roman"/>
          <w:b/>
          <w:spacing w:val="2"/>
          <w:sz w:val="22"/>
          <w:szCs w:val="22"/>
        </w:rPr>
        <w:t xml:space="preserve">, </w:t>
      </w:r>
      <w:r w:rsidR="003A21D8">
        <w:rPr>
          <w:rFonts w:ascii="Times New Roman" w:hAnsi="Times New Roman" w:cs="Times New Roman"/>
          <w:b/>
          <w:spacing w:val="2"/>
          <w:sz w:val="22"/>
          <w:szCs w:val="22"/>
        </w:rPr>
        <w:t xml:space="preserve">в </w:t>
      </w:r>
      <w:r w:rsidR="003A21D8" w:rsidRPr="003A21D8">
        <w:rPr>
          <w:rFonts w:ascii="Times New Roman" w:hAnsi="Times New Roman" w:cs="Times New Roman"/>
          <w:b/>
          <w:spacing w:val="2"/>
          <w:sz w:val="22"/>
          <w:szCs w:val="22"/>
        </w:rPr>
        <w:t>пятниц</w:t>
      </w:r>
      <w:r w:rsidR="003A21D8">
        <w:rPr>
          <w:rFonts w:ascii="Times New Roman" w:hAnsi="Times New Roman" w:cs="Times New Roman"/>
          <w:b/>
          <w:spacing w:val="2"/>
          <w:sz w:val="22"/>
          <w:szCs w:val="22"/>
        </w:rPr>
        <w:t>у</w:t>
      </w:r>
      <w:r w:rsidR="003A21D8" w:rsidRPr="003A21D8">
        <w:rPr>
          <w:rFonts w:ascii="Times New Roman" w:hAnsi="Times New Roman" w:cs="Times New Roman"/>
          <w:b/>
          <w:spacing w:val="2"/>
          <w:sz w:val="22"/>
          <w:szCs w:val="22"/>
        </w:rPr>
        <w:t xml:space="preserve"> </w:t>
      </w:r>
      <w:r w:rsidR="00CF1D4B" w:rsidRPr="0090423F">
        <w:rPr>
          <w:rFonts w:ascii="Times New Roman" w:hAnsi="Times New Roman" w:cs="Times New Roman"/>
          <w:b/>
          <w:spacing w:val="2"/>
          <w:sz w:val="22"/>
          <w:szCs w:val="22"/>
        </w:rPr>
        <w:t>с 8</w:t>
      </w:r>
      <w:r w:rsidR="00CF1D4B" w:rsidRPr="0090423F">
        <w:rPr>
          <w:rFonts w:ascii="Times New Roman" w:hAnsi="Times New Roman" w:cs="Times New Roman"/>
          <w:b/>
          <w:spacing w:val="2"/>
          <w:sz w:val="22"/>
          <w:szCs w:val="22"/>
          <w:vertAlign w:val="superscript"/>
        </w:rPr>
        <w:t>00</w:t>
      </w:r>
      <w:r w:rsidR="00CF1D4B" w:rsidRPr="0090423F">
        <w:rPr>
          <w:rFonts w:ascii="Times New Roman" w:hAnsi="Times New Roman" w:cs="Times New Roman"/>
          <w:b/>
          <w:spacing w:val="2"/>
          <w:sz w:val="22"/>
          <w:szCs w:val="22"/>
        </w:rPr>
        <w:t xml:space="preserve"> до 12</w:t>
      </w:r>
      <w:r w:rsidR="00CF1D4B" w:rsidRPr="0090423F">
        <w:rPr>
          <w:rFonts w:ascii="Times New Roman" w:hAnsi="Times New Roman" w:cs="Times New Roman"/>
          <w:b/>
          <w:spacing w:val="2"/>
          <w:sz w:val="22"/>
          <w:szCs w:val="22"/>
          <w:vertAlign w:val="superscript"/>
        </w:rPr>
        <w:t>00</w:t>
      </w:r>
      <w:r w:rsidR="00CF1D4B" w:rsidRPr="0090423F">
        <w:rPr>
          <w:rFonts w:ascii="Times New Roman" w:hAnsi="Times New Roman" w:cs="Times New Roman"/>
          <w:b/>
          <w:spacing w:val="2"/>
          <w:sz w:val="22"/>
          <w:szCs w:val="22"/>
        </w:rPr>
        <w:t>, кроме выходных и праздничных дней.</w:t>
      </w:r>
    </w:p>
    <w:p w14:paraId="0E4C4FE7" w14:textId="2EC871D5" w:rsidR="00320A92" w:rsidRPr="0018577A" w:rsidRDefault="0056653B" w:rsidP="005945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8577A">
        <w:rPr>
          <w:rFonts w:ascii="Times New Roman" w:hAnsi="Times New Roman" w:cs="Times New Roman"/>
          <w:sz w:val="22"/>
          <w:szCs w:val="22"/>
        </w:rPr>
        <w:t>5</w:t>
      </w:r>
      <w:r w:rsidR="00594553" w:rsidRPr="0018577A">
        <w:rPr>
          <w:rFonts w:ascii="Times New Roman" w:hAnsi="Times New Roman" w:cs="Times New Roman"/>
          <w:sz w:val="22"/>
          <w:szCs w:val="22"/>
        </w:rPr>
        <w:t>.2.</w:t>
      </w:r>
      <w:r w:rsidR="00E2754A" w:rsidRPr="0018577A">
        <w:rPr>
          <w:rFonts w:ascii="Times New Roman" w:hAnsi="Times New Roman" w:cs="Times New Roman"/>
          <w:sz w:val="22"/>
          <w:szCs w:val="22"/>
        </w:rPr>
        <w:t xml:space="preserve">2. </w:t>
      </w:r>
      <w:r w:rsidR="003A21D8" w:rsidRPr="003A21D8">
        <w:rPr>
          <w:rFonts w:ascii="Times New Roman" w:hAnsi="Times New Roman" w:cs="Times New Roman"/>
          <w:sz w:val="22"/>
          <w:szCs w:val="22"/>
        </w:rPr>
        <w:t>Своевременно и в полном объеме, в установленные настоящим договором сроки, вносить плату за коммунальную услугу по отоплению</w:t>
      </w:r>
      <w:r w:rsidR="00594553" w:rsidRPr="0018577A">
        <w:rPr>
          <w:rFonts w:ascii="Times New Roman" w:hAnsi="Times New Roman" w:cs="Times New Roman"/>
          <w:sz w:val="22"/>
          <w:szCs w:val="22"/>
        </w:rPr>
        <w:t>.</w:t>
      </w:r>
    </w:p>
    <w:p w14:paraId="20A20E96" w14:textId="4C56A1DE" w:rsidR="00594553" w:rsidRPr="0018577A" w:rsidRDefault="0056653B" w:rsidP="005945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8577A">
        <w:rPr>
          <w:rFonts w:ascii="Times New Roman" w:hAnsi="Times New Roman" w:cs="Times New Roman"/>
          <w:sz w:val="22"/>
          <w:szCs w:val="22"/>
        </w:rPr>
        <w:t>5</w:t>
      </w:r>
      <w:r w:rsidR="00594553" w:rsidRPr="0018577A">
        <w:rPr>
          <w:rFonts w:ascii="Times New Roman" w:hAnsi="Times New Roman" w:cs="Times New Roman"/>
          <w:sz w:val="22"/>
          <w:szCs w:val="22"/>
        </w:rPr>
        <w:t>.2.</w:t>
      </w:r>
      <w:r w:rsidR="00E2754A" w:rsidRPr="0018577A">
        <w:rPr>
          <w:rFonts w:ascii="Times New Roman" w:hAnsi="Times New Roman" w:cs="Times New Roman"/>
          <w:sz w:val="22"/>
          <w:szCs w:val="22"/>
        </w:rPr>
        <w:t xml:space="preserve">3. </w:t>
      </w:r>
      <w:r w:rsidR="003A21D8" w:rsidRPr="003A21D8">
        <w:rPr>
          <w:rFonts w:ascii="Times New Roman" w:hAnsi="Times New Roman" w:cs="Times New Roman"/>
          <w:sz w:val="22"/>
          <w:szCs w:val="22"/>
        </w:rPr>
        <w:t>При наличии приборов учета, ежемесячно передавать показания приборов учета в Теплоснабжающую организацию до 20 числа текущего месяца</w:t>
      </w:r>
      <w:r w:rsidR="00594553" w:rsidRPr="0018577A">
        <w:rPr>
          <w:rFonts w:ascii="Times New Roman" w:hAnsi="Times New Roman" w:cs="Times New Roman"/>
          <w:sz w:val="22"/>
          <w:szCs w:val="22"/>
        </w:rPr>
        <w:t>.</w:t>
      </w:r>
    </w:p>
    <w:p w14:paraId="041656C7" w14:textId="3692AA43" w:rsidR="00594553" w:rsidRPr="0018577A" w:rsidRDefault="0056653B" w:rsidP="005945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8577A">
        <w:rPr>
          <w:rFonts w:ascii="Times New Roman" w:hAnsi="Times New Roman" w:cs="Times New Roman"/>
          <w:sz w:val="22"/>
          <w:szCs w:val="22"/>
        </w:rPr>
        <w:t>5</w:t>
      </w:r>
      <w:r w:rsidR="00594553" w:rsidRPr="0018577A">
        <w:rPr>
          <w:rFonts w:ascii="Times New Roman" w:hAnsi="Times New Roman" w:cs="Times New Roman"/>
          <w:sz w:val="22"/>
          <w:szCs w:val="22"/>
        </w:rPr>
        <w:t>.2.</w:t>
      </w:r>
      <w:r w:rsidR="00E2754A">
        <w:rPr>
          <w:rFonts w:ascii="Times New Roman" w:hAnsi="Times New Roman" w:cs="Times New Roman"/>
          <w:sz w:val="22"/>
          <w:szCs w:val="22"/>
        </w:rPr>
        <w:t>4</w:t>
      </w:r>
      <w:r w:rsidR="00E2754A" w:rsidRPr="0018577A">
        <w:rPr>
          <w:rFonts w:ascii="Times New Roman" w:hAnsi="Times New Roman" w:cs="Times New Roman"/>
          <w:sz w:val="22"/>
          <w:szCs w:val="22"/>
        </w:rPr>
        <w:t xml:space="preserve">. </w:t>
      </w:r>
      <w:r w:rsidR="003A21D8" w:rsidRPr="003A21D8">
        <w:rPr>
          <w:rFonts w:ascii="Times New Roman" w:hAnsi="Times New Roman" w:cs="Times New Roman"/>
          <w:sz w:val="22"/>
          <w:szCs w:val="22"/>
        </w:rPr>
        <w:t>Допускать в домовладение представителей Теплоснабжающей организации для осмотра инженерного оборудования, приборов учета, для проверки правильности их показаний</w:t>
      </w:r>
      <w:r w:rsidR="00594553" w:rsidRPr="0018577A">
        <w:rPr>
          <w:rFonts w:ascii="Times New Roman" w:hAnsi="Times New Roman" w:cs="Times New Roman"/>
          <w:sz w:val="22"/>
          <w:szCs w:val="22"/>
        </w:rPr>
        <w:t>.</w:t>
      </w:r>
    </w:p>
    <w:p w14:paraId="680BD24D" w14:textId="77777777" w:rsidR="00594553" w:rsidRPr="0018577A" w:rsidRDefault="0056653B" w:rsidP="006A1753">
      <w:pPr>
        <w:shd w:val="clear" w:color="auto" w:fill="FFFFFF"/>
        <w:jc w:val="both"/>
        <w:rPr>
          <w:sz w:val="22"/>
          <w:szCs w:val="22"/>
        </w:rPr>
      </w:pPr>
      <w:r w:rsidRPr="0018577A">
        <w:rPr>
          <w:sz w:val="22"/>
          <w:szCs w:val="22"/>
        </w:rPr>
        <w:t>5</w:t>
      </w:r>
      <w:r w:rsidR="00594553" w:rsidRPr="0018577A">
        <w:rPr>
          <w:sz w:val="22"/>
          <w:szCs w:val="22"/>
        </w:rPr>
        <w:t>.2.</w:t>
      </w:r>
      <w:r w:rsidR="00E2754A">
        <w:rPr>
          <w:sz w:val="22"/>
          <w:szCs w:val="22"/>
        </w:rPr>
        <w:t>5</w:t>
      </w:r>
      <w:r w:rsidR="00E2754A" w:rsidRPr="0018577A">
        <w:rPr>
          <w:sz w:val="22"/>
          <w:szCs w:val="22"/>
        </w:rPr>
        <w:t>. Обеспечивать</w:t>
      </w:r>
      <w:r w:rsidR="00594553" w:rsidRPr="0018577A">
        <w:rPr>
          <w:sz w:val="22"/>
          <w:szCs w:val="22"/>
        </w:rPr>
        <w:t xml:space="preserve"> надлежащее техническое </w:t>
      </w:r>
      <w:r w:rsidR="006A1753" w:rsidRPr="0018577A">
        <w:rPr>
          <w:sz w:val="22"/>
          <w:szCs w:val="22"/>
        </w:rPr>
        <w:t>состояние эксплуатируемых сетей, принадлежащих ему на праве собственности или ином законном основании и (или) находящихся в границах его эксплуатационной ответственности, согласно требованиям нормативно-технических документов, а также замену и поверку принадлежащих Потребителю приборов учета.</w:t>
      </w:r>
    </w:p>
    <w:p w14:paraId="288FD527" w14:textId="77777777" w:rsidR="006A1753" w:rsidRPr="0018577A" w:rsidRDefault="006A1753" w:rsidP="006A1753">
      <w:pPr>
        <w:shd w:val="clear" w:color="auto" w:fill="FFFFFF"/>
        <w:jc w:val="both"/>
        <w:rPr>
          <w:sz w:val="22"/>
          <w:szCs w:val="22"/>
        </w:rPr>
      </w:pPr>
      <w:r w:rsidRPr="0018577A">
        <w:rPr>
          <w:sz w:val="22"/>
          <w:szCs w:val="22"/>
        </w:rPr>
        <w:t>5.2.</w:t>
      </w:r>
      <w:r w:rsidR="00AA28D0">
        <w:rPr>
          <w:sz w:val="22"/>
          <w:szCs w:val="22"/>
        </w:rPr>
        <w:t>6</w:t>
      </w:r>
      <w:r w:rsidRPr="0018577A">
        <w:rPr>
          <w:sz w:val="22"/>
          <w:szCs w:val="22"/>
        </w:rPr>
        <w:t xml:space="preserve">. Обеспечивать сохранность пломб и знаков поверки на приборах учета, узлах учета, задвижках обводной линии, пожарных гидрантах, задвижках и других устройствах, находящихся в границах его эксплуатационной ответственности, не допускать </w:t>
      </w:r>
      <w:r w:rsidR="00E2754A" w:rsidRPr="0018577A">
        <w:rPr>
          <w:sz w:val="22"/>
          <w:szCs w:val="22"/>
        </w:rPr>
        <w:t>утечки и</w:t>
      </w:r>
      <w:r w:rsidRPr="0018577A">
        <w:rPr>
          <w:sz w:val="22"/>
          <w:szCs w:val="22"/>
        </w:rPr>
        <w:t xml:space="preserve"> водоразбора сетевой воды.</w:t>
      </w:r>
    </w:p>
    <w:p w14:paraId="30F0F257" w14:textId="77777777" w:rsidR="006A1753" w:rsidRPr="0018577A" w:rsidRDefault="006A1753" w:rsidP="006A1753">
      <w:pPr>
        <w:shd w:val="clear" w:color="auto" w:fill="FFFFFF"/>
        <w:jc w:val="both"/>
        <w:rPr>
          <w:sz w:val="22"/>
          <w:szCs w:val="22"/>
        </w:rPr>
      </w:pPr>
      <w:r w:rsidRPr="0018577A">
        <w:rPr>
          <w:sz w:val="22"/>
          <w:szCs w:val="22"/>
        </w:rPr>
        <w:t>5.2.</w:t>
      </w:r>
      <w:r w:rsidR="00AA28D0">
        <w:rPr>
          <w:sz w:val="22"/>
          <w:szCs w:val="22"/>
        </w:rPr>
        <w:t>7</w:t>
      </w:r>
      <w:r w:rsidRPr="0018577A">
        <w:rPr>
          <w:sz w:val="22"/>
          <w:szCs w:val="22"/>
        </w:rPr>
        <w:t xml:space="preserve">. Незамедлительно сообщать </w:t>
      </w:r>
      <w:r w:rsidR="00D6045F" w:rsidRPr="0018577A">
        <w:rPr>
          <w:sz w:val="22"/>
          <w:szCs w:val="22"/>
        </w:rPr>
        <w:t>Теплоснабжающую организацию</w:t>
      </w:r>
      <w:r w:rsidRPr="0018577A">
        <w:rPr>
          <w:sz w:val="22"/>
          <w:szCs w:val="22"/>
        </w:rPr>
        <w:t xml:space="preserve"> обо всех повреждениях или неисправностях на тепловых сетях, сооружениях и устройствах, приборах учета, о нарушениях работы централизованных систем теплоснабжения, которые могут оказать негативное воздействие на работу централиз</w:t>
      </w:r>
      <w:r w:rsidR="00D6045F" w:rsidRPr="0018577A">
        <w:rPr>
          <w:sz w:val="22"/>
          <w:szCs w:val="22"/>
        </w:rPr>
        <w:t xml:space="preserve">ованной системы теплоснабжения </w:t>
      </w:r>
      <w:r w:rsidRPr="0018577A">
        <w:rPr>
          <w:sz w:val="22"/>
          <w:szCs w:val="22"/>
        </w:rPr>
        <w:t>и причинить вред окружающей среде.</w:t>
      </w:r>
    </w:p>
    <w:p w14:paraId="268DBDC9" w14:textId="7FF9AF7D" w:rsidR="00B1536E" w:rsidRPr="0018577A" w:rsidRDefault="00B1536E" w:rsidP="006A1753">
      <w:pPr>
        <w:shd w:val="clear" w:color="auto" w:fill="FFFFFF"/>
        <w:jc w:val="both"/>
        <w:rPr>
          <w:sz w:val="22"/>
          <w:szCs w:val="22"/>
        </w:rPr>
      </w:pPr>
      <w:r w:rsidRPr="0018577A">
        <w:rPr>
          <w:sz w:val="22"/>
          <w:szCs w:val="22"/>
        </w:rPr>
        <w:t>5.2.</w:t>
      </w:r>
      <w:r w:rsidR="00AA28D0">
        <w:rPr>
          <w:sz w:val="22"/>
          <w:szCs w:val="22"/>
        </w:rPr>
        <w:t>8</w:t>
      </w:r>
      <w:r w:rsidRPr="0018577A">
        <w:rPr>
          <w:sz w:val="22"/>
          <w:szCs w:val="22"/>
        </w:rPr>
        <w:t xml:space="preserve">. При продаже (мене, дарении, аренде) </w:t>
      </w:r>
      <w:r w:rsidR="003A21D8" w:rsidRPr="003A21D8">
        <w:rPr>
          <w:sz w:val="22"/>
          <w:szCs w:val="22"/>
        </w:rPr>
        <w:t>домовладени</w:t>
      </w:r>
      <w:r w:rsidR="003A21D8">
        <w:rPr>
          <w:sz w:val="22"/>
          <w:szCs w:val="22"/>
        </w:rPr>
        <w:t>я</w:t>
      </w:r>
      <w:r w:rsidR="003A21D8" w:rsidRPr="003A21D8">
        <w:rPr>
          <w:sz w:val="22"/>
          <w:szCs w:val="22"/>
        </w:rPr>
        <w:t xml:space="preserve"> </w:t>
      </w:r>
      <w:r w:rsidRPr="0018577A">
        <w:rPr>
          <w:sz w:val="22"/>
          <w:szCs w:val="22"/>
        </w:rPr>
        <w:t xml:space="preserve">Потребитель и проживающие с ним граждане обязаны в установленные законом сроки в письменном виде поставить в известность </w:t>
      </w:r>
      <w:r w:rsidR="00D6045F" w:rsidRPr="0018577A">
        <w:rPr>
          <w:sz w:val="22"/>
          <w:szCs w:val="22"/>
        </w:rPr>
        <w:t>Теплоснабжающую организацию</w:t>
      </w:r>
      <w:r w:rsidRPr="0018577A">
        <w:rPr>
          <w:sz w:val="22"/>
          <w:szCs w:val="22"/>
        </w:rPr>
        <w:t xml:space="preserve"> об изменении собственника, предоставить подтверждающие документы, произвести оплату в полном объеме за ранее полученн</w:t>
      </w:r>
      <w:r w:rsidR="00731AFE">
        <w:rPr>
          <w:sz w:val="22"/>
          <w:szCs w:val="22"/>
        </w:rPr>
        <w:t>ые коммунальные услуги по отоплению</w:t>
      </w:r>
      <w:r w:rsidRPr="0018577A">
        <w:rPr>
          <w:sz w:val="22"/>
          <w:szCs w:val="22"/>
        </w:rPr>
        <w:t>.</w:t>
      </w:r>
    </w:p>
    <w:p w14:paraId="26B69B1E" w14:textId="77777777" w:rsidR="00594553" w:rsidRPr="0018577A" w:rsidRDefault="0056653B" w:rsidP="005945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8577A">
        <w:rPr>
          <w:rFonts w:ascii="Times New Roman" w:hAnsi="Times New Roman" w:cs="Times New Roman"/>
          <w:sz w:val="22"/>
          <w:szCs w:val="22"/>
        </w:rPr>
        <w:t>5</w:t>
      </w:r>
      <w:r w:rsidR="00594553" w:rsidRPr="0018577A">
        <w:rPr>
          <w:rFonts w:ascii="Times New Roman" w:hAnsi="Times New Roman" w:cs="Times New Roman"/>
          <w:sz w:val="22"/>
          <w:szCs w:val="22"/>
        </w:rPr>
        <w:t>.</w:t>
      </w:r>
      <w:r w:rsidR="00E2754A" w:rsidRPr="0018577A">
        <w:rPr>
          <w:rFonts w:ascii="Times New Roman" w:hAnsi="Times New Roman" w:cs="Times New Roman"/>
          <w:sz w:val="22"/>
          <w:szCs w:val="22"/>
        </w:rPr>
        <w:t>3. Потребителю</w:t>
      </w:r>
      <w:r w:rsidR="00594553" w:rsidRPr="0018577A">
        <w:rPr>
          <w:rFonts w:ascii="Times New Roman" w:hAnsi="Times New Roman" w:cs="Times New Roman"/>
          <w:sz w:val="22"/>
          <w:szCs w:val="22"/>
        </w:rPr>
        <w:t xml:space="preserve"> запрещается:</w:t>
      </w:r>
    </w:p>
    <w:p w14:paraId="4669923C" w14:textId="77777777" w:rsidR="00594553" w:rsidRPr="0018577A" w:rsidRDefault="0056653B" w:rsidP="005945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8577A">
        <w:rPr>
          <w:rFonts w:ascii="Times New Roman" w:hAnsi="Times New Roman" w:cs="Times New Roman"/>
          <w:sz w:val="22"/>
          <w:szCs w:val="22"/>
        </w:rPr>
        <w:t>5</w:t>
      </w:r>
      <w:r w:rsidR="00594553" w:rsidRPr="0018577A">
        <w:rPr>
          <w:rFonts w:ascii="Times New Roman" w:hAnsi="Times New Roman" w:cs="Times New Roman"/>
          <w:sz w:val="22"/>
          <w:szCs w:val="22"/>
        </w:rPr>
        <w:t>.3.</w:t>
      </w:r>
      <w:r w:rsidR="00E2754A" w:rsidRPr="0018577A">
        <w:rPr>
          <w:rFonts w:ascii="Times New Roman" w:hAnsi="Times New Roman" w:cs="Times New Roman"/>
          <w:sz w:val="22"/>
          <w:szCs w:val="22"/>
        </w:rPr>
        <w:t>1. Устанавливать</w:t>
      </w:r>
      <w:r w:rsidR="00594553" w:rsidRPr="0018577A">
        <w:rPr>
          <w:rFonts w:ascii="Times New Roman" w:hAnsi="Times New Roman" w:cs="Times New Roman"/>
          <w:sz w:val="22"/>
          <w:szCs w:val="22"/>
        </w:rPr>
        <w:t xml:space="preserve"> дополнительные секции приборов отопления и переоборудовать внутренние инженерные сети без письменного разрешения </w:t>
      </w:r>
      <w:r w:rsidR="00D6045F" w:rsidRPr="0018577A">
        <w:rPr>
          <w:rFonts w:ascii="Times New Roman" w:hAnsi="Times New Roman" w:cs="Times New Roman"/>
          <w:sz w:val="22"/>
          <w:szCs w:val="22"/>
        </w:rPr>
        <w:t>Теплоснабжающей организации</w:t>
      </w:r>
      <w:r w:rsidR="00594553" w:rsidRPr="0018577A">
        <w:rPr>
          <w:rFonts w:ascii="Times New Roman" w:hAnsi="Times New Roman" w:cs="Times New Roman"/>
          <w:sz w:val="22"/>
          <w:szCs w:val="22"/>
        </w:rPr>
        <w:t>.</w:t>
      </w:r>
    </w:p>
    <w:p w14:paraId="5B1BD472" w14:textId="77777777" w:rsidR="00594553" w:rsidRPr="0018577A" w:rsidRDefault="0056653B" w:rsidP="00594553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8577A">
        <w:rPr>
          <w:rFonts w:ascii="Times New Roman" w:hAnsi="Times New Roman" w:cs="Times New Roman"/>
          <w:sz w:val="22"/>
          <w:szCs w:val="22"/>
        </w:rPr>
        <w:t>5</w:t>
      </w:r>
      <w:r w:rsidR="00594553" w:rsidRPr="0018577A">
        <w:rPr>
          <w:rFonts w:ascii="Times New Roman" w:hAnsi="Times New Roman" w:cs="Times New Roman"/>
          <w:sz w:val="22"/>
          <w:szCs w:val="22"/>
        </w:rPr>
        <w:t>.3.</w:t>
      </w:r>
      <w:r w:rsidR="00E2754A" w:rsidRPr="0018577A">
        <w:rPr>
          <w:rFonts w:ascii="Times New Roman" w:hAnsi="Times New Roman" w:cs="Times New Roman"/>
          <w:sz w:val="22"/>
          <w:szCs w:val="22"/>
        </w:rPr>
        <w:t>2. Использовать</w:t>
      </w:r>
      <w:r w:rsidR="00594553" w:rsidRPr="0018577A">
        <w:rPr>
          <w:rFonts w:ascii="Times New Roman" w:hAnsi="Times New Roman" w:cs="Times New Roman"/>
          <w:sz w:val="22"/>
          <w:szCs w:val="22"/>
        </w:rPr>
        <w:t xml:space="preserve"> тепл</w:t>
      </w:r>
      <w:r w:rsidR="00D6045F" w:rsidRPr="0018577A">
        <w:rPr>
          <w:rFonts w:ascii="Times New Roman" w:hAnsi="Times New Roman" w:cs="Times New Roman"/>
          <w:sz w:val="22"/>
          <w:szCs w:val="22"/>
        </w:rPr>
        <w:t xml:space="preserve">оноситель в системах отопления </w:t>
      </w:r>
      <w:r w:rsidR="00594553" w:rsidRPr="0018577A">
        <w:rPr>
          <w:rFonts w:ascii="Times New Roman" w:hAnsi="Times New Roman" w:cs="Times New Roman"/>
          <w:sz w:val="22"/>
          <w:szCs w:val="22"/>
        </w:rPr>
        <w:t>не по прямому назначению.</w:t>
      </w:r>
    </w:p>
    <w:p w14:paraId="55B212A6" w14:textId="77777777" w:rsidR="0080355F" w:rsidRDefault="0056653B" w:rsidP="00B70B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8577A">
        <w:rPr>
          <w:rFonts w:ascii="Times New Roman" w:hAnsi="Times New Roman" w:cs="Times New Roman"/>
          <w:sz w:val="22"/>
          <w:szCs w:val="22"/>
        </w:rPr>
        <w:lastRenderedPageBreak/>
        <w:t>5</w:t>
      </w:r>
      <w:r w:rsidR="00594553" w:rsidRPr="0018577A">
        <w:rPr>
          <w:rFonts w:ascii="Times New Roman" w:hAnsi="Times New Roman" w:cs="Times New Roman"/>
          <w:sz w:val="22"/>
          <w:szCs w:val="22"/>
        </w:rPr>
        <w:t>.</w:t>
      </w:r>
      <w:r w:rsidR="00E2754A" w:rsidRPr="0018577A">
        <w:rPr>
          <w:rFonts w:ascii="Times New Roman" w:hAnsi="Times New Roman" w:cs="Times New Roman"/>
          <w:sz w:val="22"/>
          <w:szCs w:val="22"/>
        </w:rPr>
        <w:t>4. Установка</w:t>
      </w:r>
      <w:r w:rsidR="00594553" w:rsidRPr="0018577A">
        <w:rPr>
          <w:rFonts w:ascii="Times New Roman" w:hAnsi="Times New Roman" w:cs="Times New Roman"/>
          <w:sz w:val="22"/>
          <w:szCs w:val="22"/>
        </w:rPr>
        <w:t xml:space="preserve">, замена и поверка автоматических приборов учета производится </w:t>
      </w:r>
      <w:r w:rsidR="0080355F" w:rsidRPr="0018577A">
        <w:rPr>
          <w:rFonts w:ascii="Times New Roman" w:hAnsi="Times New Roman" w:cs="Times New Roman"/>
          <w:sz w:val="22"/>
          <w:szCs w:val="22"/>
        </w:rPr>
        <w:t>Потребителем</w:t>
      </w:r>
      <w:r w:rsidR="00594553" w:rsidRPr="0018577A">
        <w:rPr>
          <w:rFonts w:ascii="Times New Roman" w:hAnsi="Times New Roman" w:cs="Times New Roman"/>
          <w:sz w:val="22"/>
          <w:szCs w:val="22"/>
        </w:rPr>
        <w:t xml:space="preserve"> за свой счет. Установка и замена осуществляются </w:t>
      </w:r>
      <w:r w:rsidR="0080355F" w:rsidRPr="0018577A">
        <w:rPr>
          <w:rFonts w:ascii="Times New Roman" w:hAnsi="Times New Roman" w:cs="Times New Roman"/>
          <w:sz w:val="22"/>
          <w:szCs w:val="22"/>
        </w:rPr>
        <w:t>Потребителем</w:t>
      </w:r>
      <w:r w:rsidR="00594553" w:rsidRPr="0018577A">
        <w:rPr>
          <w:rFonts w:ascii="Times New Roman" w:hAnsi="Times New Roman" w:cs="Times New Roman"/>
          <w:sz w:val="22"/>
          <w:szCs w:val="22"/>
        </w:rPr>
        <w:t xml:space="preserve"> после согласования с </w:t>
      </w:r>
      <w:r w:rsidR="00D6045F" w:rsidRPr="0018577A">
        <w:rPr>
          <w:rFonts w:ascii="Times New Roman" w:hAnsi="Times New Roman" w:cs="Times New Roman"/>
          <w:sz w:val="22"/>
          <w:szCs w:val="22"/>
        </w:rPr>
        <w:t>Теплоснабжающей организацией</w:t>
      </w:r>
      <w:r w:rsidR="00594553" w:rsidRPr="0018577A">
        <w:rPr>
          <w:rFonts w:ascii="Times New Roman" w:hAnsi="Times New Roman" w:cs="Times New Roman"/>
          <w:sz w:val="22"/>
          <w:szCs w:val="22"/>
        </w:rPr>
        <w:t xml:space="preserve"> и в присутствии ее представителей.</w:t>
      </w:r>
    </w:p>
    <w:p w14:paraId="4042453A" w14:textId="77777777" w:rsidR="00EA477E" w:rsidRPr="0018577A" w:rsidRDefault="00EA477E" w:rsidP="00B70B6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2B824019" w14:textId="77777777" w:rsidR="00594553" w:rsidRPr="0018577A" w:rsidRDefault="0056653B" w:rsidP="0059455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8577A">
        <w:rPr>
          <w:rFonts w:ascii="Times New Roman" w:hAnsi="Times New Roman" w:cs="Times New Roman"/>
          <w:b/>
          <w:sz w:val="22"/>
          <w:szCs w:val="22"/>
        </w:rPr>
        <w:t>6</w:t>
      </w:r>
      <w:r w:rsidR="00594553" w:rsidRPr="0018577A">
        <w:rPr>
          <w:rFonts w:ascii="Times New Roman" w:hAnsi="Times New Roman" w:cs="Times New Roman"/>
          <w:b/>
          <w:sz w:val="22"/>
          <w:szCs w:val="22"/>
        </w:rPr>
        <w:t>. ОБЯЗАТЕЛЬСТВА И ОТВЕТСТВЕННОСТЬ СТОРОН</w:t>
      </w:r>
    </w:p>
    <w:p w14:paraId="3EE1D819" w14:textId="77777777" w:rsidR="00594553" w:rsidRPr="0018577A" w:rsidRDefault="0056653B" w:rsidP="005945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8577A">
        <w:rPr>
          <w:rFonts w:ascii="Times New Roman" w:hAnsi="Times New Roman" w:cs="Times New Roman"/>
          <w:sz w:val="22"/>
          <w:szCs w:val="22"/>
        </w:rPr>
        <w:t>6</w:t>
      </w:r>
      <w:r w:rsidR="00594553" w:rsidRPr="0018577A">
        <w:rPr>
          <w:rFonts w:ascii="Times New Roman" w:hAnsi="Times New Roman" w:cs="Times New Roman"/>
          <w:sz w:val="22"/>
          <w:szCs w:val="22"/>
        </w:rPr>
        <w:t>.1.В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295B8D60" w14:textId="5DFD46C5" w:rsidR="001D6DA5" w:rsidRDefault="0056653B" w:rsidP="005945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8577A">
        <w:rPr>
          <w:rFonts w:ascii="Times New Roman" w:hAnsi="Times New Roman" w:cs="Times New Roman"/>
          <w:sz w:val="22"/>
          <w:szCs w:val="22"/>
        </w:rPr>
        <w:t>6</w:t>
      </w:r>
      <w:r w:rsidR="00594553" w:rsidRPr="0018577A">
        <w:rPr>
          <w:rFonts w:ascii="Times New Roman" w:hAnsi="Times New Roman" w:cs="Times New Roman"/>
          <w:sz w:val="22"/>
          <w:szCs w:val="22"/>
        </w:rPr>
        <w:t>.</w:t>
      </w:r>
      <w:r w:rsidR="00E2754A" w:rsidRPr="0018577A">
        <w:rPr>
          <w:rFonts w:ascii="Times New Roman" w:hAnsi="Times New Roman" w:cs="Times New Roman"/>
          <w:sz w:val="22"/>
          <w:szCs w:val="22"/>
        </w:rPr>
        <w:t>2. Ни</w:t>
      </w:r>
      <w:r w:rsidR="00594553" w:rsidRPr="0018577A">
        <w:rPr>
          <w:rFonts w:ascii="Times New Roman" w:hAnsi="Times New Roman" w:cs="Times New Roman"/>
          <w:sz w:val="22"/>
          <w:szCs w:val="22"/>
        </w:rPr>
        <w:t xml:space="preserve"> одна из сторон не несет ответственности перед другой стороной за невыполнение обязательств, обусловленное обстоятельствами, возникшими помимо воли и желания сторон, которые нельзя предвидеть или избежать (форс-мажор). К таковым обстоятельствам стороны относят: объявленную или фактическую войну, гражданские волнения, террористические акты, эпидемии, блокаду, эмбарго, землетрясения, наводнения, пожары и другие стихийные бедствия, а также распоряжения органов власти, обязательные к исполнению.</w:t>
      </w:r>
      <w:r w:rsidR="003A21D8">
        <w:rPr>
          <w:rFonts w:ascii="Times New Roman" w:hAnsi="Times New Roman" w:cs="Times New Roman"/>
          <w:sz w:val="22"/>
          <w:szCs w:val="22"/>
        </w:rPr>
        <w:t xml:space="preserve"> </w:t>
      </w:r>
      <w:r w:rsidR="00E2754A" w:rsidRPr="0018577A">
        <w:rPr>
          <w:rFonts w:ascii="Times New Roman" w:hAnsi="Times New Roman" w:cs="Times New Roman"/>
          <w:sz w:val="22"/>
          <w:szCs w:val="22"/>
        </w:rPr>
        <w:t>Свидетельство</w:t>
      </w:r>
      <w:r w:rsidR="00594553" w:rsidRPr="0018577A">
        <w:rPr>
          <w:rFonts w:ascii="Times New Roman" w:hAnsi="Times New Roman" w:cs="Times New Roman"/>
          <w:sz w:val="22"/>
          <w:szCs w:val="22"/>
        </w:rPr>
        <w:t>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14:paraId="7E41C4CA" w14:textId="77777777" w:rsidR="00EA477E" w:rsidRPr="0018577A" w:rsidRDefault="00EA477E" w:rsidP="0059455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84B6621" w14:textId="77777777" w:rsidR="0041601A" w:rsidRPr="0018577A" w:rsidRDefault="0056653B" w:rsidP="0078228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8577A">
        <w:rPr>
          <w:rFonts w:ascii="Times New Roman" w:hAnsi="Times New Roman" w:cs="Times New Roman"/>
          <w:b/>
          <w:sz w:val="22"/>
          <w:szCs w:val="22"/>
        </w:rPr>
        <w:t>7</w:t>
      </w:r>
      <w:r w:rsidR="00594553" w:rsidRPr="0018577A">
        <w:rPr>
          <w:rFonts w:ascii="Times New Roman" w:hAnsi="Times New Roman" w:cs="Times New Roman"/>
          <w:b/>
          <w:sz w:val="22"/>
          <w:szCs w:val="22"/>
        </w:rPr>
        <w:t>. ПОРЯДОК РАЗРЕШЕНИЯ СПОРОВ</w:t>
      </w:r>
    </w:p>
    <w:p w14:paraId="0872AECE" w14:textId="77777777" w:rsidR="003A21D8" w:rsidRPr="003A21D8" w:rsidRDefault="003A21D8" w:rsidP="003A21D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A21D8">
        <w:rPr>
          <w:rFonts w:ascii="Times New Roman" w:hAnsi="Times New Roman" w:cs="Times New Roman"/>
          <w:sz w:val="22"/>
          <w:szCs w:val="22"/>
        </w:rPr>
        <w:t>7.1. Для урегулирования разногласий по настоящему договору между Потребителем и Теплоснабжающей организацией, одна сторона обращается к другой стороне с письменным обращением об урегулировании разногласий с указанием следующих сведений:</w:t>
      </w:r>
    </w:p>
    <w:p w14:paraId="32A8C5EA" w14:textId="77777777" w:rsidR="003A21D8" w:rsidRPr="003A21D8" w:rsidRDefault="003A21D8" w:rsidP="003A21D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A21D8">
        <w:rPr>
          <w:rFonts w:ascii="Times New Roman" w:hAnsi="Times New Roman" w:cs="Times New Roman"/>
          <w:sz w:val="22"/>
          <w:szCs w:val="22"/>
        </w:rPr>
        <w:t>а) сведения о заявителе (наименование, местонахождение (адрес);</w:t>
      </w:r>
    </w:p>
    <w:p w14:paraId="0FBD7AE0" w14:textId="77777777" w:rsidR="003A21D8" w:rsidRPr="003A21D8" w:rsidRDefault="003A21D8" w:rsidP="003A21D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A21D8">
        <w:rPr>
          <w:rFonts w:ascii="Times New Roman" w:hAnsi="Times New Roman" w:cs="Times New Roman"/>
          <w:sz w:val="22"/>
          <w:szCs w:val="22"/>
        </w:rPr>
        <w:t>б) содержание разногласий;</w:t>
      </w:r>
    </w:p>
    <w:p w14:paraId="731FA72F" w14:textId="77777777" w:rsidR="003A21D8" w:rsidRPr="003A21D8" w:rsidRDefault="003A21D8" w:rsidP="003A21D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A21D8">
        <w:rPr>
          <w:rFonts w:ascii="Times New Roman" w:hAnsi="Times New Roman" w:cs="Times New Roman"/>
          <w:sz w:val="22"/>
          <w:szCs w:val="22"/>
        </w:rPr>
        <w:t>в) сведения об объекте (объектах), в отношении которого возникли разногласия, в том числе его полное наименование, местонахождение и право на объект (объекты), которым обладает Потребитель.</w:t>
      </w:r>
    </w:p>
    <w:p w14:paraId="205D9EAD" w14:textId="77777777" w:rsidR="003A21D8" w:rsidRPr="003A21D8" w:rsidRDefault="003A21D8" w:rsidP="003A21D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A21D8">
        <w:rPr>
          <w:rFonts w:ascii="Times New Roman" w:hAnsi="Times New Roman" w:cs="Times New Roman"/>
          <w:sz w:val="22"/>
          <w:szCs w:val="22"/>
        </w:rPr>
        <w:t>7.2. Сторона, получившая обращение, в течение 5 рабочих дней с даты его поступления обязана его рассмотреть и дать ответ.</w:t>
      </w:r>
    </w:p>
    <w:p w14:paraId="429D1C34" w14:textId="77777777" w:rsidR="003A21D8" w:rsidRPr="003A21D8" w:rsidRDefault="003A21D8" w:rsidP="003A21D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A21D8">
        <w:rPr>
          <w:rFonts w:ascii="Times New Roman" w:hAnsi="Times New Roman" w:cs="Times New Roman"/>
          <w:sz w:val="22"/>
          <w:szCs w:val="22"/>
        </w:rPr>
        <w:t>7.3.  По результатам ответа, предусмотренного пунктом 7.2 настоящего договора, стороны составляют акт об урегулировании разногласий.</w:t>
      </w:r>
    </w:p>
    <w:p w14:paraId="204FCA10" w14:textId="77777777" w:rsidR="003A21D8" w:rsidRPr="003A21D8" w:rsidRDefault="003A21D8" w:rsidP="003A21D8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A21D8">
        <w:rPr>
          <w:rFonts w:ascii="Times New Roman" w:hAnsi="Times New Roman" w:cs="Times New Roman"/>
          <w:sz w:val="22"/>
          <w:szCs w:val="22"/>
        </w:rPr>
        <w:t>7.4.  В случае невозможности разрешения разногласий путем переговоров они подлежат рассмотрению в суде в установленном законодательством порядке.</w:t>
      </w:r>
    </w:p>
    <w:p w14:paraId="524D9735" w14:textId="6F08B58A" w:rsidR="00EA477E" w:rsidRDefault="003A21D8" w:rsidP="003A21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3A21D8">
        <w:rPr>
          <w:rFonts w:ascii="Times New Roman" w:hAnsi="Times New Roman" w:cs="Times New Roman"/>
          <w:sz w:val="22"/>
          <w:szCs w:val="22"/>
        </w:rPr>
        <w:t>7.5. Порядок, предусмотренный пунктами 7.1.– 7.4. настоящего договора, является обязательным досудебным претензионным порядком урегулирования споров.</w:t>
      </w:r>
    </w:p>
    <w:p w14:paraId="5159D285" w14:textId="77777777" w:rsidR="003A21D8" w:rsidRPr="00DE27E3" w:rsidRDefault="003A21D8" w:rsidP="003A21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4F715600" w14:textId="77777777" w:rsidR="0041601A" w:rsidRPr="0018577A" w:rsidRDefault="0056653B" w:rsidP="0078228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8577A">
        <w:rPr>
          <w:rFonts w:ascii="Times New Roman" w:hAnsi="Times New Roman" w:cs="Times New Roman"/>
          <w:b/>
          <w:sz w:val="22"/>
          <w:szCs w:val="22"/>
        </w:rPr>
        <w:t>8</w:t>
      </w:r>
      <w:r w:rsidR="00594553" w:rsidRPr="0018577A">
        <w:rPr>
          <w:rFonts w:ascii="Times New Roman" w:hAnsi="Times New Roman" w:cs="Times New Roman"/>
          <w:b/>
          <w:sz w:val="22"/>
          <w:szCs w:val="22"/>
        </w:rPr>
        <w:t>. СРОК ДЕЙСТВИЯ ДОГОВОРА</w:t>
      </w:r>
    </w:p>
    <w:p w14:paraId="49FD0D59" w14:textId="37264A5D" w:rsidR="00594553" w:rsidRPr="0018577A" w:rsidRDefault="0056653B" w:rsidP="00594553">
      <w:pPr>
        <w:shd w:val="clear" w:color="auto" w:fill="FFFFFF"/>
        <w:jc w:val="both"/>
        <w:rPr>
          <w:color w:val="auto"/>
          <w:sz w:val="22"/>
          <w:szCs w:val="22"/>
        </w:rPr>
      </w:pPr>
      <w:r w:rsidRPr="0018577A">
        <w:rPr>
          <w:sz w:val="22"/>
          <w:szCs w:val="22"/>
        </w:rPr>
        <w:t>8</w:t>
      </w:r>
      <w:r w:rsidR="00594553" w:rsidRPr="0018577A">
        <w:rPr>
          <w:sz w:val="22"/>
          <w:szCs w:val="22"/>
        </w:rPr>
        <w:t>.</w:t>
      </w:r>
      <w:r w:rsidR="00E2754A" w:rsidRPr="0018577A">
        <w:rPr>
          <w:sz w:val="22"/>
          <w:szCs w:val="22"/>
        </w:rPr>
        <w:t>1. Настоящий</w:t>
      </w:r>
      <w:r w:rsidR="00594553" w:rsidRPr="0018577A">
        <w:rPr>
          <w:sz w:val="22"/>
          <w:szCs w:val="22"/>
        </w:rPr>
        <w:t xml:space="preserve"> Договор действует </w:t>
      </w:r>
      <w:r w:rsidR="00C55157" w:rsidRPr="0018577A">
        <w:rPr>
          <w:sz w:val="22"/>
          <w:szCs w:val="22"/>
        </w:rPr>
        <w:t xml:space="preserve">с </w:t>
      </w:r>
      <w:r w:rsidR="00D24450">
        <w:rPr>
          <w:sz w:val="22"/>
          <w:szCs w:val="22"/>
        </w:rPr>
        <w:t>__________</w:t>
      </w:r>
      <w:r w:rsidR="00594553" w:rsidRPr="0018577A">
        <w:rPr>
          <w:sz w:val="22"/>
          <w:szCs w:val="22"/>
        </w:rPr>
        <w:t xml:space="preserve">, а в части расчетов до полного исполнения Сторонами своих обязательств. </w:t>
      </w:r>
      <w:r w:rsidR="00734DC2" w:rsidRPr="0018577A">
        <w:rPr>
          <w:sz w:val="22"/>
          <w:szCs w:val="22"/>
        </w:rPr>
        <w:t xml:space="preserve">Договор считается ежегодно пролонгированным на тех же условиях, если ни одна из сторон за месяц до истечения срока не заявит о пересмотре его условий, либо заключении нового договора. </w:t>
      </w:r>
      <w:r w:rsidR="00594553" w:rsidRPr="0018577A">
        <w:rPr>
          <w:sz w:val="22"/>
          <w:szCs w:val="22"/>
        </w:rPr>
        <w:t>Отк</w:t>
      </w:r>
      <w:r w:rsidR="00C55157" w:rsidRPr="0018577A">
        <w:rPr>
          <w:sz w:val="22"/>
          <w:szCs w:val="22"/>
        </w:rPr>
        <w:t>аз от настоящего Договора прини</w:t>
      </w:r>
      <w:r w:rsidR="00594553" w:rsidRPr="0018577A">
        <w:rPr>
          <w:sz w:val="22"/>
          <w:szCs w:val="22"/>
        </w:rPr>
        <w:t xml:space="preserve">мается только в случае прекращения оказания услуг. </w:t>
      </w:r>
      <w:r w:rsidR="00594553" w:rsidRPr="0018577A">
        <w:rPr>
          <w:color w:val="auto"/>
          <w:sz w:val="22"/>
          <w:szCs w:val="22"/>
        </w:rPr>
        <w:t>Условия настоящег</w:t>
      </w:r>
      <w:r w:rsidR="00C55157" w:rsidRPr="0018577A">
        <w:rPr>
          <w:color w:val="auto"/>
          <w:sz w:val="22"/>
          <w:szCs w:val="22"/>
        </w:rPr>
        <w:t>о договора распространяют свое действие на отношения с момента подписания</w:t>
      </w:r>
      <w:r w:rsidR="00594553" w:rsidRPr="0018577A">
        <w:rPr>
          <w:color w:val="auto"/>
          <w:sz w:val="22"/>
          <w:szCs w:val="22"/>
        </w:rPr>
        <w:t>.</w:t>
      </w:r>
    </w:p>
    <w:p w14:paraId="0BF5F6E3" w14:textId="77777777" w:rsidR="00594553" w:rsidRPr="0018577A" w:rsidRDefault="0056653B" w:rsidP="00B153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18577A">
        <w:rPr>
          <w:rFonts w:ascii="Times New Roman" w:hAnsi="Times New Roman" w:cs="Times New Roman"/>
          <w:sz w:val="22"/>
          <w:szCs w:val="22"/>
        </w:rPr>
        <w:t>8</w:t>
      </w:r>
      <w:r w:rsidR="00594553" w:rsidRPr="0018577A">
        <w:rPr>
          <w:rFonts w:ascii="Times New Roman" w:hAnsi="Times New Roman" w:cs="Times New Roman"/>
          <w:sz w:val="22"/>
          <w:szCs w:val="22"/>
        </w:rPr>
        <w:t>.2.</w:t>
      </w:r>
      <w:r w:rsidR="00B1536E" w:rsidRPr="0018577A">
        <w:rPr>
          <w:rFonts w:ascii="Times New Roman" w:hAnsi="Times New Roman" w:cs="Times New Roman"/>
          <w:sz w:val="22"/>
          <w:szCs w:val="22"/>
        </w:rPr>
        <w:t xml:space="preserve"> </w:t>
      </w:r>
      <w:r w:rsidR="00594553" w:rsidRPr="0018577A">
        <w:rPr>
          <w:rFonts w:ascii="Times New Roman" w:hAnsi="Times New Roman" w:cs="Times New Roman"/>
          <w:sz w:val="22"/>
          <w:szCs w:val="22"/>
        </w:rPr>
        <w:t>Настоящий Договор составлен в двух экземплярах, по одному для каждой из сторон, имеющих равную юридическую силу. Все изменения и дополнения к настоящему договору имеют юридическую силу лишь в том случае, если они совершены в письменной форме и подписаны Сторонами.</w:t>
      </w:r>
    </w:p>
    <w:p w14:paraId="760D16FD" w14:textId="77777777" w:rsidR="008F12CB" w:rsidRPr="0018577A" w:rsidRDefault="008F12CB" w:rsidP="008F12CB">
      <w:pPr>
        <w:pStyle w:val="12"/>
        <w:keepNext/>
        <w:keepLines/>
        <w:shd w:val="clear" w:color="auto" w:fill="auto"/>
        <w:tabs>
          <w:tab w:val="left" w:pos="4161"/>
        </w:tabs>
        <w:spacing w:before="0"/>
        <w:jc w:val="both"/>
        <w:rPr>
          <w:b w:val="0"/>
          <w:sz w:val="22"/>
          <w:szCs w:val="22"/>
        </w:rPr>
      </w:pPr>
      <w:bookmarkStart w:id="1" w:name="bookmark5"/>
      <w:r w:rsidRPr="0018577A">
        <w:rPr>
          <w:b w:val="0"/>
          <w:sz w:val="22"/>
          <w:szCs w:val="22"/>
        </w:rPr>
        <w:t>8.3. Приложения, являющиеся неотъемлемой частью настоящего договора:</w:t>
      </w:r>
    </w:p>
    <w:p w14:paraId="6F37CE69" w14:textId="77777777" w:rsidR="008F12CB" w:rsidRPr="0018577A" w:rsidRDefault="008F12CB" w:rsidP="008F12CB">
      <w:pPr>
        <w:pStyle w:val="12"/>
        <w:keepNext/>
        <w:keepLines/>
        <w:numPr>
          <w:ilvl w:val="0"/>
          <w:numId w:val="4"/>
        </w:numPr>
        <w:shd w:val="clear" w:color="auto" w:fill="auto"/>
        <w:tabs>
          <w:tab w:val="left" w:pos="0"/>
        </w:tabs>
        <w:spacing w:before="0"/>
        <w:jc w:val="both"/>
        <w:rPr>
          <w:b w:val="0"/>
          <w:sz w:val="22"/>
          <w:szCs w:val="22"/>
        </w:rPr>
      </w:pPr>
      <w:r w:rsidRPr="0018577A">
        <w:rPr>
          <w:b w:val="0"/>
          <w:sz w:val="22"/>
          <w:szCs w:val="22"/>
        </w:rPr>
        <w:t>Приложение №1 – Акт разграничения балансовой принадлежности и эксплуатационной ответственности тепловых сетей;</w:t>
      </w:r>
    </w:p>
    <w:p w14:paraId="4AF67E91" w14:textId="77777777" w:rsidR="008F12CB" w:rsidRPr="0018577A" w:rsidRDefault="008F12CB" w:rsidP="008F12CB">
      <w:pPr>
        <w:pStyle w:val="12"/>
        <w:keepNext/>
        <w:keepLines/>
        <w:numPr>
          <w:ilvl w:val="0"/>
          <w:numId w:val="4"/>
        </w:numPr>
        <w:shd w:val="clear" w:color="auto" w:fill="auto"/>
        <w:tabs>
          <w:tab w:val="left" w:pos="0"/>
        </w:tabs>
        <w:spacing w:before="0"/>
        <w:jc w:val="both"/>
        <w:rPr>
          <w:b w:val="0"/>
          <w:sz w:val="22"/>
          <w:szCs w:val="22"/>
        </w:rPr>
      </w:pPr>
      <w:r w:rsidRPr="0018577A">
        <w:rPr>
          <w:b w:val="0"/>
          <w:sz w:val="22"/>
          <w:szCs w:val="22"/>
        </w:rPr>
        <w:t>Приложение №2 – Температурный график;</w:t>
      </w:r>
    </w:p>
    <w:p w14:paraId="6D625438" w14:textId="77777777" w:rsidR="008F12CB" w:rsidRPr="0018577A" w:rsidRDefault="008F12CB" w:rsidP="008F12CB">
      <w:pPr>
        <w:pStyle w:val="12"/>
        <w:keepNext/>
        <w:keepLines/>
        <w:numPr>
          <w:ilvl w:val="0"/>
          <w:numId w:val="4"/>
        </w:numPr>
        <w:shd w:val="clear" w:color="auto" w:fill="auto"/>
        <w:tabs>
          <w:tab w:val="left" w:pos="0"/>
        </w:tabs>
        <w:spacing w:before="0"/>
        <w:jc w:val="both"/>
        <w:rPr>
          <w:b w:val="0"/>
          <w:sz w:val="22"/>
          <w:szCs w:val="22"/>
        </w:rPr>
      </w:pPr>
      <w:r w:rsidRPr="0018577A">
        <w:rPr>
          <w:b w:val="0"/>
          <w:sz w:val="22"/>
          <w:szCs w:val="22"/>
        </w:rPr>
        <w:t>Приложение №3 – Плановые (договорные) величины теплопотребления.</w:t>
      </w:r>
    </w:p>
    <w:bookmarkEnd w:id="1"/>
    <w:p w14:paraId="7045D67C" w14:textId="77777777" w:rsidR="001D6DA5" w:rsidRPr="0018577A" w:rsidRDefault="001D6DA5" w:rsidP="001D6DA5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2"/>
          <w:szCs w:val="22"/>
        </w:rPr>
      </w:pPr>
    </w:p>
    <w:p w14:paraId="424253D9" w14:textId="77777777" w:rsidR="00594553" w:rsidRDefault="0056653B" w:rsidP="001D6DA5">
      <w:pPr>
        <w:widowControl w:val="0"/>
        <w:autoSpaceDE w:val="0"/>
        <w:autoSpaceDN w:val="0"/>
        <w:adjustRightInd w:val="0"/>
        <w:jc w:val="center"/>
        <w:rPr>
          <w:b/>
          <w:color w:val="auto"/>
          <w:sz w:val="22"/>
          <w:szCs w:val="22"/>
        </w:rPr>
      </w:pPr>
      <w:r w:rsidRPr="0018577A">
        <w:rPr>
          <w:b/>
          <w:color w:val="auto"/>
          <w:sz w:val="22"/>
          <w:szCs w:val="22"/>
        </w:rPr>
        <w:t>9</w:t>
      </w:r>
      <w:r w:rsidR="00594553" w:rsidRPr="0018577A">
        <w:rPr>
          <w:b/>
          <w:color w:val="auto"/>
          <w:sz w:val="22"/>
          <w:szCs w:val="22"/>
        </w:rPr>
        <w:t>. ЮРИДИЧЕСКИЕ АДРЕСА И РЕКВИЗИТЫ СТОРОН</w:t>
      </w:r>
    </w:p>
    <w:p w14:paraId="05978EF7" w14:textId="77777777" w:rsidR="00EC1B5F" w:rsidRPr="0018577A" w:rsidRDefault="00EC1B5F" w:rsidP="001D6DA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0008" w:type="dxa"/>
        <w:jc w:val="center"/>
        <w:tblLayout w:type="fixed"/>
        <w:tblLook w:val="0000" w:firstRow="0" w:lastRow="0" w:firstColumn="0" w:lastColumn="0" w:noHBand="0" w:noVBand="0"/>
      </w:tblPr>
      <w:tblGrid>
        <w:gridCol w:w="5328"/>
        <w:gridCol w:w="4680"/>
      </w:tblGrid>
      <w:tr w:rsidR="00594553" w:rsidRPr="0018577A" w14:paraId="4CD44156" w14:textId="77777777" w:rsidTr="00791300">
        <w:trPr>
          <w:jc w:val="center"/>
        </w:trPr>
        <w:tc>
          <w:tcPr>
            <w:tcW w:w="5328" w:type="dxa"/>
          </w:tcPr>
          <w:p w14:paraId="2254591F" w14:textId="77777777" w:rsidR="00594553" w:rsidRPr="0018577A" w:rsidRDefault="0056653B" w:rsidP="00F12B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8577A">
              <w:rPr>
                <w:b/>
                <w:sz w:val="22"/>
                <w:szCs w:val="22"/>
              </w:rPr>
              <w:t>9</w:t>
            </w:r>
            <w:r w:rsidR="00594553" w:rsidRPr="0018577A">
              <w:rPr>
                <w:b/>
                <w:sz w:val="22"/>
                <w:szCs w:val="22"/>
              </w:rPr>
              <w:t xml:space="preserve">.1. </w:t>
            </w:r>
            <w:r w:rsidR="008F12CB" w:rsidRPr="0018577A">
              <w:rPr>
                <w:b/>
                <w:sz w:val="22"/>
                <w:szCs w:val="22"/>
              </w:rPr>
              <w:t>Тепло</w:t>
            </w:r>
            <w:r w:rsidR="00594553" w:rsidRPr="0018577A">
              <w:rPr>
                <w:b/>
                <w:sz w:val="22"/>
                <w:szCs w:val="22"/>
              </w:rPr>
              <w:t>снабжающая организация:</w:t>
            </w:r>
          </w:p>
          <w:p w14:paraId="669BFDFC" w14:textId="77777777" w:rsidR="00DC053E" w:rsidRPr="00DC053E" w:rsidRDefault="00DC053E" w:rsidP="00DC05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053E">
              <w:rPr>
                <w:sz w:val="22"/>
                <w:szCs w:val="22"/>
              </w:rPr>
              <w:t>ОБЩЕСТВО С ОГРАНИЧЕННОЙ ОТВЕТСТВЕННОСТЬЮ</w:t>
            </w:r>
          </w:p>
          <w:p w14:paraId="096BAB8E" w14:textId="77777777" w:rsidR="00DC053E" w:rsidRPr="00DC053E" w:rsidRDefault="00DC053E" w:rsidP="00DC05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053E">
              <w:rPr>
                <w:sz w:val="22"/>
                <w:szCs w:val="22"/>
              </w:rPr>
              <w:t>«ЛАНГЕПАССКИЕ КОММУНАЛЬНЫЕ СИСТЕМЫ»</w:t>
            </w:r>
          </w:p>
          <w:p w14:paraId="02A1157F" w14:textId="77777777" w:rsidR="00DC053E" w:rsidRPr="00DC053E" w:rsidRDefault="00DC053E" w:rsidP="00DC05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053E">
              <w:rPr>
                <w:sz w:val="22"/>
                <w:szCs w:val="22"/>
              </w:rPr>
              <w:t xml:space="preserve">Сокращенное наименование юридического </w:t>
            </w:r>
          </w:p>
          <w:p w14:paraId="78C2515F" w14:textId="77777777" w:rsidR="00DC053E" w:rsidRPr="00DC053E" w:rsidRDefault="00DC053E" w:rsidP="00DC05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053E">
              <w:rPr>
                <w:sz w:val="22"/>
                <w:szCs w:val="22"/>
              </w:rPr>
              <w:t>лица: ООО «ЛКС»</w:t>
            </w:r>
          </w:p>
          <w:p w14:paraId="51B8981C" w14:textId="77777777" w:rsidR="00DC053E" w:rsidRPr="00DC053E" w:rsidRDefault="00DC053E" w:rsidP="00DC05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053E">
              <w:rPr>
                <w:sz w:val="22"/>
                <w:szCs w:val="22"/>
              </w:rPr>
              <w:lastRenderedPageBreak/>
              <w:t>ИНН 8617041019</w:t>
            </w:r>
          </w:p>
          <w:p w14:paraId="31B0389F" w14:textId="77777777" w:rsidR="00DC053E" w:rsidRPr="00DC053E" w:rsidRDefault="00DC053E" w:rsidP="00DC05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053E">
              <w:rPr>
                <w:sz w:val="22"/>
                <w:szCs w:val="22"/>
              </w:rPr>
              <w:t>КПП 861701001</w:t>
            </w:r>
          </w:p>
          <w:p w14:paraId="50790C6B" w14:textId="77777777" w:rsidR="00DC053E" w:rsidRPr="00DC053E" w:rsidRDefault="00DC053E" w:rsidP="00DC05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053E">
              <w:rPr>
                <w:sz w:val="22"/>
                <w:szCs w:val="22"/>
              </w:rPr>
              <w:t>ОГРН 1248600011230   дата регистрации 18.11.2024</w:t>
            </w:r>
          </w:p>
          <w:p w14:paraId="4EDE4AD9" w14:textId="77777777" w:rsidR="00DC053E" w:rsidRPr="00DC053E" w:rsidRDefault="00DC053E" w:rsidP="00DC05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053E">
              <w:rPr>
                <w:sz w:val="22"/>
                <w:szCs w:val="22"/>
              </w:rPr>
              <w:t>Юридический адрес:</w:t>
            </w:r>
            <w:r w:rsidRPr="00DC053E">
              <w:rPr>
                <w:sz w:val="22"/>
                <w:szCs w:val="22"/>
              </w:rPr>
              <w:tab/>
            </w:r>
          </w:p>
          <w:p w14:paraId="40EA48D7" w14:textId="77777777" w:rsidR="00DC053E" w:rsidRPr="00DC053E" w:rsidRDefault="00DC053E" w:rsidP="00DC05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053E">
              <w:rPr>
                <w:sz w:val="22"/>
                <w:szCs w:val="22"/>
              </w:rPr>
              <w:t>628672, ХАНТЫ-МАНСИЙСКИЙ АВТОНОМНЫЙ ОКРУГ – ЮГРА,</w:t>
            </w:r>
          </w:p>
          <w:p w14:paraId="76F92A0F" w14:textId="77777777" w:rsidR="00DC053E" w:rsidRPr="00DC053E" w:rsidRDefault="00DC053E" w:rsidP="00DC05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053E">
              <w:rPr>
                <w:sz w:val="22"/>
                <w:szCs w:val="22"/>
              </w:rPr>
              <w:t>Г.О. ЛАНГЕПАС, Г ЛАНГЕПАС, УЛИЦА ЛЕНИНА ДОМ 9</w:t>
            </w:r>
          </w:p>
          <w:p w14:paraId="4FCF6601" w14:textId="77777777" w:rsidR="00DC053E" w:rsidRPr="00DC053E" w:rsidRDefault="00DC053E" w:rsidP="00DC05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053E">
              <w:rPr>
                <w:sz w:val="22"/>
                <w:szCs w:val="22"/>
              </w:rPr>
              <w:t>Почтовый адрес:</w:t>
            </w:r>
          </w:p>
          <w:p w14:paraId="62890536" w14:textId="77777777" w:rsidR="00DC053E" w:rsidRPr="00DC053E" w:rsidRDefault="00DC053E" w:rsidP="00DC05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053E">
              <w:rPr>
                <w:sz w:val="22"/>
                <w:szCs w:val="22"/>
              </w:rPr>
              <w:t xml:space="preserve">628672, ХАНТЫ-МАНСИЙСКИЙ АВТОНОМНЫЙ ОКРУГ – ЮГРА, </w:t>
            </w:r>
          </w:p>
          <w:p w14:paraId="3D99C215" w14:textId="77777777" w:rsidR="00DC053E" w:rsidRPr="00DC053E" w:rsidRDefault="00DC053E" w:rsidP="00DC05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053E">
              <w:rPr>
                <w:sz w:val="22"/>
                <w:szCs w:val="22"/>
              </w:rPr>
              <w:t>Г.О. ЛАНГЕПАС, Г ЛАНГЕПАС, УЛИЦА ЛЕНИНА ДОМ 9</w:t>
            </w:r>
          </w:p>
          <w:p w14:paraId="4EB774D2" w14:textId="77777777" w:rsidR="00DC053E" w:rsidRPr="00DC053E" w:rsidRDefault="00DC053E" w:rsidP="00DC05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053E">
              <w:rPr>
                <w:sz w:val="22"/>
                <w:szCs w:val="22"/>
              </w:rPr>
              <w:t>Контактные телефоны:</w:t>
            </w:r>
            <w:r w:rsidRPr="00DC053E">
              <w:rPr>
                <w:sz w:val="22"/>
                <w:szCs w:val="22"/>
              </w:rPr>
              <w:tab/>
            </w:r>
          </w:p>
          <w:p w14:paraId="6F098A48" w14:textId="77777777" w:rsidR="00DC053E" w:rsidRPr="00DC053E" w:rsidRDefault="00DC053E" w:rsidP="00DC05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053E">
              <w:rPr>
                <w:sz w:val="22"/>
                <w:szCs w:val="22"/>
              </w:rPr>
              <w:t>приемная (факс)     (34669) 2-13-54</w:t>
            </w:r>
          </w:p>
          <w:p w14:paraId="5C0ADEDF" w14:textId="77777777" w:rsidR="00DC053E" w:rsidRPr="00DC053E" w:rsidRDefault="00DC053E" w:rsidP="00DC05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053E">
              <w:rPr>
                <w:sz w:val="22"/>
                <w:szCs w:val="22"/>
              </w:rPr>
              <w:t xml:space="preserve">главный бухгалтер (34669) 2-35-52                   </w:t>
            </w:r>
          </w:p>
          <w:p w14:paraId="2814EE73" w14:textId="77777777" w:rsidR="00DC053E" w:rsidRPr="00DC053E" w:rsidRDefault="00DC053E" w:rsidP="00DC05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053E">
              <w:rPr>
                <w:sz w:val="22"/>
                <w:szCs w:val="22"/>
              </w:rPr>
              <w:t xml:space="preserve">бухгалтерия            (34669) 2-94-53                    </w:t>
            </w:r>
          </w:p>
          <w:p w14:paraId="460C78A9" w14:textId="77777777" w:rsidR="00DC053E" w:rsidRPr="00DC053E" w:rsidRDefault="00DC053E" w:rsidP="00DC05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053E">
              <w:rPr>
                <w:sz w:val="22"/>
                <w:szCs w:val="22"/>
              </w:rPr>
              <w:t>диспетчерская        (34669) 2-59-58</w:t>
            </w:r>
          </w:p>
          <w:p w14:paraId="677DBECA" w14:textId="77777777" w:rsidR="00DC053E" w:rsidRPr="00DC053E" w:rsidRDefault="00DC053E" w:rsidP="00DC05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053E">
              <w:rPr>
                <w:sz w:val="22"/>
                <w:szCs w:val="22"/>
              </w:rPr>
              <w:t>е-mail:</w:t>
            </w:r>
            <w:r w:rsidRPr="00DC053E">
              <w:rPr>
                <w:sz w:val="22"/>
                <w:szCs w:val="22"/>
              </w:rPr>
              <w:tab/>
              <w:t>langks@mail.ru</w:t>
            </w:r>
          </w:p>
          <w:p w14:paraId="5E0D2B97" w14:textId="77777777" w:rsidR="00DC053E" w:rsidRPr="00DC053E" w:rsidRDefault="00DC053E" w:rsidP="00DC05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053E">
              <w:rPr>
                <w:sz w:val="22"/>
                <w:szCs w:val="22"/>
              </w:rPr>
              <w:t>Основной вид деятельности</w:t>
            </w:r>
          </w:p>
          <w:p w14:paraId="3A4E2263" w14:textId="77777777" w:rsidR="00DC053E" w:rsidRPr="00DC053E" w:rsidRDefault="00DC053E" w:rsidP="00DC05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053E">
              <w:rPr>
                <w:sz w:val="22"/>
                <w:szCs w:val="22"/>
              </w:rPr>
              <w:t xml:space="preserve">ОКВЭД 35.30 Производство, передача и распределение пара </w:t>
            </w:r>
          </w:p>
          <w:p w14:paraId="628A0455" w14:textId="77777777" w:rsidR="00DC053E" w:rsidRPr="00DC053E" w:rsidRDefault="00DC053E" w:rsidP="00DC05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053E">
              <w:rPr>
                <w:sz w:val="22"/>
                <w:szCs w:val="22"/>
              </w:rPr>
              <w:t>и горячей воды; кондиционирование воздуха</w:t>
            </w:r>
          </w:p>
          <w:p w14:paraId="63D51EF2" w14:textId="77777777" w:rsidR="00DC053E" w:rsidRPr="00DC053E" w:rsidRDefault="00DC053E" w:rsidP="00DC05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053E">
              <w:rPr>
                <w:sz w:val="22"/>
                <w:szCs w:val="22"/>
              </w:rPr>
              <w:t>ОКПО</w:t>
            </w:r>
            <w:r w:rsidRPr="00DC053E">
              <w:rPr>
                <w:sz w:val="22"/>
                <w:szCs w:val="22"/>
              </w:rPr>
              <w:tab/>
              <w:t>57666500</w:t>
            </w:r>
          </w:p>
          <w:p w14:paraId="0211239A" w14:textId="77777777" w:rsidR="00DC053E" w:rsidRPr="00DC053E" w:rsidRDefault="00DC053E" w:rsidP="00DC05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053E">
              <w:rPr>
                <w:sz w:val="22"/>
                <w:szCs w:val="22"/>
              </w:rPr>
              <w:t xml:space="preserve">Банковские реквизиты </w:t>
            </w:r>
            <w:r w:rsidRPr="00DC053E">
              <w:rPr>
                <w:sz w:val="22"/>
                <w:szCs w:val="22"/>
              </w:rPr>
              <w:tab/>
              <w:t>ИНН 8617041019,        КПП 861701001</w:t>
            </w:r>
          </w:p>
          <w:p w14:paraId="668F7DD2" w14:textId="77777777" w:rsidR="00DC053E" w:rsidRPr="00DC053E" w:rsidRDefault="00DC053E" w:rsidP="00DC05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053E">
              <w:rPr>
                <w:sz w:val="22"/>
                <w:szCs w:val="22"/>
              </w:rPr>
              <w:t>ФИЛИАЛ «ЦЕНТРАЛЬНЫЙ» БАНКА ВТБ(ПАО)</w:t>
            </w:r>
          </w:p>
          <w:p w14:paraId="29DAC7F2" w14:textId="77777777" w:rsidR="00DC053E" w:rsidRPr="00DC053E" w:rsidRDefault="00DC053E" w:rsidP="00DC053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C053E">
              <w:rPr>
                <w:sz w:val="22"/>
                <w:szCs w:val="22"/>
              </w:rPr>
              <w:t>БИК 044525411 к/c 30101810145250000411</w:t>
            </w:r>
          </w:p>
          <w:p w14:paraId="68CB3544" w14:textId="4935538C" w:rsidR="00791300" w:rsidRDefault="00DC053E" w:rsidP="00DC053E">
            <w:pPr>
              <w:rPr>
                <w:sz w:val="22"/>
                <w:szCs w:val="22"/>
              </w:rPr>
            </w:pPr>
            <w:r w:rsidRPr="00DC053E">
              <w:rPr>
                <w:sz w:val="22"/>
                <w:szCs w:val="22"/>
              </w:rPr>
              <w:t>р/с 40702810019570001720</w:t>
            </w:r>
          </w:p>
          <w:p w14:paraId="596042F6" w14:textId="77777777" w:rsidR="00DC053E" w:rsidRDefault="00DC053E" w:rsidP="00DC053E">
            <w:pPr>
              <w:rPr>
                <w:sz w:val="22"/>
                <w:szCs w:val="22"/>
              </w:rPr>
            </w:pPr>
          </w:p>
          <w:p w14:paraId="5B9E6D44" w14:textId="77777777" w:rsidR="00DC053E" w:rsidRDefault="00DC053E" w:rsidP="00DC053E">
            <w:pPr>
              <w:rPr>
                <w:sz w:val="22"/>
                <w:szCs w:val="22"/>
              </w:rPr>
            </w:pPr>
          </w:p>
          <w:p w14:paraId="17FE0FFB" w14:textId="77777777" w:rsidR="00DC053E" w:rsidRDefault="00DC053E" w:rsidP="00DC053E">
            <w:pPr>
              <w:rPr>
                <w:b/>
                <w:sz w:val="22"/>
                <w:szCs w:val="22"/>
              </w:rPr>
            </w:pPr>
          </w:p>
          <w:p w14:paraId="5CDBA4D9" w14:textId="77777777" w:rsidR="00CF1D4B" w:rsidRDefault="00CF1D4B" w:rsidP="00CF1D4B">
            <w:pPr>
              <w:rPr>
                <w:b/>
                <w:sz w:val="22"/>
                <w:szCs w:val="22"/>
              </w:rPr>
            </w:pPr>
          </w:p>
          <w:p w14:paraId="4DF8D36F" w14:textId="63113D5D" w:rsidR="00217C42" w:rsidRPr="00C512C5" w:rsidRDefault="00DC053E" w:rsidP="00217C42">
            <w:pPr>
              <w:rPr>
                <w:b/>
                <w:noProof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217C42">
              <w:rPr>
                <w:b/>
                <w:sz w:val="22"/>
                <w:szCs w:val="22"/>
              </w:rPr>
              <w:t xml:space="preserve">иректор </w:t>
            </w:r>
            <w:r w:rsidR="00217C42" w:rsidRPr="00C512C5">
              <w:rPr>
                <w:b/>
                <w:sz w:val="22"/>
                <w:szCs w:val="22"/>
              </w:rPr>
              <w:t xml:space="preserve"> </w:t>
            </w:r>
            <w:r w:rsidR="00217C42">
              <w:rPr>
                <w:b/>
                <w:sz w:val="22"/>
                <w:szCs w:val="22"/>
              </w:rPr>
              <w:t xml:space="preserve"> ООО </w:t>
            </w:r>
            <w:r w:rsidR="00217C42" w:rsidRPr="00C512C5">
              <w:rPr>
                <w:b/>
                <w:sz w:val="22"/>
                <w:szCs w:val="22"/>
              </w:rPr>
              <w:t>«ЛАНГЕПАССКИЕ КОММУНАЛЬНЫЕ СИСТЕМЫ»</w:t>
            </w:r>
          </w:p>
          <w:p w14:paraId="5DD41B85" w14:textId="77777777" w:rsidR="00217C42" w:rsidRPr="009C5667" w:rsidRDefault="00217C42" w:rsidP="00217C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2D30A11F" w14:textId="77777777" w:rsidR="00217C42" w:rsidRPr="009C5667" w:rsidRDefault="00217C42" w:rsidP="00217C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3DA1FA01" w14:textId="5DA016C3" w:rsidR="00217C42" w:rsidRPr="009C5667" w:rsidRDefault="00217C42" w:rsidP="00217C4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83291C">
              <w:rPr>
                <w:b/>
                <w:sz w:val="22"/>
                <w:szCs w:val="22"/>
              </w:rPr>
              <w:t>________________</w:t>
            </w:r>
            <w:r>
              <w:rPr>
                <w:b/>
                <w:sz w:val="22"/>
                <w:szCs w:val="22"/>
              </w:rPr>
              <w:t>_</w:t>
            </w:r>
            <w:r w:rsidRPr="0083291C">
              <w:rPr>
                <w:b/>
                <w:sz w:val="22"/>
                <w:szCs w:val="22"/>
              </w:rPr>
              <w:t xml:space="preserve"> </w:t>
            </w:r>
            <w:r w:rsidR="00DC053E">
              <w:rPr>
                <w:b/>
                <w:sz w:val="22"/>
                <w:szCs w:val="22"/>
              </w:rPr>
              <w:t>С</w:t>
            </w:r>
            <w:r w:rsidR="003D33DB">
              <w:rPr>
                <w:b/>
                <w:sz w:val="22"/>
                <w:szCs w:val="22"/>
              </w:rPr>
              <w:t xml:space="preserve">.А. </w:t>
            </w:r>
            <w:r w:rsidR="00DC053E">
              <w:rPr>
                <w:b/>
                <w:sz w:val="22"/>
                <w:szCs w:val="22"/>
              </w:rPr>
              <w:t>Шелепов</w:t>
            </w:r>
            <w:r w:rsidRPr="0083291C">
              <w:rPr>
                <w:b/>
                <w:sz w:val="22"/>
                <w:szCs w:val="22"/>
              </w:rPr>
              <w:t xml:space="preserve"> </w:t>
            </w:r>
          </w:p>
          <w:p w14:paraId="12DF243D" w14:textId="77777777" w:rsidR="00F75908" w:rsidRPr="00F75908" w:rsidRDefault="00F75908" w:rsidP="00F7590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75908">
              <w:rPr>
                <w:b/>
                <w:sz w:val="22"/>
                <w:szCs w:val="22"/>
              </w:rPr>
              <w:t xml:space="preserve">И.Н. Решетникова по </w:t>
            </w:r>
          </w:p>
          <w:p w14:paraId="25022DD5" w14:textId="157DF6A8" w:rsidR="00594553" w:rsidRPr="0018577A" w:rsidRDefault="00F75908" w:rsidP="00F7590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75908">
              <w:rPr>
                <w:b/>
                <w:sz w:val="22"/>
                <w:szCs w:val="22"/>
              </w:rPr>
              <w:t>доверенности № 02/ю от 25.12.2024</w:t>
            </w:r>
          </w:p>
        </w:tc>
        <w:tc>
          <w:tcPr>
            <w:tcW w:w="4680" w:type="dxa"/>
          </w:tcPr>
          <w:p w14:paraId="5FA512D4" w14:textId="77777777" w:rsidR="00594553" w:rsidRPr="0018577A" w:rsidRDefault="0056653B" w:rsidP="00F12B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8577A">
              <w:rPr>
                <w:b/>
                <w:sz w:val="22"/>
                <w:szCs w:val="22"/>
              </w:rPr>
              <w:lastRenderedPageBreak/>
              <w:t>9</w:t>
            </w:r>
            <w:r w:rsidR="00594553" w:rsidRPr="0018577A">
              <w:rPr>
                <w:b/>
                <w:sz w:val="22"/>
                <w:szCs w:val="22"/>
              </w:rPr>
              <w:t xml:space="preserve">.2. </w:t>
            </w:r>
            <w:r w:rsidR="007221AB" w:rsidRPr="0018577A">
              <w:rPr>
                <w:b/>
                <w:sz w:val="22"/>
                <w:szCs w:val="22"/>
              </w:rPr>
              <w:t>Потребитель</w:t>
            </w:r>
            <w:r w:rsidR="00594553" w:rsidRPr="0018577A">
              <w:rPr>
                <w:b/>
                <w:sz w:val="22"/>
                <w:szCs w:val="22"/>
              </w:rPr>
              <w:t>:</w:t>
            </w:r>
          </w:p>
          <w:p w14:paraId="46DAF3E0" w14:textId="77777777" w:rsidR="00F90B14" w:rsidRPr="0018577A" w:rsidRDefault="00F90B14" w:rsidP="00F90B1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highlight w:val="yellow"/>
              </w:rPr>
            </w:pPr>
          </w:p>
          <w:p w14:paraId="58CAA254" w14:textId="77777777" w:rsidR="003D0021" w:rsidRDefault="003D0021" w:rsidP="002E13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70C25511" w14:textId="77777777" w:rsidR="003D0021" w:rsidRDefault="003D0021" w:rsidP="002E13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6A46643C" w14:textId="77777777" w:rsidR="003D0021" w:rsidRDefault="003D0021" w:rsidP="002E13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298043C4" w14:textId="77777777" w:rsidR="003D0021" w:rsidRDefault="003D0021" w:rsidP="002E13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38B4743F" w14:textId="77777777" w:rsidR="003D0021" w:rsidRDefault="003D0021" w:rsidP="002E13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7DDC57A5" w14:textId="77777777" w:rsidR="003D0021" w:rsidRDefault="003D0021" w:rsidP="002E13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091B4F14" w14:textId="77777777" w:rsidR="003D0021" w:rsidRDefault="003D0021" w:rsidP="002E13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77B568BC" w14:textId="77777777" w:rsidR="003D0021" w:rsidRDefault="003D0021" w:rsidP="002E13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057FF687" w14:textId="77777777" w:rsidR="003D0021" w:rsidRDefault="003D0021" w:rsidP="002E13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192140D5" w14:textId="77777777" w:rsidR="003D0021" w:rsidRDefault="003D0021" w:rsidP="002E13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2BC0F02A" w14:textId="77777777" w:rsidR="003D0021" w:rsidRDefault="003D0021" w:rsidP="002E13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23CA4B5C" w14:textId="77777777" w:rsidR="003D0021" w:rsidRDefault="003D0021" w:rsidP="002E13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22B9C291" w14:textId="77777777" w:rsidR="003D0021" w:rsidRDefault="003D0021" w:rsidP="002E13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4B6A0CB7" w14:textId="77777777" w:rsidR="003D0021" w:rsidRDefault="003D0021" w:rsidP="002E13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3E76B2BB" w14:textId="77777777" w:rsidR="003D0021" w:rsidRDefault="003D0021" w:rsidP="002E13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6AB37923" w14:textId="77777777" w:rsidR="003D0021" w:rsidRDefault="003D0021" w:rsidP="002E13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023B1F51" w14:textId="77777777" w:rsidR="003D0021" w:rsidRDefault="003D0021" w:rsidP="002E13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312D139C" w14:textId="77777777" w:rsidR="003D0021" w:rsidRDefault="003D0021" w:rsidP="002E13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29560F75" w14:textId="77777777" w:rsidR="003D0021" w:rsidRDefault="003D0021" w:rsidP="002E13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659BC66E" w14:textId="77777777" w:rsidR="003D0021" w:rsidRDefault="003D0021" w:rsidP="002E13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24185C61" w14:textId="77777777" w:rsidR="003D0021" w:rsidRDefault="003D0021" w:rsidP="002E13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559CB6BA" w14:textId="77777777" w:rsidR="003D0021" w:rsidRDefault="003D0021" w:rsidP="002E13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781ACDF7" w14:textId="77777777" w:rsidR="003D0021" w:rsidRDefault="003D0021" w:rsidP="002E13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375C791D" w14:textId="77777777" w:rsidR="003D0021" w:rsidRDefault="003D0021" w:rsidP="002E13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719F1517" w14:textId="77777777" w:rsidR="003D0021" w:rsidRDefault="003D0021" w:rsidP="002E13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7EF8FF19" w14:textId="77777777" w:rsidR="003D0021" w:rsidRDefault="003D0021" w:rsidP="002E13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315F6A14" w14:textId="77777777" w:rsidR="003D0021" w:rsidRDefault="003D0021" w:rsidP="002E13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666EB7A0" w14:textId="77777777" w:rsidR="00CC60EE" w:rsidRDefault="00CC60EE" w:rsidP="002E13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22DEA08B" w14:textId="77777777" w:rsidR="00CC60EE" w:rsidRDefault="00CC60EE" w:rsidP="002E13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0D220F76" w14:textId="77777777" w:rsidR="00CC60EE" w:rsidRDefault="00CC60EE" w:rsidP="002E13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1D0D67D1" w14:textId="77777777" w:rsidR="00CC60EE" w:rsidRDefault="00CC60EE" w:rsidP="002E13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12125DF4" w14:textId="77777777" w:rsidR="00CC60EE" w:rsidRDefault="00CC60EE" w:rsidP="002E13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6EA7439E" w14:textId="77777777" w:rsidR="00CC60EE" w:rsidRDefault="00CC60EE" w:rsidP="002E13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1363915E" w14:textId="77777777" w:rsidR="00CC60EE" w:rsidRDefault="00CC60EE" w:rsidP="002E13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34754ED1" w14:textId="77777777" w:rsidR="003D0021" w:rsidRDefault="003D0021" w:rsidP="002E13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3193B6E6" w14:textId="77777777" w:rsidR="00D24450" w:rsidRDefault="00D24450" w:rsidP="002E13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4379C095" w14:textId="77777777" w:rsidR="00D24450" w:rsidRDefault="00D24450" w:rsidP="002E13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135D81B1" w14:textId="77777777" w:rsidR="003D0021" w:rsidRDefault="003D0021" w:rsidP="002E130F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4A02B9E0" w14:textId="77777777" w:rsidR="001D6DA5" w:rsidRDefault="001D6DA5" w:rsidP="001D6DA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65A19439" w14:textId="77777777" w:rsidR="003D0021" w:rsidRDefault="003D0021" w:rsidP="001D6DA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02C04459" w14:textId="77777777" w:rsidR="003D0021" w:rsidRPr="0018577A" w:rsidRDefault="003D0021" w:rsidP="001D6DA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250AC48E" w14:textId="77777777" w:rsidR="00F94836" w:rsidRPr="0018577A" w:rsidRDefault="00F94836" w:rsidP="001D6DA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0DE5768D" w14:textId="77777777" w:rsidR="00D24450" w:rsidRDefault="001D6DA5" w:rsidP="001D6DA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18577A">
              <w:rPr>
                <w:b/>
                <w:sz w:val="22"/>
                <w:szCs w:val="22"/>
              </w:rPr>
              <w:t>___________________</w:t>
            </w:r>
            <w:r w:rsidR="00F90B14" w:rsidRPr="0018577A">
              <w:rPr>
                <w:b/>
                <w:sz w:val="22"/>
                <w:szCs w:val="22"/>
              </w:rPr>
              <w:t>Потребитель</w:t>
            </w:r>
          </w:p>
          <w:p w14:paraId="2923343C" w14:textId="0E00EF39" w:rsidR="001D6DA5" w:rsidRPr="0018577A" w:rsidRDefault="001D6DA5" w:rsidP="001D6DA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4697B890" w14:textId="77777777" w:rsidR="00F12B50" w:rsidRPr="0018577A" w:rsidRDefault="00F12B50" w:rsidP="00F12B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45905330" w14:textId="77777777" w:rsidR="00594553" w:rsidRPr="0018577A" w:rsidRDefault="00594553" w:rsidP="00F12B5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05DB6579" w14:textId="77777777" w:rsidR="00594553" w:rsidRPr="0018577A" w:rsidRDefault="00594553" w:rsidP="00594553">
      <w:pPr>
        <w:rPr>
          <w:sz w:val="22"/>
          <w:szCs w:val="22"/>
        </w:rPr>
      </w:pPr>
    </w:p>
    <w:sectPr w:rsidR="00594553" w:rsidRPr="0018577A" w:rsidSect="003D0021">
      <w:pgSz w:w="11906" w:h="16838"/>
      <w:pgMar w:top="851" w:right="1418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2EA1"/>
    <w:multiLevelType w:val="multilevel"/>
    <w:tmpl w:val="4760A246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1" w15:restartNumberingAfterBreak="0">
    <w:nsid w:val="07B30E6B"/>
    <w:multiLevelType w:val="multilevel"/>
    <w:tmpl w:val="C738288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  <w:sz w:val="22"/>
      </w:rPr>
    </w:lvl>
  </w:abstractNum>
  <w:abstractNum w:abstractNumId="2" w15:restartNumberingAfterBreak="0">
    <w:nsid w:val="268C7205"/>
    <w:multiLevelType w:val="multilevel"/>
    <w:tmpl w:val="E8A21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3B028DD"/>
    <w:multiLevelType w:val="hybridMultilevel"/>
    <w:tmpl w:val="8C44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04946925">
    <w:abstractNumId w:val="2"/>
  </w:num>
  <w:num w:numId="2" w16cid:durableId="1628589482">
    <w:abstractNumId w:val="0"/>
  </w:num>
  <w:num w:numId="3" w16cid:durableId="51776485">
    <w:abstractNumId w:val="1"/>
  </w:num>
  <w:num w:numId="4" w16cid:durableId="1817991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8D"/>
    <w:rsid w:val="00003BC6"/>
    <w:rsid w:val="00014867"/>
    <w:rsid w:val="00020CB3"/>
    <w:rsid w:val="00025B07"/>
    <w:rsid w:val="00036F67"/>
    <w:rsid w:val="00041A29"/>
    <w:rsid w:val="000527A8"/>
    <w:rsid w:val="0006167F"/>
    <w:rsid w:val="00077CDF"/>
    <w:rsid w:val="00077D11"/>
    <w:rsid w:val="00080830"/>
    <w:rsid w:val="000B4BAD"/>
    <w:rsid w:val="000C7825"/>
    <w:rsid w:val="000E1BEB"/>
    <w:rsid w:val="00105169"/>
    <w:rsid w:val="001133F9"/>
    <w:rsid w:val="001170E1"/>
    <w:rsid w:val="00125778"/>
    <w:rsid w:val="001359D8"/>
    <w:rsid w:val="001515C8"/>
    <w:rsid w:val="00151C39"/>
    <w:rsid w:val="00154D49"/>
    <w:rsid w:val="00156BCE"/>
    <w:rsid w:val="001718D2"/>
    <w:rsid w:val="0018577A"/>
    <w:rsid w:val="00186218"/>
    <w:rsid w:val="00191A8F"/>
    <w:rsid w:val="001A018C"/>
    <w:rsid w:val="001A312A"/>
    <w:rsid w:val="001C2D12"/>
    <w:rsid w:val="001C75C5"/>
    <w:rsid w:val="001D6DA5"/>
    <w:rsid w:val="001E6E09"/>
    <w:rsid w:val="001F55E7"/>
    <w:rsid w:val="00203AF0"/>
    <w:rsid w:val="00217C42"/>
    <w:rsid w:val="00221BB7"/>
    <w:rsid w:val="00223E82"/>
    <w:rsid w:val="00230F82"/>
    <w:rsid w:val="00250BC6"/>
    <w:rsid w:val="00272EEF"/>
    <w:rsid w:val="00280D2E"/>
    <w:rsid w:val="002849A7"/>
    <w:rsid w:val="002A1D8E"/>
    <w:rsid w:val="002A3201"/>
    <w:rsid w:val="002A4075"/>
    <w:rsid w:val="002A49D1"/>
    <w:rsid w:val="002B2636"/>
    <w:rsid w:val="002E130F"/>
    <w:rsid w:val="00301FAD"/>
    <w:rsid w:val="00303E6A"/>
    <w:rsid w:val="00320A92"/>
    <w:rsid w:val="00327863"/>
    <w:rsid w:val="0033419E"/>
    <w:rsid w:val="00345637"/>
    <w:rsid w:val="00346018"/>
    <w:rsid w:val="00362D3E"/>
    <w:rsid w:val="00375453"/>
    <w:rsid w:val="0039782A"/>
    <w:rsid w:val="003A21D8"/>
    <w:rsid w:val="003A4162"/>
    <w:rsid w:val="003B7C0D"/>
    <w:rsid w:val="003C6A7B"/>
    <w:rsid w:val="003D0021"/>
    <w:rsid w:val="003D33DB"/>
    <w:rsid w:val="00411E79"/>
    <w:rsid w:val="0041601A"/>
    <w:rsid w:val="004324E5"/>
    <w:rsid w:val="00434C31"/>
    <w:rsid w:val="00442164"/>
    <w:rsid w:val="0044360F"/>
    <w:rsid w:val="00445DE3"/>
    <w:rsid w:val="00474110"/>
    <w:rsid w:val="004741D8"/>
    <w:rsid w:val="004762DD"/>
    <w:rsid w:val="004919C7"/>
    <w:rsid w:val="004A0177"/>
    <w:rsid w:val="004A7560"/>
    <w:rsid w:val="004C3A9A"/>
    <w:rsid w:val="004C677D"/>
    <w:rsid w:val="00503707"/>
    <w:rsid w:val="00524806"/>
    <w:rsid w:val="0052575F"/>
    <w:rsid w:val="00527A47"/>
    <w:rsid w:val="005401C3"/>
    <w:rsid w:val="00542A8C"/>
    <w:rsid w:val="00542F7D"/>
    <w:rsid w:val="0056653B"/>
    <w:rsid w:val="00580D2F"/>
    <w:rsid w:val="00584C30"/>
    <w:rsid w:val="00586D04"/>
    <w:rsid w:val="00594553"/>
    <w:rsid w:val="005C737A"/>
    <w:rsid w:val="005D7A9E"/>
    <w:rsid w:val="005F07EF"/>
    <w:rsid w:val="005F23A7"/>
    <w:rsid w:val="00601FC5"/>
    <w:rsid w:val="006135B0"/>
    <w:rsid w:val="00614D6E"/>
    <w:rsid w:val="0063373A"/>
    <w:rsid w:val="00633B36"/>
    <w:rsid w:val="00646351"/>
    <w:rsid w:val="00663238"/>
    <w:rsid w:val="00687996"/>
    <w:rsid w:val="00692F11"/>
    <w:rsid w:val="006A1753"/>
    <w:rsid w:val="006A2AAC"/>
    <w:rsid w:val="006A3B17"/>
    <w:rsid w:val="006B3C8B"/>
    <w:rsid w:val="006B4B8A"/>
    <w:rsid w:val="006B608F"/>
    <w:rsid w:val="006C1D42"/>
    <w:rsid w:val="006E38EE"/>
    <w:rsid w:val="006F6635"/>
    <w:rsid w:val="006F780D"/>
    <w:rsid w:val="007167A2"/>
    <w:rsid w:val="007221AB"/>
    <w:rsid w:val="00731AFE"/>
    <w:rsid w:val="00734DC2"/>
    <w:rsid w:val="00740EB1"/>
    <w:rsid w:val="00766CB4"/>
    <w:rsid w:val="0077618D"/>
    <w:rsid w:val="0077621B"/>
    <w:rsid w:val="00782282"/>
    <w:rsid w:val="00791300"/>
    <w:rsid w:val="007B0FA0"/>
    <w:rsid w:val="007D1DA6"/>
    <w:rsid w:val="007D2086"/>
    <w:rsid w:val="007D4DE7"/>
    <w:rsid w:val="0080355F"/>
    <w:rsid w:val="00816C84"/>
    <w:rsid w:val="00816D00"/>
    <w:rsid w:val="0081791C"/>
    <w:rsid w:val="0082493E"/>
    <w:rsid w:val="00824A99"/>
    <w:rsid w:val="00827E56"/>
    <w:rsid w:val="008332D6"/>
    <w:rsid w:val="008414DA"/>
    <w:rsid w:val="00850CD3"/>
    <w:rsid w:val="008605B3"/>
    <w:rsid w:val="00867836"/>
    <w:rsid w:val="00873EAF"/>
    <w:rsid w:val="0087668E"/>
    <w:rsid w:val="00876AFD"/>
    <w:rsid w:val="008806B1"/>
    <w:rsid w:val="00884C4B"/>
    <w:rsid w:val="008851F3"/>
    <w:rsid w:val="00885779"/>
    <w:rsid w:val="008B2191"/>
    <w:rsid w:val="008C7864"/>
    <w:rsid w:val="008D160B"/>
    <w:rsid w:val="008D482A"/>
    <w:rsid w:val="008F12CB"/>
    <w:rsid w:val="008F558D"/>
    <w:rsid w:val="008F666E"/>
    <w:rsid w:val="00941E92"/>
    <w:rsid w:val="009424E8"/>
    <w:rsid w:val="00952E22"/>
    <w:rsid w:val="00957DBB"/>
    <w:rsid w:val="00981994"/>
    <w:rsid w:val="00987C1C"/>
    <w:rsid w:val="00987D29"/>
    <w:rsid w:val="009A09F7"/>
    <w:rsid w:val="009A0BFA"/>
    <w:rsid w:val="009B1931"/>
    <w:rsid w:val="009B47FB"/>
    <w:rsid w:val="009C3720"/>
    <w:rsid w:val="009C42D2"/>
    <w:rsid w:val="009D5739"/>
    <w:rsid w:val="009E5BF4"/>
    <w:rsid w:val="009E5FE3"/>
    <w:rsid w:val="00A0297E"/>
    <w:rsid w:val="00A06F4E"/>
    <w:rsid w:val="00A204B2"/>
    <w:rsid w:val="00A25ED6"/>
    <w:rsid w:val="00A35A34"/>
    <w:rsid w:val="00A52AC9"/>
    <w:rsid w:val="00A73C22"/>
    <w:rsid w:val="00A7582E"/>
    <w:rsid w:val="00AA28D0"/>
    <w:rsid w:val="00AA6B68"/>
    <w:rsid w:val="00AC5D54"/>
    <w:rsid w:val="00AD0ECC"/>
    <w:rsid w:val="00B1067B"/>
    <w:rsid w:val="00B12EDD"/>
    <w:rsid w:val="00B1536E"/>
    <w:rsid w:val="00B205E7"/>
    <w:rsid w:val="00B22F76"/>
    <w:rsid w:val="00B44C5C"/>
    <w:rsid w:val="00B450D2"/>
    <w:rsid w:val="00B46916"/>
    <w:rsid w:val="00B47425"/>
    <w:rsid w:val="00B50CEB"/>
    <w:rsid w:val="00B55A68"/>
    <w:rsid w:val="00B56BD9"/>
    <w:rsid w:val="00B66245"/>
    <w:rsid w:val="00B70B62"/>
    <w:rsid w:val="00B85A73"/>
    <w:rsid w:val="00BB24FC"/>
    <w:rsid w:val="00BC6019"/>
    <w:rsid w:val="00BC6152"/>
    <w:rsid w:val="00BD1128"/>
    <w:rsid w:val="00BD2AC3"/>
    <w:rsid w:val="00BE3BB7"/>
    <w:rsid w:val="00C146EB"/>
    <w:rsid w:val="00C179A0"/>
    <w:rsid w:val="00C21AF1"/>
    <w:rsid w:val="00C22087"/>
    <w:rsid w:val="00C512C0"/>
    <w:rsid w:val="00C54B95"/>
    <w:rsid w:val="00C55157"/>
    <w:rsid w:val="00C6235F"/>
    <w:rsid w:val="00CA4826"/>
    <w:rsid w:val="00CA7B04"/>
    <w:rsid w:val="00CB3071"/>
    <w:rsid w:val="00CC60EE"/>
    <w:rsid w:val="00CD030E"/>
    <w:rsid w:val="00CD0A5E"/>
    <w:rsid w:val="00CE387E"/>
    <w:rsid w:val="00CE500A"/>
    <w:rsid w:val="00CE778B"/>
    <w:rsid w:val="00CF1D4B"/>
    <w:rsid w:val="00D24450"/>
    <w:rsid w:val="00D36853"/>
    <w:rsid w:val="00D50492"/>
    <w:rsid w:val="00D6045F"/>
    <w:rsid w:val="00D77399"/>
    <w:rsid w:val="00D87644"/>
    <w:rsid w:val="00D93462"/>
    <w:rsid w:val="00DA159D"/>
    <w:rsid w:val="00DA5BF2"/>
    <w:rsid w:val="00DA5D2C"/>
    <w:rsid w:val="00DA64B6"/>
    <w:rsid w:val="00DB0B0A"/>
    <w:rsid w:val="00DC0391"/>
    <w:rsid w:val="00DC053E"/>
    <w:rsid w:val="00DD40A8"/>
    <w:rsid w:val="00DD45A8"/>
    <w:rsid w:val="00DE27E3"/>
    <w:rsid w:val="00E038F2"/>
    <w:rsid w:val="00E1075E"/>
    <w:rsid w:val="00E2754A"/>
    <w:rsid w:val="00E27C8C"/>
    <w:rsid w:val="00E41A1B"/>
    <w:rsid w:val="00E5208D"/>
    <w:rsid w:val="00E70EDF"/>
    <w:rsid w:val="00E85F96"/>
    <w:rsid w:val="00E87A83"/>
    <w:rsid w:val="00E97298"/>
    <w:rsid w:val="00EA3A4E"/>
    <w:rsid w:val="00EA477E"/>
    <w:rsid w:val="00EC11F1"/>
    <w:rsid w:val="00EC1B5F"/>
    <w:rsid w:val="00EC21C0"/>
    <w:rsid w:val="00ED2C2A"/>
    <w:rsid w:val="00ED2FE6"/>
    <w:rsid w:val="00ED4271"/>
    <w:rsid w:val="00F04A7D"/>
    <w:rsid w:val="00F07C30"/>
    <w:rsid w:val="00F10A41"/>
    <w:rsid w:val="00F11470"/>
    <w:rsid w:val="00F11B29"/>
    <w:rsid w:val="00F12B50"/>
    <w:rsid w:val="00F162E1"/>
    <w:rsid w:val="00F20A6C"/>
    <w:rsid w:val="00F413A8"/>
    <w:rsid w:val="00F75908"/>
    <w:rsid w:val="00F90B14"/>
    <w:rsid w:val="00F90C8B"/>
    <w:rsid w:val="00F94836"/>
    <w:rsid w:val="00F95FBD"/>
    <w:rsid w:val="00FA057A"/>
    <w:rsid w:val="00FA5051"/>
    <w:rsid w:val="00FC6299"/>
    <w:rsid w:val="00FD0523"/>
    <w:rsid w:val="00FD12CC"/>
    <w:rsid w:val="00FD1F9D"/>
    <w:rsid w:val="00FD2B70"/>
    <w:rsid w:val="00FE299E"/>
    <w:rsid w:val="00FF2B0A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9A7BD"/>
  <w15:chartTrackingRefBased/>
  <w15:docId w15:val="{B881C191-4929-4814-AD89-BB9CAA53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553"/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5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45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Стиль1"/>
    <w:basedOn w:val="a"/>
    <w:link w:val="10"/>
    <w:rsid w:val="00692F11"/>
    <w:pPr>
      <w:widowControl w:val="0"/>
      <w:suppressAutoHyphens/>
      <w:autoSpaceDE w:val="0"/>
      <w:autoSpaceDN w:val="0"/>
      <w:adjustRightInd w:val="0"/>
      <w:ind w:firstLine="709"/>
      <w:jc w:val="both"/>
    </w:pPr>
    <w:rPr>
      <w:color w:val="auto"/>
      <w:szCs w:val="28"/>
    </w:rPr>
  </w:style>
  <w:style w:type="character" w:styleId="a3">
    <w:name w:val="Hyperlink"/>
    <w:rsid w:val="00223E82"/>
    <w:rPr>
      <w:color w:val="0000FF"/>
      <w:u w:val="single"/>
    </w:rPr>
  </w:style>
  <w:style w:type="character" w:customStyle="1" w:styleId="10">
    <w:name w:val="Стиль1 Знак"/>
    <w:link w:val="1"/>
    <w:rsid w:val="006135B0"/>
    <w:rPr>
      <w:sz w:val="28"/>
      <w:szCs w:val="28"/>
      <w:lang w:val="ru-RU" w:eastAsia="ru-RU" w:bidi="ar-SA"/>
    </w:rPr>
  </w:style>
  <w:style w:type="character" w:customStyle="1" w:styleId="11">
    <w:name w:val="Заголовок №1_"/>
    <w:link w:val="12"/>
    <w:uiPriority w:val="99"/>
    <w:locked/>
    <w:rsid w:val="008F12CB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8F12CB"/>
    <w:pPr>
      <w:shd w:val="clear" w:color="auto" w:fill="FFFFFF"/>
      <w:spacing w:before="180" w:line="250" w:lineRule="exact"/>
      <w:outlineLvl w:val="0"/>
    </w:pPr>
    <w:rPr>
      <w:b/>
      <w:bCs/>
      <w:color w:val="auto"/>
      <w:sz w:val="20"/>
    </w:rPr>
  </w:style>
  <w:style w:type="table" w:styleId="a4">
    <w:name w:val="Table Grid"/>
    <w:basedOn w:val="a1"/>
    <w:rsid w:val="00F90B1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uiPriority w:val="99"/>
    <w:rsid w:val="0018577A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0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hmao.ru/economic/price/prikaz/teplo/108-np.htm" TargetMode="External"/><Relationship Id="rId5" Type="http://schemas.openxmlformats.org/officeDocument/2006/relationships/hyperlink" Target="consultantplus://offline/ref=A844AE6E8EF91E2116256E2F67EC886822EE40BFB58C4BC66EC4BBEB16EA3CBC42D136F2861DC348c5K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3416</Words>
  <Characters>25518</Characters>
  <Application>Microsoft Office Word</Application>
  <DocSecurity>0</DocSecurity>
  <Lines>212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ЛГ МУП "ТеплоВодоКанал"</Company>
  <LinksUpToDate>false</LinksUpToDate>
  <CharactersWithSpaces>28877</CharactersWithSpaces>
  <SharedDoc>false</SharedDoc>
  <HLinks>
    <vt:vector size="24" baseType="variant">
      <vt:variant>
        <vt:i4>3407893</vt:i4>
      </vt:variant>
      <vt:variant>
        <vt:i4>9</vt:i4>
      </vt:variant>
      <vt:variant>
        <vt:i4>0</vt:i4>
      </vt:variant>
      <vt:variant>
        <vt:i4>5</vt:i4>
      </vt:variant>
      <vt:variant>
        <vt:lpwstr>mailto:langks@mail.ru</vt:lpwstr>
      </vt:variant>
      <vt:variant>
        <vt:lpwstr/>
      </vt:variant>
      <vt:variant>
        <vt:i4>1966158</vt:i4>
      </vt:variant>
      <vt:variant>
        <vt:i4>6</vt:i4>
      </vt:variant>
      <vt:variant>
        <vt:i4>0</vt:i4>
      </vt:variant>
      <vt:variant>
        <vt:i4>5</vt:i4>
      </vt:variant>
      <vt:variant>
        <vt:lpwstr>http://www.admhmao.ru/economic/price/prikaz/teplo/108-np.htm</vt:lpwstr>
      </vt:variant>
      <vt:variant>
        <vt:lpwstr/>
      </vt:variant>
      <vt:variant>
        <vt:i4>3080244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consultantplus://offline/ref=00A07B2C4A4D4DDFB74CF8897A1538C8CD44883F840BBAFFCDD2EC9AADE04A4B9EAA36A8C12CEB0F2Ed7F</vt:lpwstr>
      </vt:variant>
      <vt:variant>
        <vt:lpwstr/>
      </vt:variant>
      <vt:variant>
        <vt:i4>2293864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consultantplus://offline/ref=A844AE6E8EF91E2116256E2F67EC886822EE40BFB58C4BC66EC4BBEB16EA3CBC42D136F2861DC348c5K7J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Григорук Оксана Владимировна</dc:creator>
  <cp:keywords/>
  <cp:lastModifiedBy>Сергеева Ольга Евгеньевна</cp:lastModifiedBy>
  <cp:revision>20</cp:revision>
  <cp:lastPrinted>2014-11-12T11:18:00Z</cp:lastPrinted>
  <dcterms:created xsi:type="dcterms:W3CDTF">2021-12-01T10:22:00Z</dcterms:created>
  <dcterms:modified xsi:type="dcterms:W3CDTF">2025-03-13T07:46:00Z</dcterms:modified>
</cp:coreProperties>
</file>