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BBE2" w14:textId="77777777" w:rsidR="000F5466" w:rsidRDefault="000F5466">
      <w:pPr>
        <w:pStyle w:val="ConsPlusNormal"/>
        <w:ind w:firstLine="540"/>
        <w:jc w:val="both"/>
      </w:pPr>
    </w:p>
    <w:p w14:paraId="6F75D52B" w14:textId="77777777" w:rsidR="000F5466" w:rsidRDefault="000F5466">
      <w:pPr>
        <w:pStyle w:val="ConsPlusTitle"/>
        <w:jc w:val="center"/>
      </w:pPr>
      <w:r>
        <w:t>МИНИСТЕРСТВО ЭНЕРГЕТИКИ РОССИЙСКОЙ ФЕДЕРАЦИИ</w:t>
      </w:r>
    </w:p>
    <w:p w14:paraId="167FCD6E" w14:textId="77777777" w:rsidR="000F5466" w:rsidRDefault="000F5466">
      <w:pPr>
        <w:pStyle w:val="ConsPlusTitle"/>
        <w:jc w:val="center"/>
      </w:pPr>
    </w:p>
    <w:p w14:paraId="3FF8C3B6" w14:textId="77777777" w:rsidR="000F5466" w:rsidRDefault="000F5466">
      <w:pPr>
        <w:pStyle w:val="ConsPlusTitle"/>
        <w:jc w:val="center"/>
      </w:pPr>
      <w:r>
        <w:t>ПРИКАЗ</w:t>
      </w:r>
    </w:p>
    <w:p w14:paraId="4578F349" w14:textId="77777777" w:rsidR="000F5466" w:rsidRDefault="000F5466">
      <w:pPr>
        <w:pStyle w:val="ConsPlusTitle"/>
        <w:jc w:val="center"/>
      </w:pPr>
      <w:r>
        <w:t>от 13 ноября 2024 г. N 2234</w:t>
      </w:r>
    </w:p>
    <w:p w14:paraId="4C1A0D03" w14:textId="77777777" w:rsidR="000F5466" w:rsidRDefault="000F5466">
      <w:pPr>
        <w:pStyle w:val="ConsPlusTitle"/>
        <w:jc w:val="center"/>
      </w:pPr>
    </w:p>
    <w:p w14:paraId="1E720F99" w14:textId="77777777" w:rsidR="000F5466" w:rsidRDefault="000F5466">
      <w:pPr>
        <w:pStyle w:val="ConsPlusTitle"/>
        <w:jc w:val="center"/>
      </w:pPr>
      <w:r>
        <w:t>ОБ УТВЕРЖДЕНИИ ПРАВИЛ</w:t>
      </w:r>
    </w:p>
    <w:p w14:paraId="18CD1C74" w14:textId="77777777" w:rsidR="000F5466" w:rsidRDefault="000F5466">
      <w:pPr>
        <w:pStyle w:val="ConsPlusTitle"/>
        <w:jc w:val="center"/>
      </w:pPr>
      <w:r>
        <w:t>ОБЕСПЕЧЕНИЯ ГОТОВНОСТИ К ОТОПИТЕЛЬНОМУ ПЕРИОДУ И ПОРЯДКА</w:t>
      </w:r>
    </w:p>
    <w:p w14:paraId="0FC946A4" w14:textId="77777777" w:rsidR="000F5466" w:rsidRDefault="000F5466">
      <w:pPr>
        <w:pStyle w:val="ConsPlusTitle"/>
        <w:jc w:val="center"/>
      </w:pPr>
      <w:r>
        <w:t>ПРОВЕДЕНИЯ ОЦЕНКИ ОБЕСПЕЧЕНИЯ ГОТОВНОСТИ</w:t>
      </w:r>
    </w:p>
    <w:p w14:paraId="37A7B368" w14:textId="77777777" w:rsidR="000F5466" w:rsidRDefault="000F5466">
      <w:pPr>
        <w:pStyle w:val="ConsPlusTitle"/>
        <w:jc w:val="center"/>
      </w:pPr>
      <w:r>
        <w:t>К ОТОПИТЕЛЬНОМУ ПЕРИОДУ</w:t>
      </w:r>
    </w:p>
    <w:p w14:paraId="379A6E9B" w14:textId="77777777" w:rsidR="000F5466" w:rsidRDefault="000F5466">
      <w:pPr>
        <w:pStyle w:val="ConsPlusNormal"/>
        <w:jc w:val="center"/>
      </w:pPr>
    </w:p>
    <w:p w14:paraId="3A91F146" w14:textId="77777777" w:rsidR="000F5466" w:rsidRDefault="000F5466">
      <w:pPr>
        <w:pStyle w:val="ConsPlusNormal"/>
        <w:ind w:firstLine="540"/>
        <w:jc w:val="both"/>
      </w:pPr>
      <w:r>
        <w:t xml:space="preserve">В соответствии с </w:t>
      </w:r>
      <w:hyperlink r:id="rId4">
        <w:r>
          <w:rPr>
            <w:color w:val="0000FF"/>
          </w:rPr>
          <w:t>пунктом 2 части 2 статьи 4</w:t>
        </w:r>
      </w:hyperlink>
      <w:r>
        <w:t xml:space="preserve"> Федерального закона от 27 июля 2010 г. N 190-ФЗ "О теплоснабжении" и </w:t>
      </w:r>
      <w:hyperlink r:id="rId5">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14:paraId="0BE1D06B" w14:textId="77777777" w:rsidR="000F5466" w:rsidRDefault="000F5466">
      <w:pPr>
        <w:pStyle w:val="ConsPlusNormal"/>
        <w:spacing w:before="220"/>
        <w:ind w:firstLine="540"/>
        <w:jc w:val="both"/>
      </w:pPr>
      <w:r>
        <w:t>1. Утвердить:</w:t>
      </w:r>
    </w:p>
    <w:p w14:paraId="71053F02" w14:textId="77777777" w:rsidR="000F5466" w:rsidRDefault="000F5466">
      <w:pPr>
        <w:pStyle w:val="ConsPlusNormal"/>
        <w:spacing w:before="220"/>
        <w:ind w:firstLine="540"/>
        <w:jc w:val="both"/>
      </w:pPr>
      <w:hyperlink w:anchor="P35">
        <w:r>
          <w:rPr>
            <w:color w:val="0000FF"/>
          </w:rPr>
          <w:t>Правила</w:t>
        </w:r>
      </w:hyperlink>
      <w:r>
        <w:t xml:space="preserve"> обеспечения готовности к отопительному периоду согласно приложению N 1 к настоящему приказу;</w:t>
      </w:r>
    </w:p>
    <w:p w14:paraId="714F1B05" w14:textId="77777777" w:rsidR="000F5466" w:rsidRDefault="000F5466">
      <w:pPr>
        <w:pStyle w:val="ConsPlusNormal"/>
        <w:spacing w:before="220"/>
        <w:ind w:firstLine="540"/>
        <w:jc w:val="both"/>
      </w:pPr>
      <w:hyperlink w:anchor="P377">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14:paraId="02CC9338" w14:textId="77777777" w:rsidR="000F5466" w:rsidRDefault="000F5466">
      <w:pPr>
        <w:pStyle w:val="ConsPlusNormal"/>
        <w:spacing w:before="220"/>
        <w:ind w:firstLine="540"/>
        <w:jc w:val="both"/>
      </w:pPr>
      <w:r>
        <w:t>2. Признать утратившими силу:</w:t>
      </w:r>
    </w:p>
    <w:p w14:paraId="7D387D51" w14:textId="77777777" w:rsidR="000F5466" w:rsidRDefault="000F5466">
      <w:pPr>
        <w:pStyle w:val="ConsPlusNormal"/>
        <w:spacing w:before="220"/>
        <w:ind w:firstLine="540"/>
        <w:jc w:val="both"/>
      </w:pPr>
      <w:hyperlink r:id="rId6">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14:paraId="7B2C928C" w14:textId="77777777" w:rsidR="000F5466" w:rsidRDefault="000F5466">
      <w:pPr>
        <w:pStyle w:val="ConsPlusNormal"/>
        <w:spacing w:before="220"/>
        <w:ind w:firstLine="540"/>
        <w:jc w:val="both"/>
      </w:pPr>
      <w:hyperlink r:id="rId7">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14:paraId="77FEFB05" w14:textId="77777777" w:rsidR="000F5466" w:rsidRDefault="000F5466">
      <w:pPr>
        <w:pStyle w:val="ConsPlusNormal"/>
        <w:spacing w:before="220"/>
        <w:ind w:firstLine="540"/>
        <w:jc w:val="both"/>
      </w:pPr>
      <w:hyperlink r:id="rId8">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14:paraId="0BF0D9E4" w14:textId="77777777" w:rsidR="000F5466" w:rsidRDefault="000F5466">
      <w:pPr>
        <w:pStyle w:val="ConsPlusNormal"/>
        <w:spacing w:before="220"/>
        <w:ind w:firstLine="540"/>
        <w:jc w:val="both"/>
      </w:pPr>
      <w:r>
        <w:t>3. Настоящий приказ вступает в силу с 1 марта 2025 г. и действует до 1 марта 2031 г.</w:t>
      </w:r>
    </w:p>
    <w:p w14:paraId="31E3C909" w14:textId="77777777" w:rsidR="000F5466" w:rsidRDefault="000F5466">
      <w:pPr>
        <w:pStyle w:val="ConsPlusNormal"/>
        <w:ind w:firstLine="540"/>
        <w:jc w:val="both"/>
      </w:pPr>
    </w:p>
    <w:p w14:paraId="0AA42382" w14:textId="77777777" w:rsidR="000F5466" w:rsidRDefault="000F5466">
      <w:pPr>
        <w:pStyle w:val="ConsPlusNormal"/>
        <w:jc w:val="right"/>
      </w:pPr>
      <w:r>
        <w:t>Министр</w:t>
      </w:r>
    </w:p>
    <w:p w14:paraId="55F2DF68" w14:textId="77777777" w:rsidR="000F5466" w:rsidRDefault="000F5466">
      <w:pPr>
        <w:pStyle w:val="ConsPlusNormal"/>
        <w:jc w:val="right"/>
      </w:pPr>
      <w:r>
        <w:t>С.Е.ЦИВИЛЕВ</w:t>
      </w:r>
    </w:p>
    <w:p w14:paraId="617186ED" w14:textId="77777777" w:rsidR="000F5466" w:rsidRDefault="000F5466">
      <w:pPr>
        <w:pStyle w:val="ConsPlusNormal"/>
        <w:jc w:val="both"/>
      </w:pPr>
    </w:p>
    <w:p w14:paraId="5B520C63" w14:textId="77777777" w:rsidR="000F5466" w:rsidRDefault="000F5466">
      <w:pPr>
        <w:pStyle w:val="ConsPlusNormal"/>
        <w:jc w:val="both"/>
      </w:pPr>
    </w:p>
    <w:p w14:paraId="75B20715" w14:textId="77777777" w:rsidR="000F5466" w:rsidRDefault="000F5466">
      <w:pPr>
        <w:pStyle w:val="ConsPlusNormal"/>
        <w:jc w:val="both"/>
      </w:pPr>
    </w:p>
    <w:p w14:paraId="49C697A8" w14:textId="77777777" w:rsidR="000F5466" w:rsidRDefault="000F5466">
      <w:pPr>
        <w:pStyle w:val="ConsPlusNormal"/>
        <w:jc w:val="both"/>
      </w:pPr>
    </w:p>
    <w:p w14:paraId="62B4D894" w14:textId="77777777" w:rsidR="000F5466" w:rsidRDefault="000F5466">
      <w:pPr>
        <w:pStyle w:val="ConsPlusNormal"/>
        <w:jc w:val="both"/>
      </w:pPr>
    </w:p>
    <w:p w14:paraId="4EE589B8" w14:textId="77777777" w:rsidR="000F5466" w:rsidRDefault="000F5466">
      <w:pPr>
        <w:pStyle w:val="ConsPlusNormal"/>
        <w:jc w:val="right"/>
        <w:outlineLvl w:val="0"/>
      </w:pPr>
      <w:r>
        <w:t>Приложение N 1</w:t>
      </w:r>
    </w:p>
    <w:p w14:paraId="56E13D85" w14:textId="77777777" w:rsidR="000F5466" w:rsidRDefault="000F5466">
      <w:pPr>
        <w:pStyle w:val="ConsPlusNormal"/>
        <w:jc w:val="right"/>
      </w:pPr>
      <w:r>
        <w:t>к приказу Минэнерго России</w:t>
      </w:r>
    </w:p>
    <w:p w14:paraId="1A0203D1" w14:textId="77777777" w:rsidR="000F5466" w:rsidRDefault="000F5466">
      <w:pPr>
        <w:pStyle w:val="ConsPlusNormal"/>
        <w:jc w:val="right"/>
      </w:pPr>
      <w:r>
        <w:t>от 13 ноября 2024 г. N 2234</w:t>
      </w:r>
    </w:p>
    <w:p w14:paraId="5A591D00" w14:textId="77777777" w:rsidR="000F5466" w:rsidRDefault="000F5466">
      <w:pPr>
        <w:pStyle w:val="ConsPlusNormal"/>
        <w:ind w:firstLine="540"/>
        <w:jc w:val="both"/>
      </w:pPr>
    </w:p>
    <w:p w14:paraId="27BA6C0F" w14:textId="77777777" w:rsidR="000F5466" w:rsidRDefault="000F5466">
      <w:pPr>
        <w:pStyle w:val="ConsPlusTitle"/>
        <w:jc w:val="center"/>
      </w:pPr>
      <w:bookmarkStart w:id="0" w:name="P35"/>
      <w:bookmarkEnd w:id="0"/>
      <w:r>
        <w:t>ПРАВИЛА ОБЕСПЕЧЕНИЯ ГОТОВНОСТИ К ОТОПИТЕЛЬНОМУ ПЕРИОДУ</w:t>
      </w:r>
    </w:p>
    <w:p w14:paraId="35D033DF" w14:textId="77777777" w:rsidR="000F5466" w:rsidRDefault="000F5466">
      <w:pPr>
        <w:pStyle w:val="ConsPlusNormal"/>
        <w:ind w:firstLine="540"/>
        <w:jc w:val="both"/>
      </w:pPr>
    </w:p>
    <w:p w14:paraId="0F62C33D" w14:textId="77777777" w:rsidR="000F5466" w:rsidRDefault="000F5466">
      <w:pPr>
        <w:pStyle w:val="ConsPlusTitle"/>
        <w:jc w:val="center"/>
        <w:outlineLvl w:val="1"/>
      </w:pPr>
      <w:r>
        <w:lastRenderedPageBreak/>
        <w:t>I. Общие положения</w:t>
      </w:r>
    </w:p>
    <w:p w14:paraId="5AE8AABD" w14:textId="77777777" w:rsidR="000F5466" w:rsidRDefault="000F5466">
      <w:pPr>
        <w:pStyle w:val="ConsPlusNormal"/>
        <w:ind w:firstLine="540"/>
        <w:jc w:val="both"/>
      </w:pPr>
    </w:p>
    <w:p w14:paraId="2AEAFB9D" w14:textId="77777777" w:rsidR="000F5466" w:rsidRDefault="000F5466">
      <w:pPr>
        <w:pStyle w:val="ConsPlusNormal"/>
        <w:ind w:firstLine="540"/>
        <w:jc w:val="both"/>
      </w:pPr>
      <w:bookmarkStart w:id="1" w:name="P39"/>
      <w:bookmarkEnd w:id="1"/>
      <w:r>
        <w:t>1. Настоящие Правила устанавливают обязательные требования по обеспечению готовности к отопительному периоду для:</w:t>
      </w:r>
    </w:p>
    <w:p w14:paraId="13C37F8B" w14:textId="77777777" w:rsidR="000F5466" w:rsidRDefault="000F5466">
      <w:pPr>
        <w:pStyle w:val="ConsPlusNormal"/>
        <w:spacing w:before="220"/>
        <w:ind w:firstLine="540"/>
        <w:jc w:val="both"/>
      </w:pPr>
      <w:r>
        <w:t>1.1. Муниципальных образований.</w:t>
      </w:r>
    </w:p>
    <w:p w14:paraId="4E00B23D" w14:textId="77777777" w:rsidR="000F5466" w:rsidRDefault="000F5466">
      <w:pPr>
        <w:pStyle w:val="ConsPlusNormal"/>
        <w:spacing w:before="220"/>
        <w:ind w:firstLine="540"/>
        <w:jc w:val="both"/>
      </w:pPr>
      <w:bookmarkStart w:id="2" w:name="P41"/>
      <w:bookmarkEnd w:id="2"/>
      <w:r>
        <w:t>1.2. Теплоснабжающих организаций и теплосетевых организаций.</w:t>
      </w:r>
    </w:p>
    <w:p w14:paraId="0BC2B796" w14:textId="77777777" w:rsidR="000F5466" w:rsidRDefault="000F5466">
      <w:pPr>
        <w:pStyle w:val="ConsPlusNormal"/>
        <w:spacing w:before="220"/>
        <w:ind w:firstLine="540"/>
        <w:jc w:val="both"/>
      </w:pPr>
      <w:bookmarkStart w:id="3" w:name="P42"/>
      <w:bookmarkEnd w:id="3"/>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14:paraId="4809BEC6" w14:textId="77777777" w:rsidR="000F5466" w:rsidRDefault="000F5466">
      <w:pPr>
        <w:pStyle w:val="ConsPlusNormal"/>
        <w:spacing w:before="220"/>
        <w:ind w:firstLine="540"/>
        <w:jc w:val="both"/>
      </w:pPr>
      <w:bookmarkStart w:id="4" w:name="P43"/>
      <w:bookmarkEnd w:id="4"/>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9">
        <w:r>
          <w:rPr>
            <w:color w:val="0000FF"/>
          </w:rPr>
          <w:t>статьи 161</w:t>
        </w:r>
      </w:hyperlink>
      <w:r>
        <w:t xml:space="preserve"> Жилищного кодекса Российской Федерации.</w:t>
      </w:r>
    </w:p>
    <w:p w14:paraId="38E87E22" w14:textId="77777777" w:rsidR="000F5466" w:rsidRDefault="000F5466">
      <w:pPr>
        <w:pStyle w:val="ConsPlusNormal"/>
        <w:spacing w:before="220"/>
        <w:ind w:firstLine="540"/>
        <w:jc w:val="both"/>
      </w:pPr>
      <w:bookmarkStart w:id="5" w:name="P44"/>
      <w:bookmarkEnd w:id="5"/>
      <w:r>
        <w:t xml:space="preserve">1.5. Лиц, с которыми в соответствии с </w:t>
      </w:r>
      <w:hyperlink r:id="rId10">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14:paraId="4A3BADC6" w14:textId="77777777" w:rsidR="000F5466" w:rsidRDefault="000F5466">
      <w:pPr>
        <w:pStyle w:val="ConsPlusNormal"/>
        <w:spacing w:before="220"/>
        <w:ind w:firstLine="540"/>
        <w:jc w:val="both"/>
      </w:pPr>
      <w:bookmarkStart w:id="6" w:name="P45"/>
      <w:bookmarkEnd w:id="6"/>
      <w:r>
        <w:t xml:space="preserve">1.6. Владельцев тепловых сетей, которые не являются теплосетевыми организациями в соответствии с критериями, установленными </w:t>
      </w:r>
      <w:hyperlink r:id="rId11">
        <w:r>
          <w:rPr>
            <w:color w:val="0000FF"/>
          </w:rPr>
          <w:t>пунктами 56(1)</w:t>
        </w:r>
      </w:hyperlink>
      <w:r>
        <w:t xml:space="preserve"> и </w:t>
      </w:r>
      <w:hyperlink r:id="rId12">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14:paraId="6E867372" w14:textId="77777777" w:rsidR="000F5466" w:rsidRDefault="000F5466">
      <w:pPr>
        <w:pStyle w:val="ConsPlusNormal"/>
        <w:spacing w:before="220"/>
        <w:ind w:firstLine="540"/>
        <w:jc w:val="both"/>
      </w:pPr>
      <w:r>
        <w:t xml:space="preserve">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w:t>
      </w:r>
      <w:r>
        <w:lastRenderedPageBreak/>
        <w:t>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14:paraId="3707D98C" w14:textId="77777777" w:rsidR="000F5466" w:rsidRDefault="000F5466">
      <w:pPr>
        <w:pStyle w:val="ConsPlusNormal"/>
        <w:spacing w:before="22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39">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14:paraId="43319086" w14:textId="77777777" w:rsidR="000F5466" w:rsidRDefault="000F5466">
      <w:pPr>
        <w:pStyle w:val="ConsPlusNormal"/>
        <w:spacing w:before="220"/>
        <w:ind w:firstLine="540"/>
        <w:jc w:val="both"/>
      </w:pPr>
      <w:r>
        <w:t xml:space="preserve">В целях подготовки к отопительному периоду лица, указанные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5F823527" w14:textId="77777777" w:rsidR="000F5466" w:rsidRDefault="000F5466">
      <w:pPr>
        <w:pStyle w:val="ConsPlusNormal"/>
        <w:spacing w:before="220"/>
        <w:ind w:firstLine="540"/>
        <w:jc w:val="both"/>
      </w:pPr>
      <w:bookmarkStart w:id="7" w:name="P49"/>
      <w:bookmarkEnd w:id="7"/>
      <w:r>
        <w:t xml:space="preserve">При этом лица, указанные в </w:t>
      </w:r>
      <w:hyperlink w:anchor="P42">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213DF628" w14:textId="77777777" w:rsidR="000F5466" w:rsidRDefault="000F5466">
      <w:pPr>
        <w:pStyle w:val="ConsPlusNormal"/>
        <w:spacing w:before="220"/>
        <w:ind w:firstLine="540"/>
        <w:jc w:val="both"/>
      </w:pPr>
      <w:bookmarkStart w:id="8" w:name="P50"/>
      <w:bookmarkEnd w:id="8"/>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3">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4">
        <w:r>
          <w:rPr>
            <w:color w:val="0000FF"/>
          </w:rPr>
          <w:t>пункта 121</w:t>
        </w:r>
      </w:hyperlink>
      <w:r>
        <w:t xml:space="preserve"> Правил N 808, </w:t>
      </w:r>
      <w:hyperlink r:id="rId15">
        <w:r>
          <w:rPr>
            <w:color w:val="0000FF"/>
          </w:rPr>
          <w:t>требований</w:t>
        </w:r>
      </w:hyperlink>
      <w:r>
        <w:t xml:space="preserve"> безопасности в сфере теплоснабжения, установленных </w:t>
      </w:r>
      <w:hyperlink r:id="rId16">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14:paraId="61191FF7" w14:textId="77777777" w:rsidR="000F5466" w:rsidRDefault="000F5466">
      <w:pPr>
        <w:pStyle w:val="ConsPlusNormal"/>
        <w:spacing w:before="220"/>
        <w:ind w:firstLine="540"/>
        <w:jc w:val="both"/>
      </w:pPr>
      <w:r>
        <w:t>--------------------------------</w:t>
      </w:r>
    </w:p>
    <w:p w14:paraId="1BEC32DB" w14:textId="77777777" w:rsidR="000F5466" w:rsidRDefault="000F5466">
      <w:pPr>
        <w:pStyle w:val="ConsPlusNormal"/>
        <w:spacing w:before="220"/>
        <w:ind w:firstLine="540"/>
        <w:jc w:val="both"/>
      </w:pPr>
      <w:r>
        <w:t xml:space="preserve">&lt;1&gt; В соответствии с </w:t>
      </w:r>
      <w:hyperlink r:id="rId17">
        <w:r>
          <w:rPr>
            <w:color w:val="0000FF"/>
          </w:rPr>
          <w:t>пунктом 4</w:t>
        </w:r>
      </w:hyperlink>
      <w:r>
        <w:t xml:space="preserve"> постановления Правительства Российской Федерации от 22 февраля 2012 г. N 154 данное </w:t>
      </w:r>
      <w:hyperlink r:id="rId18">
        <w:r>
          <w:rPr>
            <w:color w:val="0000FF"/>
          </w:rPr>
          <w:t>постановление</w:t>
        </w:r>
      </w:hyperlink>
      <w:r>
        <w:t xml:space="preserve"> действует до 1 марта 2028 г.</w:t>
      </w:r>
    </w:p>
    <w:p w14:paraId="4F67B328" w14:textId="77777777" w:rsidR="000F5466" w:rsidRDefault="000F5466">
      <w:pPr>
        <w:pStyle w:val="ConsPlusNormal"/>
        <w:ind w:firstLine="540"/>
        <w:jc w:val="both"/>
      </w:pPr>
    </w:p>
    <w:p w14:paraId="5850D6D4" w14:textId="77777777" w:rsidR="000F5466" w:rsidRDefault="000F5466">
      <w:pPr>
        <w:pStyle w:val="ConsPlusNormal"/>
        <w:ind w:firstLine="540"/>
        <w:jc w:val="both"/>
      </w:pPr>
      <w:bookmarkStart w:id="9" w:name="P54"/>
      <w:bookmarkEnd w:id="9"/>
      <w:r>
        <w:t>3. План подготовки к отопительному периоду ежегодно разрабатывается и утверждается организационно-распорядительным документом:</w:t>
      </w:r>
    </w:p>
    <w:p w14:paraId="304E5FEE" w14:textId="77777777" w:rsidR="000F5466" w:rsidRDefault="000F5466">
      <w:pPr>
        <w:pStyle w:val="ConsPlusNormal"/>
        <w:spacing w:before="22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w:t>
      </w:r>
    </w:p>
    <w:p w14:paraId="49C2E9EE" w14:textId="77777777" w:rsidR="000F5466" w:rsidRDefault="000F5466">
      <w:pPr>
        <w:pStyle w:val="ConsPlusNormal"/>
        <w:spacing w:before="220"/>
        <w:ind w:firstLine="540"/>
        <w:jc w:val="both"/>
      </w:pPr>
      <w:bookmarkStart w:id="10" w:name="P56"/>
      <w:bookmarkEnd w:id="10"/>
      <w:r>
        <w:t>3.2. Теплоснабжающей и теплосетевой организации, а также владельцем тепловых сетей, не являющимся теплосетевой организацией, - не позднее 15 апреля.</w:t>
      </w:r>
    </w:p>
    <w:p w14:paraId="55951957" w14:textId="77777777" w:rsidR="000F5466" w:rsidRDefault="000F5466">
      <w:pPr>
        <w:pStyle w:val="ConsPlusNormal"/>
        <w:spacing w:before="220"/>
        <w:ind w:firstLine="540"/>
        <w:jc w:val="both"/>
      </w:pPr>
      <w:r>
        <w:lastRenderedPageBreak/>
        <w:t xml:space="preserve">3.3. Лицами, указанными в </w:t>
      </w:r>
      <w:hyperlink w:anchor="P42">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w:t>
      </w:r>
      <w:hyperlink w:anchor="P43">
        <w:r>
          <w:rPr>
            <w:color w:val="0000FF"/>
          </w:rPr>
          <w:t>подпунктах 1.4</w:t>
        </w:r>
      </w:hyperlink>
      <w:r>
        <w:t xml:space="preserve"> - </w:t>
      </w:r>
      <w:hyperlink w:anchor="P45">
        <w:r>
          <w:rPr>
            <w:color w:val="0000FF"/>
          </w:rPr>
          <w:t>1.6 пункта 1</w:t>
        </w:r>
      </w:hyperlink>
      <w:r>
        <w:t xml:space="preserve"> настоящих Правил, - не позднее 30 апреля.</w:t>
      </w:r>
    </w:p>
    <w:p w14:paraId="53F9FC31" w14:textId="77777777" w:rsidR="000F5466" w:rsidRDefault="000F5466">
      <w:pPr>
        <w:pStyle w:val="ConsPlusNormal"/>
        <w:spacing w:before="22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86">
        <w:r>
          <w:rPr>
            <w:color w:val="0000FF"/>
          </w:rPr>
          <w:t>пунктами 9</w:t>
        </w:r>
      </w:hyperlink>
      <w:r>
        <w:t xml:space="preserve"> - </w:t>
      </w:r>
      <w:hyperlink w:anchor="P148">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14:paraId="384CB89F" w14:textId="77777777" w:rsidR="000F5466" w:rsidRDefault="000F5466">
      <w:pPr>
        <w:pStyle w:val="ConsPlusNormal"/>
        <w:spacing w:before="220"/>
        <w:ind w:firstLine="540"/>
        <w:jc w:val="both"/>
      </w:pPr>
      <w:r>
        <w:t xml:space="preserve">5.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отопительному периоду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41">
        <w:r>
          <w:rPr>
            <w:color w:val="0000FF"/>
          </w:rPr>
          <w:t>подпункте 1.2 пункта 1</w:t>
        </w:r>
      </w:hyperlink>
      <w:r>
        <w:t xml:space="preserve"> настоящих Правил.</w:t>
      </w:r>
    </w:p>
    <w:p w14:paraId="725376E9" w14:textId="77777777" w:rsidR="000F5466" w:rsidRDefault="000F5466">
      <w:pPr>
        <w:pStyle w:val="ConsPlusNormal"/>
        <w:spacing w:before="220"/>
        <w:ind w:firstLine="540"/>
        <w:jc w:val="both"/>
      </w:pPr>
      <w:r>
        <w:t xml:space="preserve">План подготовки к отопительному периоду в течение 5 рабочих дней со дня его утверждения направляется лицами, указанными в </w:t>
      </w:r>
      <w:hyperlink w:anchor="P41">
        <w:r>
          <w:rPr>
            <w:color w:val="0000FF"/>
          </w:rPr>
          <w:t>подпунктах 1.2</w:t>
        </w:r>
      </w:hyperlink>
      <w:r>
        <w:t xml:space="preserve">, </w:t>
      </w:r>
      <w:hyperlink w:anchor="P42">
        <w:r>
          <w:rPr>
            <w:color w:val="0000FF"/>
          </w:rPr>
          <w:t>1.3</w:t>
        </w:r>
      </w:hyperlink>
      <w:r>
        <w:t xml:space="preserve"> (при принятии лицом решения о разработке и утверждении плана подготовки к отопительному периоду), </w:t>
      </w:r>
      <w:hyperlink w:anchor="P43">
        <w:r>
          <w:rPr>
            <w:color w:val="0000FF"/>
          </w:rPr>
          <w:t>1.4</w:t>
        </w:r>
      </w:hyperlink>
      <w:r>
        <w:t xml:space="preserve"> - </w:t>
      </w:r>
      <w:hyperlink w:anchor="P45">
        <w:r>
          <w:rPr>
            <w:color w:val="0000FF"/>
          </w:rPr>
          <w:t>1.6 пункта 1</w:t>
        </w:r>
      </w:hyperlink>
      <w:r>
        <w:t xml:space="preserve"> настоящих Правил, в орган местного самоуправления.</w:t>
      </w:r>
    </w:p>
    <w:p w14:paraId="0705CFF8" w14:textId="77777777" w:rsidR="000F5466" w:rsidRDefault="000F5466">
      <w:pPr>
        <w:pStyle w:val="ConsPlusNormal"/>
        <w:spacing w:before="22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41">
        <w:r>
          <w:rPr>
            <w:color w:val="0000FF"/>
          </w:rPr>
          <w:t>подпунктах 1.2</w:t>
        </w:r>
      </w:hyperlink>
      <w:r>
        <w:t xml:space="preserve"> - </w:t>
      </w:r>
      <w:hyperlink w:anchor="P44">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w:t>
      </w:r>
    </w:p>
    <w:p w14:paraId="0508125F" w14:textId="77777777" w:rsidR="000F5466" w:rsidRDefault="000F5466">
      <w:pPr>
        <w:pStyle w:val="ConsPlusNormal"/>
        <w:spacing w:before="22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50">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14:paraId="21B57F9C" w14:textId="77777777" w:rsidR="000F5466" w:rsidRDefault="000F5466">
      <w:pPr>
        <w:pStyle w:val="ConsPlusNormal"/>
        <w:spacing w:before="220"/>
        <w:ind w:firstLine="540"/>
        <w:jc w:val="both"/>
      </w:pPr>
      <w:r>
        <w:t xml:space="preserve">7. План подготовки к отопительному периоду лиц, указанных в </w:t>
      </w:r>
      <w:hyperlink w:anchor="P41">
        <w:r>
          <w:rPr>
            <w:color w:val="0000FF"/>
          </w:rPr>
          <w:t>подпунктах 1.2</w:t>
        </w:r>
      </w:hyperlink>
      <w:r>
        <w:t xml:space="preserve">, </w:t>
      </w:r>
      <w:hyperlink w:anchor="P43">
        <w:r>
          <w:rPr>
            <w:color w:val="0000FF"/>
          </w:rPr>
          <w:t>1.4</w:t>
        </w:r>
      </w:hyperlink>
      <w:r>
        <w:t xml:space="preserve"> - </w:t>
      </w:r>
      <w:hyperlink w:anchor="P45">
        <w:r>
          <w:rPr>
            <w:color w:val="0000FF"/>
          </w:rPr>
          <w:t>1.6 пункта 1</w:t>
        </w:r>
      </w:hyperlink>
      <w:r>
        <w:t xml:space="preserve"> настоящих Правил, и лиц, указанных в </w:t>
      </w:r>
      <w:hyperlink w:anchor="P42">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49">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41">
        <w:r>
          <w:rPr>
            <w:color w:val="0000FF"/>
          </w:rPr>
          <w:t>подпунктах 1.2</w:t>
        </w:r>
      </w:hyperlink>
      <w:r>
        <w:t xml:space="preserve"> - </w:t>
      </w:r>
      <w:hyperlink w:anchor="P45">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w:t>
      </w:r>
      <w:r>
        <w:lastRenderedPageBreak/>
        <w:t>разместить их на официальном сайте органа местного самоуправления в информационно-телекоммуникационной сети "Интернет".</w:t>
      </w:r>
    </w:p>
    <w:p w14:paraId="4AED46E2" w14:textId="77777777" w:rsidR="000F5466" w:rsidRDefault="000F5466">
      <w:pPr>
        <w:pStyle w:val="ConsPlusNormal"/>
        <w:ind w:firstLine="540"/>
        <w:jc w:val="both"/>
      </w:pPr>
    </w:p>
    <w:p w14:paraId="0BC52352" w14:textId="77777777" w:rsidR="000F5466" w:rsidRDefault="000F5466">
      <w:pPr>
        <w:pStyle w:val="ConsPlusTitle"/>
        <w:jc w:val="center"/>
        <w:outlineLvl w:val="1"/>
      </w:pPr>
      <w:r>
        <w:t>II. Требования по обеспечению готовности</w:t>
      </w:r>
    </w:p>
    <w:p w14:paraId="24E8C4C0" w14:textId="77777777" w:rsidR="000F5466" w:rsidRDefault="000F5466">
      <w:pPr>
        <w:pStyle w:val="ConsPlusTitle"/>
        <w:jc w:val="center"/>
      </w:pPr>
      <w:r>
        <w:t>к отопительному периоду</w:t>
      </w:r>
    </w:p>
    <w:p w14:paraId="10D0C9ED" w14:textId="77777777" w:rsidR="000F5466" w:rsidRDefault="000F5466">
      <w:pPr>
        <w:pStyle w:val="ConsPlusNormal"/>
        <w:ind w:firstLine="540"/>
        <w:jc w:val="both"/>
      </w:pPr>
    </w:p>
    <w:p w14:paraId="34DF4A36" w14:textId="77777777" w:rsidR="000F5466" w:rsidRDefault="000F5466">
      <w:pPr>
        <w:pStyle w:val="ConsPlusNormal"/>
        <w:ind w:firstLine="540"/>
        <w:jc w:val="both"/>
      </w:pPr>
      <w:bookmarkStart w:id="11" w:name="P68"/>
      <w:bookmarkEnd w:id="11"/>
      <w:r>
        <w:t>8. В целях обеспечения готовности к отопительному периоду муниципальные образования обязаны:</w:t>
      </w:r>
    </w:p>
    <w:p w14:paraId="752ECD89" w14:textId="77777777" w:rsidR="000F5466" w:rsidRDefault="000F5466">
      <w:pPr>
        <w:pStyle w:val="ConsPlusNormal"/>
        <w:spacing w:before="220"/>
        <w:ind w:firstLine="540"/>
        <w:jc w:val="both"/>
      </w:pPr>
      <w:bookmarkStart w:id="12" w:name="P69"/>
      <w:bookmarkEnd w:id="12"/>
      <w:r>
        <w:t xml:space="preserve">8.1. Выполнить требования, установленные </w:t>
      </w:r>
      <w:hyperlink r:id="rId19">
        <w:r>
          <w:rPr>
            <w:color w:val="0000FF"/>
          </w:rPr>
          <w:t>частью 3 статьи 20</w:t>
        </w:r>
      </w:hyperlink>
      <w:r>
        <w:t xml:space="preserve"> Федерального закона о теплоснабжении.</w:t>
      </w:r>
    </w:p>
    <w:p w14:paraId="1F8FEB65" w14:textId="77777777" w:rsidR="000F5466" w:rsidRDefault="000F5466">
      <w:pPr>
        <w:pStyle w:val="ConsPlusNormal"/>
        <w:spacing w:before="220"/>
        <w:ind w:firstLine="540"/>
        <w:jc w:val="both"/>
      </w:pPr>
      <w:bookmarkStart w:id="13" w:name="P70"/>
      <w:bookmarkEnd w:id="13"/>
      <w:r>
        <w:t xml:space="preserve">8.2. Осуществить оценку обеспечения готовности к отопительному периоду лицами, указанными в </w:t>
      </w:r>
      <w:hyperlink w:anchor="P41">
        <w:r>
          <w:rPr>
            <w:color w:val="0000FF"/>
          </w:rPr>
          <w:t>подпунктах 1.2</w:t>
        </w:r>
      </w:hyperlink>
      <w:r>
        <w:t xml:space="preserve"> - </w:t>
      </w:r>
      <w:hyperlink w:anchor="P45">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377">
        <w:r>
          <w:rPr>
            <w:color w:val="0000FF"/>
          </w:rPr>
          <w:t>приложении N 2</w:t>
        </w:r>
      </w:hyperlink>
      <w:r>
        <w:t xml:space="preserve"> к настоящему приказу.</w:t>
      </w:r>
    </w:p>
    <w:p w14:paraId="6F464772" w14:textId="77777777" w:rsidR="000F5466" w:rsidRDefault="000F5466">
      <w:pPr>
        <w:pStyle w:val="ConsPlusNormal"/>
        <w:spacing w:before="220"/>
        <w:ind w:firstLine="540"/>
        <w:jc w:val="both"/>
      </w:pPr>
      <w:r>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69">
        <w:r>
          <w:rPr>
            <w:color w:val="0000FF"/>
          </w:rPr>
          <w:t>подпунктами 8.1</w:t>
        </w:r>
      </w:hyperlink>
      <w:r>
        <w:t xml:space="preserve">, </w:t>
      </w:r>
      <w:hyperlink w:anchor="P70">
        <w:r>
          <w:rPr>
            <w:color w:val="0000FF"/>
          </w:rPr>
          <w:t>8.2 пункта 8</w:t>
        </w:r>
      </w:hyperlink>
      <w:r>
        <w:t xml:space="preserve"> настоящих Правил, в том числе:</w:t>
      </w:r>
    </w:p>
    <w:p w14:paraId="762FE4BC" w14:textId="77777777" w:rsidR="000F5466" w:rsidRDefault="000F5466">
      <w:pPr>
        <w:pStyle w:val="ConsPlusNormal"/>
        <w:spacing w:before="220"/>
        <w:ind w:firstLine="540"/>
        <w:jc w:val="both"/>
      </w:pPr>
      <w:r>
        <w:t>--------------------------------</w:t>
      </w:r>
    </w:p>
    <w:p w14:paraId="2666F81C" w14:textId="77777777" w:rsidR="000F5466" w:rsidRDefault="000F5466">
      <w:pPr>
        <w:pStyle w:val="ConsPlusNormal"/>
        <w:spacing w:before="220"/>
        <w:ind w:firstLine="540"/>
        <w:jc w:val="both"/>
      </w:pPr>
      <w:r>
        <w:t xml:space="preserve">&lt;2&gt;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57490EBB" w14:textId="77777777" w:rsidR="000F5466" w:rsidRDefault="000F5466">
      <w:pPr>
        <w:pStyle w:val="ConsPlusNormal"/>
        <w:ind w:firstLine="540"/>
        <w:jc w:val="both"/>
      </w:pPr>
    </w:p>
    <w:p w14:paraId="28C6FD7E" w14:textId="77777777" w:rsidR="000F5466" w:rsidRDefault="000F5466">
      <w:pPr>
        <w:pStyle w:val="ConsPlusNormal"/>
        <w:ind w:firstLine="540"/>
        <w:jc w:val="both"/>
      </w:pPr>
      <w:bookmarkStart w:id="14" w:name="P75"/>
      <w:bookmarkEnd w:id="14"/>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14:paraId="74F79147" w14:textId="77777777" w:rsidR="000F5466" w:rsidRDefault="000F5466">
      <w:pPr>
        <w:pStyle w:val="ConsPlusNormal"/>
        <w:spacing w:before="22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14:paraId="588D4E12" w14:textId="77777777" w:rsidR="000F5466" w:rsidRDefault="000F5466">
      <w:pPr>
        <w:pStyle w:val="ConsPlusNormal"/>
        <w:spacing w:before="220"/>
        <w:ind w:firstLine="540"/>
        <w:jc w:val="both"/>
      </w:pPr>
      <w:r>
        <w:t>сценарии наиболее вероятных аварий и наиболее опасных по последствиям аварий, а также источники (места) их возникновения;</w:t>
      </w:r>
    </w:p>
    <w:p w14:paraId="3FF8FD5A" w14:textId="77777777" w:rsidR="000F5466" w:rsidRDefault="000F5466">
      <w:pPr>
        <w:pStyle w:val="ConsPlusNormal"/>
        <w:spacing w:before="22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14:paraId="4E1C465A" w14:textId="77777777" w:rsidR="000F5466" w:rsidRDefault="000F5466">
      <w:pPr>
        <w:pStyle w:val="ConsPlusNormal"/>
        <w:spacing w:before="22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0">
        <w:r>
          <w:rPr>
            <w:color w:val="0000FF"/>
          </w:rPr>
          <w:t>части 5 статьи 18</w:t>
        </w:r>
      </w:hyperlink>
      <w:r>
        <w:t xml:space="preserve"> Федерального закона о теплоснабжении;</w:t>
      </w:r>
    </w:p>
    <w:p w14:paraId="2DC3D0AD" w14:textId="77777777" w:rsidR="000F5466" w:rsidRDefault="000F5466">
      <w:pPr>
        <w:pStyle w:val="ConsPlusNormal"/>
        <w:spacing w:before="220"/>
        <w:ind w:firstLine="540"/>
        <w:jc w:val="both"/>
      </w:pPr>
      <w:r>
        <w:t>состав и дислокация сил и средств;</w:t>
      </w:r>
    </w:p>
    <w:p w14:paraId="4C29387D" w14:textId="77777777" w:rsidR="000F5466" w:rsidRDefault="000F5466">
      <w:pPr>
        <w:pStyle w:val="ConsPlusNormal"/>
        <w:spacing w:before="22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646903BA" w14:textId="77777777" w:rsidR="000F5466" w:rsidRDefault="000F5466">
      <w:pPr>
        <w:pStyle w:val="ConsPlusNormal"/>
        <w:spacing w:before="220"/>
        <w:ind w:firstLine="540"/>
        <w:jc w:val="both"/>
      </w:pPr>
      <w: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2BC0DB20" w14:textId="77777777" w:rsidR="000F5466" w:rsidRDefault="000F5466">
      <w:pPr>
        <w:pStyle w:val="ConsPlusNormal"/>
        <w:spacing w:before="220"/>
        <w:ind w:firstLine="540"/>
        <w:jc w:val="both"/>
      </w:pPr>
      <w:r>
        <w:t xml:space="preserve">Порядок (план) действий по ликвидации последствий аварийных ситуаций при </w:t>
      </w:r>
      <w:r>
        <w:lastRenderedPageBreak/>
        <w:t>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14:paraId="20A32B53" w14:textId="77777777" w:rsidR="000F5466" w:rsidRDefault="000F5466">
      <w:pPr>
        <w:pStyle w:val="ConsPlusNormal"/>
        <w:spacing w:before="220"/>
        <w:ind w:firstLine="540"/>
        <w:jc w:val="both"/>
      </w:pPr>
      <w:bookmarkStart w:id="15" w:name="P84"/>
      <w:bookmarkEnd w:id="15"/>
      <w:r>
        <w:t xml:space="preserve">8.3.2. Утвержденную (актуализированную) схему теплоснабжения в соответствии с требованиями </w:t>
      </w:r>
      <w:hyperlink r:id="rId21">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14:paraId="2EC1DAAE" w14:textId="77777777" w:rsidR="000F5466" w:rsidRDefault="000F5466">
      <w:pPr>
        <w:pStyle w:val="ConsPlusNormal"/>
        <w:spacing w:before="220"/>
        <w:ind w:firstLine="540"/>
        <w:jc w:val="both"/>
      </w:pPr>
      <w:bookmarkStart w:id="16" w:name="P85"/>
      <w:bookmarkEnd w:id="16"/>
      <w:r>
        <w:t xml:space="preserve">8.3.3. 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2">
        <w:r>
          <w:rPr>
            <w:color w:val="0000FF"/>
          </w:rPr>
          <w:t>части 6.1 статьи 15</w:t>
        </w:r>
      </w:hyperlink>
      <w:r>
        <w:t xml:space="preserve"> Федерального закона о теплоснабжении.</w:t>
      </w:r>
    </w:p>
    <w:p w14:paraId="5DEF22A5" w14:textId="77777777" w:rsidR="000F5466" w:rsidRDefault="000F5466">
      <w:pPr>
        <w:pStyle w:val="ConsPlusNormal"/>
        <w:spacing w:before="220"/>
        <w:ind w:firstLine="540"/>
        <w:jc w:val="both"/>
      </w:pPr>
      <w:bookmarkStart w:id="17" w:name="P86"/>
      <w:bookmarkEnd w:id="17"/>
      <w:r>
        <w:t>9. В целях обеспечения готовности к отопительному периоду теплоснабжающие организации и теплосетевые организации обязаны:</w:t>
      </w:r>
    </w:p>
    <w:p w14:paraId="3A110130" w14:textId="77777777" w:rsidR="000F5466" w:rsidRDefault="000F5466">
      <w:pPr>
        <w:pStyle w:val="ConsPlusNormal"/>
        <w:spacing w:before="220"/>
        <w:ind w:firstLine="540"/>
        <w:jc w:val="both"/>
      </w:pPr>
      <w:bookmarkStart w:id="18" w:name="P87"/>
      <w:bookmarkEnd w:id="18"/>
      <w:r>
        <w:t xml:space="preserve">9.1. Выполнить требования, установленные </w:t>
      </w:r>
      <w:hyperlink r:id="rId23">
        <w:r>
          <w:rPr>
            <w:color w:val="0000FF"/>
          </w:rPr>
          <w:t>частью 4 статьи 20</w:t>
        </w:r>
      </w:hyperlink>
      <w:r>
        <w:t xml:space="preserve"> Федерального закона о теплоснабжении.</w:t>
      </w:r>
    </w:p>
    <w:p w14:paraId="396761D5" w14:textId="77777777" w:rsidR="000F5466" w:rsidRDefault="000F5466">
      <w:pPr>
        <w:pStyle w:val="ConsPlusNormal"/>
        <w:spacing w:before="220"/>
        <w:ind w:firstLine="540"/>
        <w:jc w:val="both"/>
      </w:pPr>
      <w:bookmarkStart w:id="19" w:name="P88"/>
      <w:bookmarkEnd w:id="19"/>
      <w:r>
        <w:t xml:space="preserve">9.2. Обеспечить выполнение предписаний, содержащих требования об устранении нарушений требований </w:t>
      </w:r>
      <w:hyperlink r:id="rId24">
        <w:r>
          <w:rPr>
            <w:color w:val="0000FF"/>
          </w:rPr>
          <w:t>пунктов 2.3.14</w:t>
        </w:r>
      </w:hyperlink>
      <w:r>
        <w:t xml:space="preserve">, </w:t>
      </w:r>
      <w:hyperlink r:id="rId25">
        <w:r>
          <w:rPr>
            <w:color w:val="0000FF"/>
          </w:rPr>
          <w:t>2.3.15</w:t>
        </w:r>
      </w:hyperlink>
      <w:r>
        <w:t xml:space="preserve">, </w:t>
      </w:r>
      <w:hyperlink r:id="rId26">
        <w:r>
          <w:rPr>
            <w:color w:val="0000FF"/>
          </w:rPr>
          <w:t>2.8.1</w:t>
        </w:r>
      </w:hyperlink>
      <w:r>
        <w:t xml:space="preserve">, </w:t>
      </w:r>
      <w:hyperlink r:id="rId27">
        <w:r>
          <w:rPr>
            <w:color w:val="0000FF"/>
          </w:rPr>
          <w:t>3.3.4</w:t>
        </w:r>
      </w:hyperlink>
      <w:r>
        <w:t xml:space="preserve"> - </w:t>
      </w:r>
      <w:hyperlink r:id="rId28">
        <w:r>
          <w:rPr>
            <w:color w:val="0000FF"/>
          </w:rPr>
          <w:t>3.3.8</w:t>
        </w:r>
      </w:hyperlink>
      <w:r>
        <w:t xml:space="preserve">, </w:t>
      </w:r>
      <w:hyperlink r:id="rId29">
        <w:r>
          <w:rPr>
            <w:color w:val="0000FF"/>
          </w:rPr>
          <w:t>4.1.1</w:t>
        </w:r>
      </w:hyperlink>
      <w:r>
        <w:t xml:space="preserve">, </w:t>
      </w:r>
      <w:hyperlink r:id="rId30">
        <w:r>
          <w:rPr>
            <w:color w:val="0000FF"/>
          </w:rPr>
          <w:t>5.3.6</w:t>
        </w:r>
      </w:hyperlink>
      <w:r>
        <w:t xml:space="preserve">, </w:t>
      </w:r>
      <w:hyperlink r:id="rId31">
        <w:r>
          <w:rPr>
            <w:color w:val="0000FF"/>
          </w:rPr>
          <w:t>5.3.26</w:t>
        </w:r>
      </w:hyperlink>
      <w:r>
        <w:t xml:space="preserve">, </w:t>
      </w:r>
      <w:hyperlink r:id="rId32">
        <w:r>
          <w:rPr>
            <w:color w:val="0000FF"/>
          </w:rPr>
          <w:t>5.3.31</w:t>
        </w:r>
      </w:hyperlink>
      <w:r>
        <w:t xml:space="preserve">, </w:t>
      </w:r>
      <w:hyperlink r:id="rId33">
        <w:r>
          <w:rPr>
            <w:color w:val="0000FF"/>
          </w:rPr>
          <w:t>5.3.32</w:t>
        </w:r>
      </w:hyperlink>
      <w:r>
        <w:t xml:space="preserve">, </w:t>
      </w:r>
      <w:hyperlink r:id="rId34">
        <w:r>
          <w:rPr>
            <w:color w:val="0000FF"/>
          </w:rPr>
          <w:t>5.3.52</w:t>
        </w:r>
      </w:hyperlink>
      <w:r>
        <w:t xml:space="preserve">, </w:t>
      </w:r>
      <w:hyperlink r:id="rId35">
        <w:r>
          <w:rPr>
            <w:color w:val="0000FF"/>
          </w:rPr>
          <w:t>6.2.16</w:t>
        </w:r>
      </w:hyperlink>
      <w:r>
        <w:t xml:space="preserve">, </w:t>
      </w:r>
      <w:hyperlink r:id="rId36">
        <w:r>
          <w:rPr>
            <w:color w:val="0000FF"/>
          </w:rPr>
          <w:t>6.2.26</w:t>
        </w:r>
      </w:hyperlink>
      <w:r>
        <w:t xml:space="preserve">, </w:t>
      </w:r>
      <w:hyperlink r:id="rId37">
        <w:r>
          <w:rPr>
            <w:color w:val="0000FF"/>
          </w:rPr>
          <w:t>6.2.32</w:t>
        </w:r>
      </w:hyperlink>
      <w:r>
        <w:t xml:space="preserve">, </w:t>
      </w:r>
      <w:hyperlink r:id="rId38">
        <w:r>
          <w:rPr>
            <w:color w:val="0000FF"/>
          </w:rPr>
          <w:t>6.2.48</w:t>
        </w:r>
      </w:hyperlink>
      <w:r>
        <w:t xml:space="preserve">, </w:t>
      </w:r>
      <w:hyperlink r:id="rId39">
        <w:r>
          <w:rPr>
            <w:color w:val="0000FF"/>
          </w:rPr>
          <w:t>6.2.52</w:t>
        </w:r>
      </w:hyperlink>
      <w:r>
        <w:t xml:space="preserve">, </w:t>
      </w:r>
      <w:hyperlink r:id="rId40">
        <w:r>
          <w:rPr>
            <w:color w:val="0000FF"/>
          </w:rPr>
          <w:t>6.2.60</w:t>
        </w:r>
      </w:hyperlink>
      <w:r>
        <w:t xml:space="preserve">, </w:t>
      </w:r>
      <w:hyperlink r:id="rId41">
        <w:r>
          <w:rPr>
            <w:color w:val="0000FF"/>
          </w:rPr>
          <w:t>6.2.62</w:t>
        </w:r>
      </w:hyperlink>
      <w:r>
        <w:t xml:space="preserve">, </w:t>
      </w:r>
      <w:hyperlink r:id="rId42">
        <w:r>
          <w:rPr>
            <w:color w:val="0000FF"/>
          </w:rPr>
          <w:t>8.2.1</w:t>
        </w:r>
      </w:hyperlink>
      <w:r>
        <w:t xml:space="preserve"> - </w:t>
      </w:r>
      <w:hyperlink r:id="rId43">
        <w:r>
          <w:rPr>
            <w:color w:val="0000FF"/>
          </w:rPr>
          <w:t>8.2.5</w:t>
        </w:r>
      </w:hyperlink>
      <w:r>
        <w:t xml:space="preserve">, </w:t>
      </w:r>
      <w:hyperlink r:id="rId44">
        <w:r>
          <w:rPr>
            <w:color w:val="0000FF"/>
          </w:rPr>
          <w:t>8.2.12</w:t>
        </w:r>
      </w:hyperlink>
      <w:r>
        <w:t xml:space="preserve">, </w:t>
      </w:r>
      <w:hyperlink r:id="rId45">
        <w:r>
          <w:rPr>
            <w:color w:val="0000FF"/>
          </w:rPr>
          <w:t>8.2.13</w:t>
        </w:r>
      </w:hyperlink>
      <w:r>
        <w:t xml:space="preserve">, </w:t>
      </w:r>
      <w:hyperlink r:id="rId46">
        <w:r>
          <w:rPr>
            <w:color w:val="0000FF"/>
          </w:rPr>
          <w:t>10.1.9</w:t>
        </w:r>
      </w:hyperlink>
      <w:r>
        <w:t xml:space="preserve">, </w:t>
      </w:r>
      <w:hyperlink r:id="rId47">
        <w:r>
          <w:rPr>
            <w:color w:val="0000FF"/>
          </w:rPr>
          <w:t>11.1</w:t>
        </w:r>
      </w:hyperlink>
      <w:r>
        <w:t xml:space="preserve">, </w:t>
      </w:r>
      <w:hyperlink r:id="rId48">
        <w:r>
          <w:rPr>
            <w:color w:val="0000FF"/>
          </w:rPr>
          <w:t>11.2</w:t>
        </w:r>
      </w:hyperlink>
      <w:r>
        <w:t xml:space="preserve">, </w:t>
      </w:r>
      <w:hyperlink r:id="rId49">
        <w:r>
          <w:rPr>
            <w:color w:val="0000FF"/>
          </w:rPr>
          <w:t>11.5</w:t>
        </w:r>
      </w:hyperlink>
      <w:r>
        <w:t xml:space="preserve">, </w:t>
      </w:r>
      <w:hyperlink r:id="rId50">
        <w:r>
          <w:rPr>
            <w:color w:val="0000FF"/>
          </w:rPr>
          <w:t>15.1.5</w:t>
        </w:r>
      </w:hyperlink>
      <w:r>
        <w:t xml:space="preserve"> - </w:t>
      </w:r>
      <w:hyperlink r:id="rId51">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2">
        <w:r>
          <w:rPr>
            <w:color w:val="0000FF"/>
          </w:rPr>
          <w:t>пунктов 394</w:t>
        </w:r>
      </w:hyperlink>
      <w:r>
        <w:t xml:space="preserve">, </w:t>
      </w:r>
      <w:hyperlink r:id="rId53">
        <w:r>
          <w:rPr>
            <w:color w:val="0000FF"/>
          </w:rPr>
          <w:t>396</w:t>
        </w:r>
      </w:hyperlink>
      <w:r>
        <w:t xml:space="preserve"> - </w:t>
      </w:r>
      <w:hyperlink r:id="rId54">
        <w:r>
          <w:rPr>
            <w:color w:val="0000FF"/>
          </w:rPr>
          <w:t>399</w:t>
        </w:r>
      </w:hyperlink>
      <w:r>
        <w:t xml:space="preserve">, </w:t>
      </w:r>
      <w:hyperlink r:id="rId55">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14:paraId="4E210896" w14:textId="77777777" w:rsidR="000F5466" w:rsidRDefault="000F5466">
      <w:pPr>
        <w:pStyle w:val="ConsPlusNormal"/>
        <w:spacing w:before="220"/>
        <w:ind w:firstLine="540"/>
        <w:jc w:val="both"/>
      </w:pPr>
      <w:r>
        <w:t>--------------------------------</w:t>
      </w:r>
    </w:p>
    <w:p w14:paraId="64534505" w14:textId="77777777" w:rsidR="000F5466" w:rsidRDefault="000F5466">
      <w:pPr>
        <w:pStyle w:val="ConsPlusNormal"/>
        <w:spacing w:before="220"/>
        <w:ind w:firstLine="540"/>
        <w:jc w:val="both"/>
      </w:pPr>
      <w:r>
        <w:t>&lt;3&gt; Зарегистрирован Минюстом России 2 апреля 2003 г., регистрационный N 4358.</w:t>
      </w:r>
    </w:p>
    <w:p w14:paraId="698BCB8C" w14:textId="77777777" w:rsidR="000F5466" w:rsidRDefault="000F5466">
      <w:pPr>
        <w:pStyle w:val="ConsPlusNormal"/>
        <w:spacing w:before="220"/>
        <w:ind w:firstLine="540"/>
        <w:jc w:val="both"/>
      </w:pPr>
      <w:r>
        <w:t xml:space="preserve">&lt;4&gt; Зарегистрирован Минюстом России 31 декабря 2020 г., регистрационный N 61998. В соответствии с </w:t>
      </w:r>
      <w:hyperlink r:id="rId56">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330CA7EE" w14:textId="77777777" w:rsidR="000F5466" w:rsidRDefault="000F5466">
      <w:pPr>
        <w:pStyle w:val="ConsPlusNormal"/>
        <w:ind w:firstLine="540"/>
        <w:jc w:val="both"/>
      </w:pPr>
    </w:p>
    <w:p w14:paraId="079328C9" w14:textId="77777777" w:rsidR="000F5466" w:rsidRDefault="000F5466">
      <w:pPr>
        <w:pStyle w:val="ConsPlusNormal"/>
        <w:ind w:firstLine="540"/>
        <w:jc w:val="both"/>
      </w:pPr>
      <w:bookmarkStart w:id="20" w:name="P93"/>
      <w:bookmarkEnd w:id="20"/>
      <w:r>
        <w:t xml:space="preserve">9.3. Обеспечить выполнение плана подготовки к отопительному периоду, предусмотренного </w:t>
      </w:r>
      <w:hyperlink w:anchor="P56">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87">
        <w:r>
          <w:rPr>
            <w:color w:val="0000FF"/>
          </w:rPr>
          <w:t>подпунктами 9.1</w:t>
        </w:r>
      </w:hyperlink>
      <w:r>
        <w:t xml:space="preserve">, </w:t>
      </w:r>
      <w:hyperlink w:anchor="P88">
        <w:r>
          <w:rPr>
            <w:color w:val="0000FF"/>
          </w:rPr>
          <w:t>9.2 пункта 9</w:t>
        </w:r>
      </w:hyperlink>
      <w:r>
        <w:t xml:space="preserve"> настоящих Правил:</w:t>
      </w:r>
    </w:p>
    <w:p w14:paraId="339059E6" w14:textId="77777777" w:rsidR="000F5466" w:rsidRDefault="000F5466">
      <w:pPr>
        <w:pStyle w:val="ConsPlusNormal"/>
        <w:spacing w:before="220"/>
        <w:ind w:firstLine="540"/>
        <w:jc w:val="both"/>
      </w:pPr>
      <w:r>
        <w:t>--------------------------------</w:t>
      </w:r>
    </w:p>
    <w:p w14:paraId="43D58CD8" w14:textId="77777777" w:rsidR="000F5466" w:rsidRDefault="000F5466">
      <w:pPr>
        <w:pStyle w:val="ConsPlusNormal"/>
        <w:spacing w:before="220"/>
        <w:ind w:firstLine="540"/>
        <w:jc w:val="both"/>
      </w:pPr>
      <w:r>
        <w:t xml:space="preserve">&lt;5&gt; </w:t>
      </w:r>
      <w:hyperlink w:anchor="P392">
        <w:r>
          <w:rPr>
            <w:color w:val="0000FF"/>
          </w:rPr>
          <w:t>Пункты 4</w:t>
        </w:r>
      </w:hyperlink>
      <w:r>
        <w:t xml:space="preserve"> - </w:t>
      </w:r>
      <w:hyperlink w:anchor="P394">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72890E76" w14:textId="77777777" w:rsidR="000F5466" w:rsidRDefault="000F5466">
      <w:pPr>
        <w:pStyle w:val="ConsPlusNormal"/>
        <w:ind w:firstLine="540"/>
        <w:jc w:val="both"/>
      </w:pPr>
    </w:p>
    <w:p w14:paraId="0EFCB676" w14:textId="77777777" w:rsidR="000F5466" w:rsidRDefault="000F5466">
      <w:pPr>
        <w:pStyle w:val="ConsPlusNormal"/>
        <w:ind w:firstLine="540"/>
        <w:jc w:val="both"/>
      </w:pPr>
      <w:bookmarkStart w:id="21" w:name="P97"/>
      <w:bookmarkEnd w:id="21"/>
      <w:r>
        <w:t>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0FF08E6F" w14:textId="77777777" w:rsidR="000F5466" w:rsidRDefault="000F5466">
      <w:pPr>
        <w:pStyle w:val="ConsPlusNormal"/>
        <w:spacing w:before="220"/>
        <w:ind w:firstLine="540"/>
        <w:jc w:val="both"/>
      </w:pPr>
      <w:bookmarkStart w:id="22" w:name="P98"/>
      <w:bookmarkEnd w:id="22"/>
      <w:r>
        <w:lastRenderedPageBreak/>
        <w:t xml:space="preserve">9.3.2. Копия заключенного соглашения об управлении системой теплоснабжения в соответствии с </w:t>
      </w:r>
      <w:hyperlink r:id="rId57">
        <w:r>
          <w:rPr>
            <w:color w:val="0000FF"/>
          </w:rPr>
          <w:t>Правилами</w:t>
        </w:r>
      </w:hyperlink>
      <w:r>
        <w:t xml:space="preserve"> N 808.</w:t>
      </w:r>
    </w:p>
    <w:p w14:paraId="1A94E954" w14:textId="77777777" w:rsidR="000F5466" w:rsidRDefault="000F5466">
      <w:pPr>
        <w:pStyle w:val="ConsPlusNormal"/>
        <w:spacing w:before="220"/>
        <w:ind w:firstLine="540"/>
        <w:jc w:val="both"/>
      </w:pPr>
      <w:bookmarkStart w:id="23" w:name="P99"/>
      <w:bookmarkEnd w:id="23"/>
      <w:r>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58">
        <w:r>
          <w:rPr>
            <w:color w:val="0000FF"/>
          </w:rPr>
          <w:t>главы 15</w:t>
        </w:r>
      </w:hyperlink>
      <w:r>
        <w:t xml:space="preserve"> Правил N 115.</w:t>
      </w:r>
    </w:p>
    <w:p w14:paraId="5DC80D69" w14:textId="77777777" w:rsidR="000F5466" w:rsidRDefault="000F5466">
      <w:pPr>
        <w:pStyle w:val="ConsPlusNormal"/>
        <w:spacing w:before="220"/>
        <w:ind w:firstLine="540"/>
        <w:jc w:val="both"/>
      </w:pPr>
      <w:bookmarkStart w:id="24" w:name="P100"/>
      <w:bookmarkEnd w:id="24"/>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59">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0">
        <w:r>
          <w:rPr>
            <w:color w:val="0000FF"/>
          </w:rPr>
          <w:t>пунктом 2.8.2</w:t>
        </w:r>
      </w:hyperlink>
      <w:r>
        <w:t xml:space="preserve"> Правил N 115.</w:t>
      </w:r>
    </w:p>
    <w:p w14:paraId="5EB76370" w14:textId="77777777" w:rsidR="000F5466" w:rsidRDefault="000F5466">
      <w:pPr>
        <w:pStyle w:val="ConsPlusNormal"/>
        <w:spacing w:before="220"/>
        <w:ind w:firstLine="540"/>
        <w:jc w:val="both"/>
      </w:pPr>
      <w:bookmarkStart w:id="25" w:name="P101"/>
      <w:bookmarkEnd w:id="25"/>
      <w:r>
        <w:t xml:space="preserve">9.3.5. Утвержденные в соответствии с требованиями </w:t>
      </w:r>
      <w:hyperlink r:id="rId61">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2">
        <w:r>
          <w:rPr>
            <w:color w:val="0000FF"/>
          </w:rPr>
          <w:t>пунктами 278</w:t>
        </w:r>
      </w:hyperlink>
      <w:r>
        <w:t xml:space="preserve">, </w:t>
      </w:r>
      <w:hyperlink r:id="rId63">
        <w:r>
          <w:rPr>
            <w:color w:val="0000FF"/>
          </w:rPr>
          <w:t>363</w:t>
        </w:r>
      </w:hyperlink>
      <w:r>
        <w:t xml:space="preserve"> и </w:t>
      </w:r>
      <w:hyperlink r:id="rId64">
        <w:r>
          <w:rPr>
            <w:color w:val="0000FF"/>
          </w:rPr>
          <w:t>364</w:t>
        </w:r>
      </w:hyperlink>
      <w:r>
        <w:t xml:space="preserve"> Правил промышленной безопасности.</w:t>
      </w:r>
    </w:p>
    <w:p w14:paraId="3C6EA7EA" w14:textId="77777777" w:rsidR="000F5466" w:rsidRDefault="000F5466">
      <w:pPr>
        <w:pStyle w:val="ConsPlusNormal"/>
        <w:spacing w:before="220"/>
        <w:ind w:firstLine="540"/>
        <w:jc w:val="both"/>
      </w:pPr>
      <w:bookmarkStart w:id="26" w:name="P102"/>
      <w:bookmarkEnd w:id="26"/>
      <w:r>
        <w:t xml:space="preserve">9.3.6. Копии удостоверений о проверке знаний или журнала проверки знаний, протоколов проверки знаний, предусмотренных </w:t>
      </w:r>
      <w:hyperlink r:id="rId65">
        <w:r>
          <w:rPr>
            <w:color w:val="0000FF"/>
          </w:rPr>
          <w:t>пунктами 43</w:t>
        </w:r>
      </w:hyperlink>
      <w:r>
        <w:t xml:space="preserve"> - </w:t>
      </w:r>
      <w:hyperlink r:id="rId66">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67">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68">
        <w:r>
          <w:rPr>
            <w:color w:val="0000FF"/>
          </w:rPr>
          <w:t>пунктом 238</w:t>
        </w:r>
      </w:hyperlink>
      <w:r>
        <w:t xml:space="preserve"> Правил промышленной безопасности.</w:t>
      </w:r>
    </w:p>
    <w:p w14:paraId="7C2C88E2" w14:textId="77777777" w:rsidR="000F5466" w:rsidRDefault="000F5466">
      <w:pPr>
        <w:pStyle w:val="ConsPlusNormal"/>
        <w:spacing w:before="220"/>
        <w:ind w:firstLine="540"/>
        <w:jc w:val="both"/>
      </w:pPr>
      <w:r>
        <w:t>--------------------------------</w:t>
      </w:r>
    </w:p>
    <w:p w14:paraId="538C2DE0" w14:textId="77777777" w:rsidR="000F5466" w:rsidRDefault="000F5466">
      <w:pPr>
        <w:pStyle w:val="ConsPlusNormal"/>
        <w:spacing w:before="220"/>
        <w:ind w:firstLine="540"/>
        <w:jc w:val="both"/>
      </w:pPr>
      <w:r>
        <w:t>&lt;6&gt; Зарегистрирован Минюстом России 7 октября 2022 г., регистрационный N 70433.</w:t>
      </w:r>
    </w:p>
    <w:p w14:paraId="43C8DA3E" w14:textId="77777777" w:rsidR="000F5466" w:rsidRDefault="000F5466">
      <w:pPr>
        <w:pStyle w:val="ConsPlusNormal"/>
        <w:ind w:firstLine="540"/>
        <w:jc w:val="both"/>
      </w:pPr>
    </w:p>
    <w:p w14:paraId="0B695DA2" w14:textId="77777777" w:rsidR="000F5466" w:rsidRDefault="000F5466">
      <w:pPr>
        <w:pStyle w:val="ConsPlusNormal"/>
        <w:ind w:firstLine="540"/>
        <w:jc w:val="both"/>
      </w:pPr>
      <w:bookmarkStart w:id="27" w:name="P106"/>
      <w:bookmarkEnd w:id="27"/>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69">
        <w:r>
          <w:rPr>
            <w:color w:val="0000FF"/>
          </w:rPr>
          <w:t>статьей 10</w:t>
        </w:r>
      </w:hyperlink>
      <w:r>
        <w:t xml:space="preserve"> Федерального закона о промышленной безопасности.</w:t>
      </w:r>
    </w:p>
    <w:p w14:paraId="6439D2E9" w14:textId="77777777" w:rsidR="000F5466" w:rsidRDefault="000F5466">
      <w:pPr>
        <w:pStyle w:val="ConsPlusNormal"/>
        <w:spacing w:before="220"/>
        <w:ind w:firstLine="540"/>
        <w:jc w:val="both"/>
      </w:pPr>
      <w:bookmarkStart w:id="28" w:name="P107"/>
      <w:bookmarkEnd w:id="28"/>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0">
        <w:r>
          <w:rPr>
            <w:color w:val="0000FF"/>
          </w:rPr>
          <w:t>пунктами 2.1.2</w:t>
        </w:r>
      </w:hyperlink>
      <w:r>
        <w:t xml:space="preserve">, </w:t>
      </w:r>
      <w:hyperlink r:id="rId71">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2">
        <w:r>
          <w:rPr>
            <w:color w:val="0000FF"/>
          </w:rPr>
          <w:t>пунктом 228</w:t>
        </w:r>
      </w:hyperlink>
      <w:r>
        <w:t xml:space="preserve"> Правил промышленной безопасности.</w:t>
      </w:r>
    </w:p>
    <w:p w14:paraId="195D244A" w14:textId="77777777" w:rsidR="000F5466" w:rsidRDefault="000F5466">
      <w:pPr>
        <w:pStyle w:val="ConsPlusNormal"/>
        <w:spacing w:before="220"/>
        <w:ind w:firstLine="540"/>
        <w:jc w:val="both"/>
      </w:pPr>
      <w:bookmarkStart w:id="29" w:name="P108"/>
      <w:bookmarkEnd w:id="29"/>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3">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14:paraId="2545F716" w14:textId="77777777" w:rsidR="000F5466" w:rsidRDefault="000F5466">
      <w:pPr>
        <w:pStyle w:val="ConsPlusNormal"/>
        <w:spacing w:before="220"/>
        <w:ind w:firstLine="540"/>
        <w:jc w:val="both"/>
      </w:pPr>
      <w:r>
        <w:t>--------------------------------</w:t>
      </w:r>
    </w:p>
    <w:p w14:paraId="0824D66B" w14:textId="77777777" w:rsidR="000F5466" w:rsidRDefault="000F5466">
      <w:pPr>
        <w:pStyle w:val="ConsPlusNormal"/>
        <w:spacing w:before="220"/>
        <w:ind w:firstLine="540"/>
        <w:jc w:val="both"/>
      </w:pPr>
      <w:r>
        <w:t xml:space="preserve">&lt;7&gt; Зарегистрирован Минюстом России 29 декабря 2020 г., регистрационный N 61926. В соответствии с </w:t>
      </w:r>
      <w:hyperlink r:id="rId74">
        <w:r>
          <w:rPr>
            <w:color w:val="0000FF"/>
          </w:rPr>
          <w:t>пунктом 3</w:t>
        </w:r>
      </w:hyperlink>
      <w:r>
        <w:t xml:space="preserve"> приказа Минтруда России от 17 декабря 2020 г. N 924н данный </w:t>
      </w:r>
      <w:hyperlink r:id="rId75">
        <w:r>
          <w:rPr>
            <w:color w:val="0000FF"/>
          </w:rPr>
          <w:t>приказ</w:t>
        </w:r>
      </w:hyperlink>
      <w:r>
        <w:t xml:space="preserve"> действует до 31 декабря 2025 г.</w:t>
      </w:r>
    </w:p>
    <w:p w14:paraId="08428F08" w14:textId="77777777" w:rsidR="000F5466" w:rsidRDefault="000F5466">
      <w:pPr>
        <w:pStyle w:val="ConsPlusNormal"/>
        <w:ind w:firstLine="540"/>
        <w:jc w:val="both"/>
      </w:pPr>
    </w:p>
    <w:p w14:paraId="7C75D64E" w14:textId="77777777" w:rsidR="000F5466" w:rsidRDefault="000F5466">
      <w:pPr>
        <w:pStyle w:val="ConsPlusNormal"/>
        <w:ind w:firstLine="540"/>
        <w:jc w:val="both"/>
      </w:pPr>
      <w:bookmarkStart w:id="30" w:name="P112"/>
      <w:bookmarkEnd w:id="30"/>
      <w:r>
        <w:t xml:space="preserve">9.3.10. Копии утвержденных в соответствии с </w:t>
      </w:r>
      <w:hyperlink r:id="rId76">
        <w:r>
          <w:rPr>
            <w:color w:val="0000FF"/>
          </w:rPr>
          <w:t>пунктом 2.3.48</w:t>
        </w:r>
      </w:hyperlink>
      <w:r>
        <w:t xml:space="preserve"> Правил N 115 и </w:t>
      </w:r>
      <w:hyperlink r:id="rId77">
        <w:r>
          <w:rPr>
            <w:color w:val="0000FF"/>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w:t>
      </w:r>
    </w:p>
    <w:p w14:paraId="4FAB7B93" w14:textId="77777777" w:rsidR="000F5466" w:rsidRDefault="000F5466">
      <w:pPr>
        <w:pStyle w:val="ConsPlusNormal"/>
        <w:spacing w:before="220"/>
        <w:ind w:firstLine="540"/>
        <w:jc w:val="both"/>
      </w:pPr>
      <w:bookmarkStart w:id="31" w:name="P113"/>
      <w:bookmarkEnd w:id="31"/>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78">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14:paraId="00B09F62" w14:textId="77777777" w:rsidR="000F5466" w:rsidRDefault="000F5466">
      <w:pPr>
        <w:pStyle w:val="ConsPlusNormal"/>
        <w:spacing w:before="220"/>
        <w:ind w:firstLine="540"/>
        <w:jc w:val="both"/>
      </w:pPr>
      <w:bookmarkStart w:id="32" w:name="P114"/>
      <w:bookmarkEnd w:id="32"/>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79">
        <w:r>
          <w:rPr>
            <w:color w:val="0000FF"/>
          </w:rPr>
          <w:t>пункта 12.9</w:t>
        </w:r>
      </w:hyperlink>
      <w:r>
        <w:t xml:space="preserve"> Правил N 115, </w:t>
      </w:r>
      <w:hyperlink r:id="rId80">
        <w:r>
          <w:rPr>
            <w:color w:val="0000FF"/>
          </w:rPr>
          <w:t>пункта 278</w:t>
        </w:r>
      </w:hyperlink>
      <w:r>
        <w:t xml:space="preserve"> Правил промышленной безопасности.</w:t>
      </w:r>
    </w:p>
    <w:p w14:paraId="12DF1213" w14:textId="77777777" w:rsidR="000F5466" w:rsidRDefault="000F5466">
      <w:pPr>
        <w:pStyle w:val="ConsPlusNormal"/>
        <w:spacing w:before="220"/>
        <w:ind w:firstLine="540"/>
        <w:jc w:val="both"/>
      </w:pPr>
      <w:bookmarkStart w:id="33" w:name="P115"/>
      <w:bookmarkEnd w:id="33"/>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1">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2">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14:paraId="12C52179" w14:textId="77777777" w:rsidR="000F5466" w:rsidRDefault="000F5466">
      <w:pPr>
        <w:pStyle w:val="ConsPlusNormal"/>
        <w:spacing w:before="220"/>
        <w:ind w:firstLine="540"/>
        <w:jc w:val="both"/>
      </w:pPr>
      <w:bookmarkStart w:id="34" w:name="P116"/>
      <w:bookmarkEnd w:id="34"/>
      <w:r>
        <w:t xml:space="preserve">9.3.14. Разработанный в соответствии с </w:t>
      </w:r>
      <w:hyperlink r:id="rId83">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4">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2FA1D146" w14:textId="77777777" w:rsidR="000F5466" w:rsidRDefault="000F5466">
      <w:pPr>
        <w:pStyle w:val="ConsPlusNormal"/>
        <w:spacing w:before="220"/>
        <w:ind w:firstLine="540"/>
        <w:jc w:val="both"/>
      </w:pPr>
      <w:bookmarkStart w:id="35" w:name="P117"/>
      <w:bookmarkEnd w:id="35"/>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6DE63000" w14:textId="77777777" w:rsidR="000F5466" w:rsidRDefault="000F5466">
      <w:pPr>
        <w:pStyle w:val="ConsPlusNormal"/>
        <w:spacing w:before="220"/>
        <w:ind w:firstLine="540"/>
        <w:jc w:val="both"/>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85">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86">
        <w:r>
          <w:rPr>
            <w:color w:val="0000FF"/>
          </w:rPr>
          <w:t>пунктом 13.2</w:t>
        </w:r>
      </w:hyperlink>
      <w:r>
        <w:t xml:space="preserve"> Правил N 115;</w:t>
      </w:r>
    </w:p>
    <w:p w14:paraId="32CC4FB9" w14:textId="77777777" w:rsidR="000F5466" w:rsidRDefault="000F5466">
      <w:pPr>
        <w:pStyle w:val="ConsPlusNormal"/>
        <w:spacing w:before="220"/>
        <w:ind w:firstLine="540"/>
        <w:jc w:val="both"/>
      </w:pPr>
      <w:r>
        <w:t>о проверке плотности (герметичности), настройки и регулировки предохранительных клапанов.</w:t>
      </w:r>
    </w:p>
    <w:p w14:paraId="631B34A9" w14:textId="77777777" w:rsidR="000F5466" w:rsidRDefault="000F5466">
      <w:pPr>
        <w:pStyle w:val="ConsPlusNormal"/>
        <w:spacing w:before="220"/>
        <w:ind w:firstLine="540"/>
        <w:jc w:val="both"/>
      </w:pPr>
      <w:bookmarkStart w:id="36" w:name="P120"/>
      <w:bookmarkEnd w:id="36"/>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87">
        <w:r>
          <w:rPr>
            <w:color w:val="0000FF"/>
          </w:rPr>
          <w:t>пунктом 3.1.3</w:t>
        </w:r>
      </w:hyperlink>
      <w:r>
        <w:t xml:space="preserve"> Правил N 115.</w:t>
      </w:r>
    </w:p>
    <w:p w14:paraId="25C02A09" w14:textId="77777777" w:rsidR="000F5466" w:rsidRDefault="000F5466">
      <w:pPr>
        <w:pStyle w:val="ConsPlusNormal"/>
        <w:spacing w:before="220"/>
        <w:ind w:firstLine="540"/>
        <w:jc w:val="both"/>
      </w:pPr>
      <w:bookmarkStart w:id="37" w:name="P121"/>
      <w:bookmarkEnd w:id="37"/>
      <w:r>
        <w:lastRenderedPageBreak/>
        <w:t xml:space="preserve">9.3.17. Копии актов и паспортов дымовых труб, в которых в соответствии с требованиями </w:t>
      </w:r>
      <w:hyperlink r:id="rId88">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581971A9" w14:textId="77777777" w:rsidR="000F5466" w:rsidRDefault="000F5466">
      <w:pPr>
        <w:pStyle w:val="ConsPlusNormal"/>
        <w:spacing w:before="220"/>
        <w:ind w:firstLine="540"/>
        <w:jc w:val="both"/>
      </w:pPr>
      <w:bookmarkStart w:id="38" w:name="P122"/>
      <w:bookmarkEnd w:id="38"/>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89">
        <w:r>
          <w:rPr>
            <w:color w:val="0000FF"/>
          </w:rPr>
          <w:t>пунктом 6.2.32</w:t>
        </w:r>
      </w:hyperlink>
      <w:r>
        <w:t xml:space="preserve"> Правил N 115.</w:t>
      </w:r>
    </w:p>
    <w:p w14:paraId="632A4ACA" w14:textId="77777777" w:rsidR="000F5466" w:rsidRDefault="000F5466">
      <w:pPr>
        <w:pStyle w:val="ConsPlusNormal"/>
        <w:spacing w:before="220"/>
        <w:ind w:firstLine="540"/>
        <w:jc w:val="both"/>
      </w:pPr>
      <w:bookmarkStart w:id="39" w:name="P123"/>
      <w:bookmarkEnd w:id="39"/>
      <w:r>
        <w:t xml:space="preserve">9.3.19. Акты проведения гидравлических испытаний на прочность и плотность трубопроводов тепловых сетей в соответствии с </w:t>
      </w:r>
      <w:hyperlink r:id="rId90">
        <w:r>
          <w:rPr>
            <w:color w:val="0000FF"/>
          </w:rPr>
          <w:t>пунктом 6.2.16</w:t>
        </w:r>
      </w:hyperlink>
      <w:r>
        <w:t xml:space="preserve"> Правил N 115.</w:t>
      </w:r>
    </w:p>
    <w:p w14:paraId="688424E3" w14:textId="77777777" w:rsidR="000F5466" w:rsidRDefault="000F5466">
      <w:pPr>
        <w:pStyle w:val="ConsPlusNormal"/>
        <w:spacing w:before="220"/>
        <w:ind w:firstLine="540"/>
        <w:jc w:val="both"/>
      </w:pPr>
      <w:bookmarkStart w:id="40" w:name="P124"/>
      <w:bookmarkEnd w:id="40"/>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1">
        <w:r>
          <w:rPr>
            <w:color w:val="0000FF"/>
          </w:rPr>
          <w:t>пунктами 6.2.34</w:t>
        </w:r>
      </w:hyperlink>
      <w:r>
        <w:t xml:space="preserve"> - </w:t>
      </w:r>
      <w:hyperlink r:id="rId92">
        <w:r>
          <w:rPr>
            <w:color w:val="0000FF"/>
          </w:rPr>
          <w:t>6.2.37</w:t>
        </w:r>
      </w:hyperlink>
      <w:r>
        <w:t xml:space="preserve"> Правил N 115.</w:t>
      </w:r>
    </w:p>
    <w:p w14:paraId="3087FBD2" w14:textId="77777777" w:rsidR="000F5466" w:rsidRDefault="000F5466">
      <w:pPr>
        <w:pStyle w:val="ConsPlusNormal"/>
        <w:spacing w:before="220"/>
        <w:ind w:firstLine="540"/>
        <w:jc w:val="both"/>
      </w:pPr>
      <w:bookmarkStart w:id="41" w:name="P125"/>
      <w:bookmarkEnd w:id="41"/>
      <w:r>
        <w:t xml:space="preserve">9.3.21. Акты о проведении очистки и промывки тепловых сетей, тепловых пунктов, требования к которым установлены </w:t>
      </w:r>
      <w:hyperlink r:id="rId93">
        <w:r>
          <w:rPr>
            <w:color w:val="0000FF"/>
          </w:rPr>
          <w:t>пунктами 5.3.37</w:t>
        </w:r>
      </w:hyperlink>
      <w:r>
        <w:t xml:space="preserve">, </w:t>
      </w:r>
      <w:hyperlink r:id="rId94">
        <w:r>
          <w:rPr>
            <w:color w:val="0000FF"/>
          </w:rPr>
          <w:t>6.2.17</w:t>
        </w:r>
      </w:hyperlink>
      <w:r>
        <w:t xml:space="preserve">, </w:t>
      </w:r>
      <w:hyperlink r:id="rId95">
        <w:r>
          <w:rPr>
            <w:color w:val="0000FF"/>
          </w:rPr>
          <w:t>12.18</w:t>
        </w:r>
      </w:hyperlink>
      <w:r>
        <w:t xml:space="preserve"> Правил N 115.</w:t>
      </w:r>
    </w:p>
    <w:p w14:paraId="6BD47B95" w14:textId="77777777" w:rsidR="000F5466" w:rsidRDefault="000F5466">
      <w:pPr>
        <w:pStyle w:val="ConsPlusNormal"/>
        <w:spacing w:before="220"/>
        <w:ind w:firstLine="540"/>
        <w:jc w:val="both"/>
      </w:pPr>
      <w:bookmarkStart w:id="42" w:name="P126"/>
      <w:bookmarkEnd w:id="42"/>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96">
        <w:r>
          <w:rPr>
            <w:color w:val="0000FF"/>
          </w:rPr>
          <w:t>пунктами 2.5.4</w:t>
        </w:r>
      </w:hyperlink>
      <w:r>
        <w:t xml:space="preserve">, </w:t>
      </w:r>
      <w:hyperlink r:id="rId97">
        <w:r>
          <w:rPr>
            <w:color w:val="0000FF"/>
          </w:rPr>
          <w:t>2.8.1</w:t>
        </w:r>
      </w:hyperlink>
      <w:r>
        <w:t xml:space="preserve">, </w:t>
      </w:r>
      <w:hyperlink r:id="rId98">
        <w:r>
          <w:rPr>
            <w:color w:val="0000FF"/>
          </w:rPr>
          <w:t>5.3.6</w:t>
        </w:r>
      </w:hyperlink>
      <w:r>
        <w:t xml:space="preserve">, </w:t>
      </w:r>
      <w:hyperlink r:id="rId99">
        <w:r>
          <w:rPr>
            <w:color w:val="0000FF"/>
          </w:rPr>
          <w:t>9.3.25</w:t>
        </w:r>
      </w:hyperlink>
      <w:r>
        <w:t xml:space="preserve">, </w:t>
      </w:r>
      <w:hyperlink r:id="rId100">
        <w:r>
          <w:rPr>
            <w:color w:val="0000FF"/>
          </w:rPr>
          <w:t>12.11</w:t>
        </w:r>
      </w:hyperlink>
      <w:r>
        <w:t xml:space="preserve"> Правил N 115.</w:t>
      </w:r>
    </w:p>
    <w:p w14:paraId="5195EA3B" w14:textId="77777777" w:rsidR="000F5466" w:rsidRDefault="000F5466">
      <w:pPr>
        <w:pStyle w:val="ConsPlusNormal"/>
        <w:spacing w:before="220"/>
        <w:ind w:firstLine="540"/>
        <w:jc w:val="both"/>
      </w:pPr>
      <w:bookmarkStart w:id="43" w:name="P127"/>
      <w:bookmarkEnd w:id="43"/>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1">
        <w:r>
          <w:rPr>
            <w:color w:val="0000FF"/>
          </w:rPr>
          <w:t>пункта 6.2.43</w:t>
        </w:r>
      </w:hyperlink>
      <w:r>
        <w:t xml:space="preserve"> Правил N 115.</w:t>
      </w:r>
    </w:p>
    <w:p w14:paraId="7F47B0DF" w14:textId="77777777" w:rsidR="000F5466" w:rsidRDefault="000F5466">
      <w:pPr>
        <w:pStyle w:val="ConsPlusNormal"/>
        <w:spacing w:before="220"/>
        <w:ind w:firstLine="540"/>
        <w:jc w:val="both"/>
      </w:pPr>
      <w:bookmarkStart w:id="44" w:name="P128"/>
      <w:bookmarkEnd w:id="44"/>
      <w:r>
        <w:t xml:space="preserve">9.3.24. Акт опробования работоспособности оборудования насосных станций, проведение которого установлено требованиями </w:t>
      </w:r>
      <w:hyperlink r:id="rId102">
        <w:r>
          <w:rPr>
            <w:color w:val="0000FF"/>
          </w:rPr>
          <w:t>пункта 6.2.48</w:t>
        </w:r>
      </w:hyperlink>
      <w:r>
        <w:t xml:space="preserve"> Правил N 115.</w:t>
      </w:r>
    </w:p>
    <w:p w14:paraId="7C595A3D" w14:textId="77777777" w:rsidR="000F5466" w:rsidRDefault="000F5466">
      <w:pPr>
        <w:pStyle w:val="ConsPlusNormal"/>
        <w:spacing w:before="220"/>
        <w:ind w:firstLine="540"/>
        <w:jc w:val="both"/>
      </w:pPr>
      <w:bookmarkStart w:id="45" w:name="P129"/>
      <w:bookmarkEnd w:id="45"/>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3">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14:paraId="0AE7C07D" w14:textId="77777777" w:rsidR="000F5466" w:rsidRDefault="000F5466">
      <w:pPr>
        <w:pStyle w:val="ConsPlusNormal"/>
        <w:spacing w:before="220"/>
        <w:ind w:firstLine="540"/>
        <w:jc w:val="both"/>
      </w:pPr>
      <w:r>
        <w:t>--------------------------------</w:t>
      </w:r>
    </w:p>
    <w:p w14:paraId="77D0254B" w14:textId="77777777" w:rsidR="000F5466" w:rsidRDefault="000F5466">
      <w:pPr>
        <w:pStyle w:val="ConsPlusNormal"/>
        <w:spacing w:before="220"/>
        <w:ind w:firstLine="540"/>
        <w:jc w:val="both"/>
      </w:pPr>
      <w: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14:paraId="07339CB2" w14:textId="77777777" w:rsidR="000F5466" w:rsidRDefault="000F5466">
      <w:pPr>
        <w:pStyle w:val="ConsPlusNormal"/>
        <w:ind w:firstLine="540"/>
        <w:jc w:val="both"/>
      </w:pPr>
    </w:p>
    <w:p w14:paraId="620F023F" w14:textId="77777777" w:rsidR="000F5466" w:rsidRDefault="000F5466">
      <w:pPr>
        <w:pStyle w:val="ConsPlusNormal"/>
        <w:ind w:firstLine="540"/>
        <w:jc w:val="both"/>
      </w:pPr>
      <w:bookmarkStart w:id="46" w:name="P133"/>
      <w:bookmarkEnd w:id="46"/>
      <w:r>
        <w:t xml:space="preserve">9.3.26. Утвержденный в соответствии с требованиями </w:t>
      </w:r>
      <w:hyperlink r:id="rId104">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w:t>
      </w:r>
      <w:r>
        <w:lastRenderedPageBreak/>
        <w:t xml:space="preserve">с </w:t>
      </w:r>
      <w:hyperlink r:id="rId105">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14:paraId="74D623D1" w14:textId="77777777" w:rsidR="000F5466" w:rsidRDefault="000F5466">
      <w:pPr>
        <w:pStyle w:val="ConsPlusNormal"/>
        <w:spacing w:before="220"/>
        <w:ind w:firstLine="540"/>
        <w:jc w:val="both"/>
      </w:pPr>
      <w:r>
        <w:t>--------------------------------</w:t>
      </w:r>
    </w:p>
    <w:p w14:paraId="56290F92" w14:textId="77777777" w:rsidR="000F5466" w:rsidRDefault="000F5466">
      <w:pPr>
        <w:pStyle w:val="ConsPlusNormal"/>
        <w:spacing w:before="22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00473D9E" w14:textId="77777777" w:rsidR="000F5466" w:rsidRDefault="000F5466">
      <w:pPr>
        <w:pStyle w:val="ConsPlusNormal"/>
        <w:ind w:firstLine="540"/>
        <w:jc w:val="both"/>
      </w:pPr>
    </w:p>
    <w:p w14:paraId="48138740" w14:textId="77777777" w:rsidR="000F5466" w:rsidRDefault="000F5466">
      <w:pPr>
        <w:pStyle w:val="ConsPlusNormal"/>
        <w:ind w:firstLine="540"/>
        <w:jc w:val="both"/>
      </w:pPr>
      <w:bookmarkStart w:id="47" w:name="P137"/>
      <w:bookmarkEnd w:id="47"/>
      <w:r>
        <w:t xml:space="preserve">9.3.27. В соответствии с требованиями </w:t>
      </w:r>
      <w:hyperlink r:id="rId106">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30388C93" w14:textId="77777777" w:rsidR="000F5466" w:rsidRDefault="000F5466">
      <w:pPr>
        <w:pStyle w:val="ConsPlusNormal"/>
        <w:spacing w:before="220"/>
        <w:ind w:firstLine="540"/>
        <w:jc w:val="both"/>
      </w:pPr>
      <w:bookmarkStart w:id="48" w:name="P138"/>
      <w:bookmarkEnd w:id="48"/>
      <w:r>
        <w:t xml:space="preserve">9.3.28. Утвержденный в соответствии с требованиями </w:t>
      </w:r>
      <w:hyperlink r:id="rId107">
        <w:r>
          <w:rPr>
            <w:color w:val="0000FF"/>
          </w:rPr>
          <w:t>пункта 15.4.3</w:t>
        </w:r>
      </w:hyperlink>
      <w:r>
        <w:t xml:space="preserve"> Правил N 115 и (или) </w:t>
      </w:r>
      <w:hyperlink r:id="rId108">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аварийных ситуаций в сфере теплоснабжения или предусмотренные </w:t>
      </w:r>
      <w:hyperlink r:id="rId109">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0475C1F7" w14:textId="77777777" w:rsidR="000F5466" w:rsidRDefault="000F5466">
      <w:pPr>
        <w:pStyle w:val="ConsPlusNormal"/>
        <w:spacing w:before="220"/>
        <w:ind w:firstLine="540"/>
        <w:jc w:val="both"/>
      </w:pPr>
      <w:r>
        <w:t>--------------------------------</w:t>
      </w:r>
    </w:p>
    <w:p w14:paraId="349EDD0C" w14:textId="77777777" w:rsidR="000F5466" w:rsidRDefault="000F5466">
      <w:pPr>
        <w:pStyle w:val="ConsPlusNormal"/>
        <w:spacing w:before="220"/>
        <w:ind w:firstLine="540"/>
        <w:jc w:val="both"/>
      </w:pPr>
      <w:r>
        <w:t xml:space="preserve">&lt;10&gt; В соответствии с </w:t>
      </w:r>
      <w:hyperlink r:id="rId110">
        <w:r>
          <w:rPr>
            <w:color w:val="0000FF"/>
          </w:rPr>
          <w:t>пунктом 3</w:t>
        </w:r>
      </w:hyperlink>
      <w:r>
        <w:t xml:space="preserve"> постановления Правительства Российской Федерации от 15 сентября 2020 г. N 1437 </w:t>
      </w:r>
      <w:hyperlink r:id="rId11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4D92F7AA" w14:textId="77777777" w:rsidR="000F5466" w:rsidRDefault="000F5466">
      <w:pPr>
        <w:pStyle w:val="ConsPlusNormal"/>
        <w:ind w:firstLine="540"/>
        <w:jc w:val="both"/>
      </w:pPr>
    </w:p>
    <w:p w14:paraId="1A341A97" w14:textId="77777777" w:rsidR="000F5466" w:rsidRDefault="000F5466">
      <w:pPr>
        <w:pStyle w:val="ConsPlusNormal"/>
        <w:ind w:firstLine="540"/>
        <w:jc w:val="both"/>
      </w:pPr>
      <w:bookmarkStart w:id="49" w:name="P142"/>
      <w:bookmarkEnd w:id="49"/>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2">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3">
        <w:r>
          <w:rPr>
            <w:color w:val="0000FF"/>
          </w:rPr>
          <w:t>части 8 статьи 20</w:t>
        </w:r>
      </w:hyperlink>
      <w:r>
        <w:t xml:space="preserve"> и </w:t>
      </w:r>
      <w:hyperlink r:id="rId114">
        <w:r>
          <w:rPr>
            <w:color w:val="0000FF"/>
          </w:rPr>
          <w:t>части 10 статьи 29</w:t>
        </w:r>
      </w:hyperlink>
      <w:r>
        <w:t xml:space="preserve"> Федерального закона о теплоснабжении).</w:t>
      </w:r>
    </w:p>
    <w:p w14:paraId="5BECC08F" w14:textId="77777777" w:rsidR="000F5466" w:rsidRDefault="000F5466">
      <w:pPr>
        <w:pStyle w:val="ConsPlusNormal"/>
        <w:spacing w:before="220"/>
        <w:ind w:firstLine="540"/>
        <w:jc w:val="both"/>
      </w:pPr>
      <w:r>
        <w:t>--------------------------------</w:t>
      </w:r>
    </w:p>
    <w:p w14:paraId="24A42683" w14:textId="77777777" w:rsidR="000F5466" w:rsidRDefault="000F5466">
      <w:pPr>
        <w:pStyle w:val="ConsPlusNormal"/>
        <w:spacing w:before="220"/>
        <w:ind w:firstLine="540"/>
        <w:jc w:val="both"/>
      </w:pPr>
      <w:r>
        <w:t xml:space="preserve">&lt;11&gt; В соответствии с </w:t>
      </w:r>
      <w:hyperlink r:id="rId115">
        <w:r>
          <w:rPr>
            <w:color w:val="0000FF"/>
          </w:rPr>
          <w:t>пунктом 4</w:t>
        </w:r>
      </w:hyperlink>
      <w:r>
        <w:t xml:space="preserve"> постановления Правительства Российской Федерации от 30 </w:t>
      </w:r>
      <w:r>
        <w:lastRenderedPageBreak/>
        <w:t xml:space="preserve">января 2021 г. N 85 </w:t>
      </w:r>
      <w:hyperlink r:id="rId116">
        <w:r>
          <w:rPr>
            <w:color w:val="0000FF"/>
          </w:rPr>
          <w:t>Правила</w:t>
        </w:r>
      </w:hyperlink>
      <w:r>
        <w:t xml:space="preserve"> N 85 действуют до 1 января 2027 г.</w:t>
      </w:r>
    </w:p>
    <w:p w14:paraId="48662D08" w14:textId="77777777" w:rsidR="000F5466" w:rsidRDefault="000F5466">
      <w:pPr>
        <w:pStyle w:val="ConsPlusNormal"/>
        <w:ind w:firstLine="540"/>
        <w:jc w:val="both"/>
      </w:pPr>
    </w:p>
    <w:p w14:paraId="12DA63A6" w14:textId="77777777" w:rsidR="000F5466" w:rsidRDefault="000F5466">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Pr>
            <w:color w:val="0000FF"/>
          </w:rPr>
          <w:t>подпунктов 9.1</w:t>
        </w:r>
      </w:hyperlink>
      <w:r>
        <w:t xml:space="preserve"> - </w:t>
      </w:r>
      <w:hyperlink w:anchor="P93">
        <w:r>
          <w:rPr>
            <w:color w:val="0000FF"/>
          </w:rPr>
          <w:t>9.3 пункта 9</w:t>
        </w:r>
      </w:hyperlink>
      <w:r>
        <w:t xml:space="preserve"> настоящих Правил.</w:t>
      </w:r>
    </w:p>
    <w:p w14:paraId="5F2DA5AE" w14:textId="77777777" w:rsidR="000F5466" w:rsidRDefault="000F5466">
      <w:pPr>
        <w:pStyle w:val="ConsPlusNormal"/>
        <w:spacing w:before="220"/>
        <w:ind w:firstLine="540"/>
        <w:jc w:val="both"/>
      </w:pPr>
      <w:bookmarkStart w:id="50" w:name="P147"/>
      <w:bookmarkEnd w:id="50"/>
      <w:r>
        <w:t xml:space="preserve">10. В целях обеспечения готовности к отопительному периоду лица, указанные в </w:t>
      </w:r>
      <w:hyperlink w:anchor="P45">
        <w:r>
          <w:rPr>
            <w:color w:val="0000FF"/>
          </w:rPr>
          <w:t>подпункте 1.6 пункта 1</w:t>
        </w:r>
      </w:hyperlink>
      <w:r>
        <w:t xml:space="preserve"> настоящих Правил, обязаны выполнять требования, установленные </w:t>
      </w:r>
      <w:hyperlink r:id="rId117">
        <w:r>
          <w:rPr>
            <w:color w:val="0000FF"/>
          </w:rPr>
          <w:t>пунктами 1</w:t>
        </w:r>
      </w:hyperlink>
      <w:r>
        <w:t xml:space="preserve"> - </w:t>
      </w:r>
      <w:hyperlink r:id="rId118">
        <w:r>
          <w:rPr>
            <w:color w:val="0000FF"/>
          </w:rPr>
          <w:t>4</w:t>
        </w:r>
      </w:hyperlink>
      <w:r>
        <w:t xml:space="preserve">, </w:t>
      </w:r>
      <w:hyperlink r:id="rId119">
        <w:r>
          <w:rPr>
            <w:color w:val="0000FF"/>
          </w:rPr>
          <w:t>6</w:t>
        </w:r>
      </w:hyperlink>
      <w:r>
        <w:t xml:space="preserve">, </w:t>
      </w:r>
      <w:hyperlink r:id="rId120">
        <w:r>
          <w:rPr>
            <w:color w:val="0000FF"/>
          </w:rPr>
          <w:t>7</w:t>
        </w:r>
      </w:hyperlink>
      <w:r>
        <w:t xml:space="preserve">, </w:t>
      </w:r>
      <w:hyperlink r:id="rId121">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97">
        <w:r>
          <w:rPr>
            <w:color w:val="0000FF"/>
          </w:rPr>
          <w:t>подпунктами 9.3.1</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настоящих Правил.</w:t>
      </w:r>
    </w:p>
    <w:p w14:paraId="7539DDE6" w14:textId="77777777" w:rsidR="000F5466" w:rsidRDefault="000F5466">
      <w:pPr>
        <w:pStyle w:val="ConsPlusNormal"/>
        <w:spacing w:before="220"/>
        <w:ind w:firstLine="540"/>
        <w:jc w:val="both"/>
      </w:pPr>
      <w:bookmarkStart w:id="51" w:name="P148"/>
      <w:bookmarkEnd w:id="51"/>
      <w:r>
        <w:t xml:space="preserve">11. В целях обеспечения готовности к отопительному периоду 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w:t>
      </w:r>
    </w:p>
    <w:p w14:paraId="4802AAA7" w14:textId="77777777" w:rsidR="000F5466" w:rsidRDefault="000F5466">
      <w:pPr>
        <w:pStyle w:val="ConsPlusNormal"/>
        <w:spacing w:before="220"/>
        <w:ind w:firstLine="540"/>
        <w:jc w:val="both"/>
      </w:pPr>
      <w:bookmarkStart w:id="52" w:name="P149"/>
      <w:bookmarkEnd w:id="52"/>
      <w:r>
        <w:t xml:space="preserve">11.1. Выполнить требования, установленные </w:t>
      </w:r>
      <w:hyperlink r:id="rId122">
        <w:r>
          <w:rPr>
            <w:color w:val="0000FF"/>
          </w:rPr>
          <w:t>частью 6 статьи 20</w:t>
        </w:r>
      </w:hyperlink>
      <w:r>
        <w:t xml:space="preserve"> и </w:t>
      </w:r>
      <w:hyperlink r:id="rId123">
        <w:r>
          <w:rPr>
            <w:color w:val="0000FF"/>
          </w:rPr>
          <w:t>частью 3 статьи 23.2</w:t>
        </w:r>
      </w:hyperlink>
      <w:r>
        <w:t xml:space="preserve"> Федерального закона о теплоснабжении.</w:t>
      </w:r>
    </w:p>
    <w:p w14:paraId="2959AA4D" w14:textId="77777777" w:rsidR="000F5466" w:rsidRDefault="000F5466">
      <w:pPr>
        <w:pStyle w:val="ConsPlusNormal"/>
        <w:spacing w:before="220"/>
        <w:ind w:firstLine="540"/>
        <w:jc w:val="both"/>
      </w:pPr>
      <w:bookmarkStart w:id="53" w:name="P150"/>
      <w:bookmarkEnd w:id="53"/>
      <w:r>
        <w:t xml:space="preserve">11.2. Обеспечить выполнение требований </w:t>
      </w:r>
      <w:hyperlink r:id="rId124">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14:paraId="6FE71972" w14:textId="77777777" w:rsidR="000F5466" w:rsidRDefault="000F5466">
      <w:pPr>
        <w:pStyle w:val="ConsPlusNormal"/>
        <w:spacing w:before="220"/>
        <w:ind w:firstLine="540"/>
        <w:jc w:val="both"/>
      </w:pPr>
      <w:r>
        <w:t>--------------------------------</w:t>
      </w:r>
    </w:p>
    <w:p w14:paraId="0FC82394" w14:textId="77777777" w:rsidR="000F5466" w:rsidRDefault="000F5466">
      <w:pPr>
        <w:pStyle w:val="ConsPlusNormal"/>
        <w:spacing w:before="220"/>
        <w:ind w:firstLine="540"/>
        <w:jc w:val="both"/>
      </w:pPr>
      <w:r>
        <w:t>&lt;12&gt; Зарегистрирован Минюстом России 15 октября 2003 г., регистрационный N 5176.</w:t>
      </w:r>
    </w:p>
    <w:p w14:paraId="0C098D4E" w14:textId="77777777" w:rsidR="000F5466" w:rsidRDefault="000F5466">
      <w:pPr>
        <w:pStyle w:val="ConsPlusNormal"/>
        <w:ind w:firstLine="540"/>
        <w:jc w:val="both"/>
      </w:pPr>
    </w:p>
    <w:p w14:paraId="657EA713" w14:textId="77777777" w:rsidR="000F5466" w:rsidRDefault="000F5466">
      <w:pPr>
        <w:pStyle w:val="ConsPlusNormal"/>
        <w:ind w:firstLine="540"/>
        <w:jc w:val="both"/>
      </w:pPr>
      <w:bookmarkStart w:id="54" w:name="P154"/>
      <w:bookmarkEnd w:id="54"/>
      <w:r>
        <w:t xml:space="preserve">11.3. Обеспечить выполнение </w:t>
      </w:r>
      <w:hyperlink r:id="rId125">
        <w:r>
          <w:rPr>
            <w:color w:val="0000FF"/>
          </w:rPr>
          <w:t>требования</w:t>
        </w:r>
      </w:hyperlink>
      <w:r>
        <w:t xml:space="preserve">, предусмотренного </w:t>
      </w:r>
      <w:hyperlink r:id="rId126">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46DC7784" w14:textId="77777777" w:rsidR="000F5466" w:rsidRDefault="000F5466">
      <w:pPr>
        <w:pStyle w:val="ConsPlusNormal"/>
        <w:spacing w:before="220"/>
        <w:ind w:firstLine="540"/>
        <w:jc w:val="both"/>
      </w:pPr>
      <w:bookmarkStart w:id="55" w:name="P155"/>
      <w:bookmarkEnd w:id="55"/>
      <w:r>
        <w:t xml:space="preserve">11.4. Обеспечить выполнение предписаний, содержащих требования об устранении нарушений требований </w:t>
      </w:r>
      <w:hyperlink r:id="rId127">
        <w:r>
          <w:rPr>
            <w:color w:val="0000FF"/>
          </w:rPr>
          <w:t>пунктов 2.2.1</w:t>
        </w:r>
      </w:hyperlink>
      <w:r>
        <w:t xml:space="preserve">, </w:t>
      </w:r>
      <w:hyperlink r:id="rId128">
        <w:r>
          <w:rPr>
            <w:color w:val="0000FF"/>
          </w:rPr>
          <w:t>2.3.14</w:t>
        </w:r>
      </w:hyperlink>
      <w:r>
        <w:t xml:space="preserve">, </w:t>
      </w:r>
      <w:hyperlink r:id="rId129">
        <w:r>
          <w:rPr>
            <w:color w:val="0000FF"/>
          </w:rPr>
          <w:t>2.3.15</w:t>
        </w:r>
      </w:hyperlink>
      <w:r>
        <w:t xml:space="preserve">, </w:t>
      </w:r>
      <w:hyperlink r:id="rId130">
        <w:r>
          <w:rPr>
            <w:color w:val="0000FF"/>
          </w:rPr>
          <w:t>2.8.1</w:t>
        </w:r>
      </w:hyperlink>
      <w:r>
        <w:t xml:space="preserve">, </w:t>
      </w:r>
      <w:hyperlink r:id="rId131">
        <w:r>
          <w:rPr>
            <w:color w:val="0000FF"/>
          </w:rPr>
          <w:t>6.2.52</w:t>
        </w:r>
      </w:hyperlink>
      <w:r>
        <w:t xml:space="preserve">, </w:t>
      </w:r>
      <w:hyperlink r:id="rId132">
        <w:r>
          <w:rPr>
            <w:color w:val="0000FF"/>
          </w:rPr>
          <w:t>6.2.62</w:t>
        </w:r>
      </w:hyperlink>
      <w:r>
        <w:t xml:space="preserve">, </w:t>
      </w:r>
      <w:hyperlink r:id="rId133">
        <w:r>
          <w:rPr>
            <w:color w:val="0000FF"/>
          </w:rPr>
          <w:t>9.1.53</w:t>
        </w:r>
      </w:hyperlink>
      <w:r>
        <w:t xml:space="preserve">, </w:t>
      </w:r>
      <w:hyperlink r:id="rId134">
        <w:r>
          <w:rPr>
            <w:color w:val="0000FF"/>
          </w:rPr>
          <w:t>9.2.9</w:t>
        </w:r>
      </w:hyperlink>
      <w:r>
        <w:t xml:space="preserve">, </w:t>
      </w:r>
      <w:hyperlink r:id="rId135">
        <w:r>
          <w:rPr>
            <w:color w:val="0000FF"/>
          </w:rPr>
          <w:t>9.2.10</w:t>
        </w:r>
      </w:hyperlink>
      <w:r>
        <w:t xml:space="preserve">, </w:t>
      </w:r>
      <w:hyperlink r:id="rId136">
        <w:r>
          <w:rPr>
            <w:color w:val="0000FF"/>
          </w:rPr>
          <w:t>9.2.12</w:t>
        </w:r>
      </w:hyperlink>
      <w:r>
        <w:t xml:space="preserve">, </w:t>
      </w:r>
      <w:hyperlink r:id="rId137">
        <w:r>
          <w:rPr>
            <w:color w:val="0000FF"/>
          </w:rPr>
          <w:t>9.2.13</w:t>
        </w:r>
      </w:hyperlink>
      <w:r>
        <w:t xml:space="preserve">, </w:t>
      </w:r>
      <w:hyperlink r:id="rId138">
        <w:r>
          <w:rPr>
            <w:color w:val="0000FF"/>
          </w:rPr>
          <w:t>9.2.20</w:t>
        </w:r>
      </w:hyperlink>
      <w:r>
        <w:t xml:space="preserve">, </w:t>
      </w:r>
      <w:hyperlink r:id="rId139">
        <w:r>
          <w:rPr>
            <w:color w:val="0000FF"/>
          </w:rPr>
          <w:t>9.3.10</w:t>
        </w:r>
      </w:hyperlink>
      <w:r>
        <w:t xml:space="preserve">, </w:t>
      </w:r>
      <w:hyperlink r:id="rId140">
        <w:r>
          <w:rPr>
            <w:color w:val="0000FF"/>
          </w:rPr>
          <w:t>9.3.11</w:t>
        </w:r>
      </w:hyperlink>
      <w:r>
        <w:t xml:space="preserve">, </w:t>
      </w:r>
      <w:hyperlink r:id="rId141">
        <w:r>
          <w:rPr>
            <w:color w:val="0000FF"/>
          </w:rPr>
          <w:t>9.3.19</w:t>
        </w:r>
      </w:hyperlink>
      <w:r>
        <w:t xml:space="preserve">, </w:t>
      </w:r>
      <w:hyperlink r:id="rId142">
        <w:r>
          <w:rPr>
            <w:color w:val="0000FF"/>
          </w:rPr>
          <w:t>9.3.24</w:t>
        </w:r>
      </w:hyperlink>
      <w:r>
        <w:t xml:space="preserve">, </w:t>
      </w:r>
      <w:hyperlink r:id="rId143">
        <w:r>
          <w:rPr>
            <w:color w:val="0000FF"/>
          </w:rPr>
          <w:t>9.3.25</w:t>
        </w:r>
      </w:hyperlink>
      <w:r>
        <w:t xml:space="preserve">, </w:t>
      </w:r>
      <w:hyperlink r:id="rId144">
        <w:r>
          <w:rPr>
            <w:color w:val="0000FF"/>
          </w:rPr>
          <w:t>10.1.9</w:t>
        </w:r>
      </w:hyperlink>
      <w:r>
        <w:t xml:space="preserve">, </w:t>
      </w:r>
      <w:hyperlink r:id="rId145">
        <w:r>
          <w:rPr>
            <w:color w:val="0000FF"/>
          </w:rPr>
          <w:t>11.1</w:t>
        </w:r>
      </w:hyperlink>
      <w:r>
        <w:t xml:space="preserve">, </w:t>
      </w:r>
      <w:hyperlink r:id="rId146">
        <w:r>
          <w:rPr>
            <w:color w:val="0000FF"/>
          </w:rPr>
          <w:t>11.2</w:t>
        </w:r>
      </w:hyperlink>
      <w:r>
        <w:t xml:space="preserve">, </w:t>
      </w:r>
      <w:hyperlink r:id="rId147">
        <w:r>
          <w:rPr>
            <w:color w:val="0000FF"/>
          </w:rPr>
          <w:t>11.5</w:t>
        </w:r>
      </w:hyperlink>
      <w:r>
        <w:t xml:space="preserve"> Правил N 115, </w:t>
      </w:r>
      <w:hyperlink r:id="rId148">
        <w:r>
          <w:rPr>
            <w:color w:val="0000FF"/>
          </w:rPr>
          <w:t>пунктов 394</w:t>
        </w:r>
      </w:hyperlink>
      <w:r>
        <w:t xml:space="preserve">, </w:t>
      </w:r>
      <w:hyperlink r:id="rId149">
        <w:r>
          <w:rPr>
            <w:color w:val="0000FF"/>
          </w:rPr>
          <w:t>396</w:t>
        </w:r>
      </w:hyperlink>
      <w:r>
        <w:t xml:space="preserve"> - </w:t>
      </w:r>
      <w:hyperlink r:id="rId150">
        <w:r>
          <w:rPr>
            <w:color w:val="0000FF"/>
          </w:rPr>
          <w:t>399</w:t>
        </w:r>
      </w:hyperlink>
      <w:r>
        <w:t xml:space="preserve">, </w:t>
      </w:r>
      <w:hyperlink r:id="rId151">
        <w:r>
          <w:rPr>
            <w:color w:val="0000FF"/>
          </w:rPr>
          <w:t>403</w:t>
        </w:r>
      </w:hyperlink>
      <w:r>
        <w:t xml:space="preserve"> Правил промышленной безопасности.</w:t>
      </w:r>
    </w:p>
    <w:p w14:paraId="12E1E736" w14:textId="77777777" w:rsidR="000F5466" w:rsidRDefault="000F5466">
      <w:pPr>
        <w:pStyle w:val="ConsPlusNormal"/>
        <w:spacing w:before="220"/>
        <w:ind w:firstLine="540"/>
        <w:jc w:val="both"/>
      </w:pPr>
      <w:bookmarkStart w:id="56" w:name="P156"/>
      <w:bookmarkEnd w:id="56"/>
      <w:r>
        <w:t xml:space="preserve">11.5. 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и составленного в соответствии с </w:t>
      </w:r>
      <w:hyperlink r:id="rId152">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149">
        <w:r>
          <w:rPr>
            <w:color w:val="0000FF"/>
          </w:rPr>
          <w:t>подпунктами 11.1</w:t>
        </w:r>
      </w:hyperlink>
      <w:r>
        <w:t xml:space="preserve"> - </w:t>
      </w:r>
      <w:hyperlink w:anchor="P155">
        <w:r>
          <w:rPr>
            <w:color w:val="0000FF"/>
          </w:rPr>
          <w:t>11.4 пункта 11</w:t>
        </w:r>
      </w:hyperlink>
      <w:r>
        <w:t xml:space="preserve"> настоящих Правил.</w:t>
      </w:r>
    </w:p>
    <w:p w14:paraId="7F6FB770" w14:textId="77777777" w:rsidR="000F5466" w:rsidRDefault="000F5466">
      <w:pPr>
        <w:pStyle w:val="ConsPlusNormal"/>
        <w:spacing w:before="220"/>
        <w:ind w:firstLine="540"/>
        <w:jc w:val="both"/>
      </w:pPr>
      <w:bookmarkStart w:id="57" w:name="P157"/>
      <w:bookmarkEnd w:id="57"/>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3">
        <w:r>
          <w:rPr>
            <w:color w:val="0000FF"/>
          </w:rPr>
          <w:t>пункта 9.2.9</w:t>
        </w:r>
      </w:hyperlink>
      <w:r>
        <w:t xml:space="preserve"> Правил N 115.</w:t>
      </w:r>
    </w:p>
    <w:p w14:paraId="7BDD460F" w14:textId="77777777" w:rsidR="000F5466" w:rsidRDefault="000F5466">
      <w:pPr>
        <w:pStyle w:val="ConsPlusNormal"/>
        <w:spacing w:before="220"/>
        <w:ind w:firstLine="540"/>
        <w:jc w:val="both"/>
      </w:pPr>
      <w:bookmarkStart w:id="58" w:name="P158"/>
      <w:bookmarkEnd w:id="58"/>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4">
        <w:r>
          <w:rPr>
            <w:color w:val="0000FF"/>
          </w:rPr>
          <w:t>пунктом 9.3.25</w:t>
        </w:r>
      </w:hyperlink>
      <w:r>
        <w:t xml:space="preserve"> Правил N 115.</w:t>
      </w:r>
    </w:p>
    <w:p w14:paraId="72D5AFBF" w14:textId="77777777" w:rsidR="000F5466" w:rsidRDefault="000F5466">
      <w:pPr>
        <w:pStyle w:val="ConsPlusNormal"/>
        <w:spacing w:before="220"/>
        <w:ind w:firstLine="540"/>
        <w:jc w:val="both"/>
      </w:pPr>
      <w:r>
        <w:t xml:space="preserve">Установка пломб на дроссельных (ограничительных) устройствах во внутренних системах </w:t>
      </w:r>
      <w:r>
        <w:lastRenderedPageBreak/>
        <w:t>включая элеваторы и шайбы на линиях рециркуляции горячего водоснабжения выполняется теплоснабжающими и теплосетевыми организациями.</w:t>
      </w:r>
    </w:p>
    <w:p w14:paraId="0AC42DCC" w14:textId="77777777" w:rsidR="000F5466" w:rsidRDefault="000F5466">
      <w:pPr>
        <w:pStyle w:val="ConsPlusNormal"/>
        <w:spacing w:before="22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55">
        <w:r>
          <w:rPr>
            <w:color w:val="0000FF"/>
          </w:rPr>
          <w:t>пунктами 9.5.1</w:t>
        </w:r>
      </w:hyperlink>
      <w:r>
        <w:t xml:space="preserve"> - </w:t>
      </w:r>
      <w:hyperlink r:id="rId156">
        <w:r>
          <w:rPr>
            <w:color w:val="0000FF"/>
          </w:rPr>
          <w:t>9.5.3</w:t>
        </w:r>
      </w:hyperlink>
      <w:r>
        <w:t xml:space="preserve"> Правил N 115 (если их наличие предусмотрено проектной документацией).</w:t>
      </w:r>
    </w:p>
    <w:p w14:paraId="231DA4E2" w14:textId="77777777" w:rsidR="000F5466" w:rsidRDefault="000F5466">
      <w:pPr>
        <w:pStyle w:val="ConsPlusNormal"/>
        <w:spacing w:before="220"/>
        <w:ind w:firstLine="540"/>
        <w:jc w:val="both"/>
      </w:pPr>
      <w:bookmarkStart w:id="59" w:name="P161"/>
      <w:bookmarkEnd w:id="59"/>
      <w:r>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434B274D" w14:textId="77777777" w:rsidR="000F5466" w:rsidRDefault="000F5466">
      <w:pPr>
        <w:pStyle w:val="ConsPlusNormal"/>
        <w:spacing w:before="220"/>
        <w:ind w:firstLine="540"/>
        <w:jc w:val="both"/>
      </w:pPr>
      <w:bookmarkStart w:id="60" w:name="P162"/>
      <w:bookmarkEnd w:id="60"/>
      <w:r>
        <w:t xml:space="preserve">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w:t>
      </w:r>
      <w:hyperlink r:id="rId157">
        <w:r>
          <w:rPr>
            <w:color w:val="0000FF"/>
          </w:rPr>
          <w:t>пунктами 2.1.2</w:t>
        </w:r>
      </w:hyperlink>
      <w:r>
        <w:t xml:space="preserve">, </w:t>
      </w:r>
      <w:hyperlink r:id="rId158">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59">
        <w:r>
          <w:rPr>
            <w:color w:val="0000FF"/>
          </w:rPr>
          <w:t>пунктом 228</w:t>
        </w:r>
      </w:hyperlink>
      <w:r>
        <w:t xml:space="preserve"> Правил промышленной безопасности.</w:t>
      </w:r>
    </w:p>
    <w:p w14:paraId="352F8D77" w14:textId="77777777" w:rsidR="000F5466" w:rsidRDefault="000F5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466" w14:paraId="4F67C80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52D58F" w14:textId="77777777" w:rsidR="000F5466" w:rsidRDefault="000F5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D7CC28" w14:textId="77777777" w:rsidR="000F5466" w:rsidRDefault="000F5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BFE217" w14:textId="77777777" w:rsidR="000F5466" w:rsidRDefault="000F5466">
            <w:pPr>
              <w:pStyle w:val="ConsPlusNormal"/>
              <w:jc w:val="both"/>
            </w:pPr>
            <w:r>
              <w:rPr>
                <w:color w:val="392C69"/>
              </w:rPr>
              <w:t>КонсультантПлюс: примечание.</w:t>
            </w:r>
          </w:p>
          <w:p w14:paraId="795151BC" w14:textId="77777777" w:rsidR="000F5466" w:rsidRDefault="000F5466">
            <w:pPr>
              <w:pStyle w:val="ConsPlusNormal"/>
              <w:jc w:val="both"/>
            </w:pPr>
            <w:r>
              <w:rPr>
                <w:color w:val="392C69"/>
              </w:rPr>
              <w:t>В официальном тексте документа, видимо, допущена опечатка: имеется в виду пункт 9.1.8 Правил N 115, а не пункт 9.8.</w:t>
            </w:r>
          </w:p>
        </w:tc>
        <w:tc>
          <w:tcPr>
            <w:tcW w:w="113" w:type="dxa"/>
            <w:tcBorders>
              <w:top w:val="nil"/>
              <w:left w:val="nil"/>
              <w:bottom w:val="nil"/>
              <w:right w:val="nil"/>
            </w:tcBorders>
            <w:shd w:val="clear" w:color="auto" w:fill="F4F3F8"/>
            <w:tcMar>
              <w:top w:w="0" w:type="dxa"/>
              <w:left w:w="0" w:type="dxa"/>
              <w:bottom w:w="0" w:type="dxa"/>
              <w:right w:w="0" w:type="dxa"/>
            </w:tcMar>
          </w:tcPr>
          <w:p w14:paraId="3FB9A124" w14:textId="77777777" w:rsidR="000F5466" w:rsidRDefault="000F5466">
            <w:pPr>
              <w:pStyle w:val="ConsPlusNormal"/>
            </w:pPr>
          </w:p>
        </w:tc>
      </w:tr>
    </w:tbl>
    <w:p w14:paraId="5B72A317" w14:textId="77777777" w:rsidR="000F5466" w:rsidRDefault="000F5466">
      <w:pPr>
        <w:pStyle w:val="ConsPlusNormal"/>
        <w:spacing w:before="280"/>
        <w:ind w:firstLine="540"/>
        <w:jc w:val="both"/>
      </w:pPr>
      <w:bookmarkStart w:id="61" w:name="P165"/>
      <w:bookmarkEnd w:id="61"/>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0">
        <w:r>
          <w:rPr>
            <w:color w:val="0000FF"/>
          </w:rPr>
          <w:t>пунктов 9.8</w:t>
        </w:r>
      </w:hyperlink>
      <w:r>
        <w:t xml:space="preserve">, </w:t>
      </w:r>
      <w:hyperlink r:id="rId161">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14:paraId="57E799AC" w14:textId="77777777" w:rsidR="000F5466" w:rsidRDefault="000F5466">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6AFF4009" w14:textId="77777777" w:rsidR="000F5466" w:rsidRDefault="000F5466">
      <w:pPr>
        <w:pStyle w:val="ConsPlusNormal"/>
        <w:spacing w:before="220"/>
        <w:ind w:firstLine="540"/>
        <w:jc w:val="both"/>
      </w:pPr>
      <w:bookmarkStart w:id="62" w:name="P167"/>
      <w:bookmarkEnd w:id="62"/>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2">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3">
        <w:r>
          <w:rPr>
            <w:color w:val="0000FF"/>
          </w:rPr>
          <w:t>пунктом 2.8.2</w:t>
        </w:r>
      </w:hyperlink>
      <w:r>
        <w:t xml:space="preserve"> Правил N 115.</w:t>
      </w:r>
    </w:p>
    <w:p w14:paraId="5D489054" w14:textId="77777777" w:rsidR="000F5466" w:rsidRDefault="000F5466">
      <w:pPr>
        <w:pStyle w:val="ConsPlusNormal"/>
        <w:spacing w:before="220"/>
        <w:ind w:firstLine="540"/>
        <w:jc w:val="both"/>
      </w:pPr>
      <w:bookmarkStart w:id="63" w:name="P168"/>
      <w:bookmarkEnd w:id="63"/>
      <w:r>
        <w:t xml:space="preserve">11.5.7. Утвержденные в соответствии с требованиями </w:t>
      </w:r>
      <w:hyperlink r:id="rId164">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65">
        <w:r>
          <w:rPr>
            <w:color w:val="0000FF"/>
          </w:rPr>
          <w:t>пунктом 278</w:t>
        </w:r>
      </w:hyperlink>
      <w:r>
        <w:t xml:space="preserve"> Правил промышленной безопасности.</w:t>
      </w:r>
    </w:p>
    <w:p w14:paraId="43D5D87B" w14:textId="77777777" w:rsidR="000F5466" w:rsidRDefault="000F5466">
      <w:pPr>
        <w:pStyle w:val="ConsPlusNormal"/>
        <w:spacing w:before="220"/>
        <w:ind w:firstLine="540"/>
        <w:jc w:val="both"/>
      </w:pPr>
      <w:bookmarkStart w:id="64" w:name="P169"/>
      <w:bookmarkEnd w:id="64"/>
      <w:r>
        <w:lastRenderedPageBreak/>
        <w:t xml:space="preserve">11.5.8. Паспорта тепловых пунктов или копии паспортов тепловых пунктов в соответствии с </w:t>
      </w:r>
      <w:hyperlink r:id="rId166">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7DDECB16" w14:textId="77777777" w:rsidR="000F5466" w:rsidRDefault="000F5466">
      <w:pPr>
        <w:pStyle w:val="ConsPlusNormal"/>
        <w:spacing w:before="220"/>
        <w:ind w:firstLine="540"/>
        <w:jc w:val="both"/>
      </w:pPr>
      <w:bookmarkStart w:id="65" w:name="P170"/>
      <w:bookmarkEnd w:id="65"/>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6721F41D" w14:textId="77777777" w:rsidR="000F5466" w:rsidRDefault="000F5466">
      <w:pPr>
        <w:pStyle w:val="ConsPlusNormal"/>
        <w:spacing w:before="220"/>
        <w:ind w:firstLine="540"/>
        <w:jc w:val="both"/>
      </w:pPr>
      <w:bookmarkStart w:id="66" w:name="P171"/>
      <w:bookmarkEnd w:id="66"/>
      <w:r>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67">
        <w:r>
          <w:rPr>
            <w:color w:val="0000FF"/>
          </w:rPr>
          <w:t>пунктами 9.3.22</w:t>
        </w:r>
      </w:hyperlink>
      <w:r>
        <w:t xml:space="preserve">, </w:t>
      </w:r>
      <w:hyperlink r:id="rId168">
        <w:r>
          <w:rPr>
            <w:color w:val="0000FF"/>
          </w:rPr>
          <w:t>9.4.18</w:t>
        </w:r>
      </w:hyperlink>
      <w:r>
        <w:t xml:space="preserve"> Правил N 115.</w:t>
      </w:r>
    </w:p>
    <w:p w14:paraId="1C9EF6BF" w14:textId="77777777" w:rsidR="000F5466" w:rsidRDefault="000F5466">
      <w:pPr>
        <w:pStyle w:val="ConsPlusNormal"/>
        <w:spacing w:before="220"/>
        <w:ind w:firstLine="540"/>
        <w:jc w:val="both"/>
      </w:pPr>
      <w:bookmarkStart w:id="67" w:name="P172"/>
      <w:bookmarkEnd w:id="67"/>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196CBAAE" w14:textId="77777777" w:rsidR="000F5466" w:rsidRDefault="000F5466">
      <w:pPr>
        <w:pStyle w:val="ConsPlusNormal"/>
        <w:spacing w:before="22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41">
        <w:r>
          <w:rPr>
            <w:color w:val="0000FF"/>
          </w:rPr>
          <w:t>подпункте 1.2 пункта 1</w:t>
        </w:r>
      </w:hyperlink>
      <w:r>
        <w:t xml:space="preserve"> настоящих Правил, в присутствии представителей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w:t>
      </w:r>
    </w:p>
    <w:p w14:paraId="7B426F03" w14:textId="77777777" w:rsidR="000F5466" w:rsidRDefault="000F5466">
      <w:pPr>
        <w:pStyle w:val="ConsPlusNormal"/>
        <w:spacing w:before="220"/>
        <w:ind w:firstLine="540"/>
        <w:jc w:val="both"/>
      </w:pPr>
      <w:r>
        <w:t xml:space="preserve">Лица, указанные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41">
        <w:r>
          <w:rPr>
            <w:color w:val="0000FF"/>
          </w:rPr>
          <w:t>подпункте 1.2 пункта 1</w:t>
        </w:r>
      </w:hyperlink>
      <w:r>
        <w:t xml:space="preserve"> настоящих Правил.</w:t>
      </w:r>
    </w:p>
    <w:p w14:paraId="3EA9C312" w14:textId="77777777" w:rsidR="000F5466" w:rsidRDefault="000F5466">
      <w:pPr>
        <w:pStyle w:val="ConsPlusNormal"/>
        <w:spacing w:before="220"/>
        <w:ind w:firstLine="540"/>
        <w:jc w:val="both"/>
      </w:pPr>
      <w:r>
        <w:t xml:space="preserve">При отказе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14:paraId="11AD627B" w14:textId="77777777" w:rsidR="000F5466" w:rsidRDefault="000F5466">
      <w:pPr>
        <w:pStyle w:val="ConsPlusNormal"/>
        <w:spacing w:before="220"/>
        <w:ind w:firstLine="540"/>
        <w:jc w:val="both"/>
      </w:pPr>
      <w:bookmarkStart w:id="68" w:name="P176"/>
      <w:bookmarkEnd w:id="68"/>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69">
        <w:r>
          <w:rPr>
            <w:color w:val="0000FF"/>
          </w:rPr>
          <w:t>Правилами</w:t>
        </w:r>
      </w:hyperlink>
      <w:r>
        <w:t xml:space="preserve"> N 808.</w:t>
      </w:r>
    </w:p>
    <w:p w14:paraId="43A7D376" w14:textId="77777777" w:rsidR="000F5466" w:rsidRDefault="000F5466">
      <w:pPr>
        <w:pStyle w:val="ConsPlusNormal"/>
        <w:spacing w:before="220"/>
        <w:ind w:firstLine="540"/>
        <w:jc w:val="both"/>
      </w:pPr>
      <w:bookmarkStart w:id="69" w:name="P177"/>
      <w:bookmarkEnd w:id="69"/>
      <w: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18683A59" w14:textId="77777777" w:rsidR="000F5466" w:rsidRDefault="000F5466">
      <w:pPr>
        <w:pStyle w:val="ConsPlusNormal"/>
        <w:spacing w:before="220"/>
        <w:ind w:firstLine="540"/>
        <w:jc w:val="both"/>
      </w:pPr>
      <w:bookmarkStart w:id="70" w:name="P178"/>
      <w:bookmarkEnd w:id="70"/>
      <w:r>
        <w:t xml:space="preserve">11.5.14. Акты периодической проверки узла учета, составленные в соответствии с </w:t>
      </w:r>
      <w:hyperlink r:id="rId170">
        <w:r>
          <w:rPr>
            <w:color w:val="0000FF"/>
          </w:rPr>
          <w:t>пунктом 73</w:t>
        </w:r>
      </w:hyperlink>
      <w:r>
        <w:t xml:space="preserve"> Правил коммерческого учета, акты разграничения балансовой принадлежности.</w:t>
      </w:r>
    </w:p>
    <w:p w14:paraId="7193320F" w14:textId="77777777" w:rsidR="000F5466" w:rsidRDefault="000F5466">
      <w:pPr>
        <w:pStyle w:val="ConsPlusNormal"/>
        <w:spacing w:before="220"/>
        <w:ind w:firstLine="540"/>
        <w:jc w:val="both"/>
      </w:pPr>
      <w:bookmarkStart w:id="71" w:name="P179"/>
      <w:bookmarkEnd w:id="71"/>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w:t>
      </w:r>
      <w:r>
        <w:lastRenderedPageBreak/>
        <w:t xml:space="preserve">соответствии с </w:t>
      </w:r>
      <w:hyperlink r:id="rId171">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2">
        <w:r>
          <w:rPr>
            <w:color w:val="0000FF"/>
          </w:rPr>
          <w:t>частью 4 статьи 13</w:t>
        </w:r>
      </w:hyperlink>
      <w:r>
        <w:t xml:space="preserve"> Федерального закона от 26.06.2008 N 102-ФЗ "Об обеспечении единства измерений".</w:t>
      </w:r>
    </w:p>
    <w:p w14:paraId="36F45F76" w14:textId="77777777" w:rsidR="000F5466" w:rsidRDefault="000F5466">
      <w:pPr>
        <w:pStyle w:val="ConsPlusNormal"/>
        <w:spacing w:before="220"/>
        <w:ind w:firstLine="540"/>
        <w:jc w:val="both"/>
      </w:pPr>
      <w:bookmarkStart w:id="72" w:name="P180"/>
      <w:bookmarkEnd w:id="72"/>
      <w:r>
        <w:t xml:space="preserve">11.5.16. Акт выполненных работ по подготовке к отопительному периоду теплового контура здания в соответствии с требованиями </w:t>
      </w:r>
      <w:hyperlink r:id="rId173">
        <w:r>
          <w:rPr>
            <w:color w:val="0000FF"/>
          </w:rPr>
          <w:t>пункта 2.6.10</w:t>
        </w:r>
      </w:hyperlink>
      <w:r>
        <w:t xml:space="preserve"> Правил N 170.</w:t>
      </w:r>
    </w:p>
    <w:p w14:paraId="57FF0F00" w14:textId="77777777" w:rsidR="000F5466" w:rsidRDefault="000F5466">
      <w:pPr>
        <w:pStyle w:val="ConsPlusNormal"/>
        <w:spacing w:before="220"/>
        <w:ind w:firstLine="540"/>
        <w:jc w:val="both"/>
      </w:pPr>
      <w:bookmarkStart w:id="73" w:name="P181"/>
      <w:bookmarkEnd w:id="73"/>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4">
        <w:r>
          <w:rPr>
            <w:color w:val="0000FF"/>
          </w:rPr>
          <w:t>пунктом 5.2.10</w:t>
        </w:r>
      </w:hyperlink>
      <w:r>
        <w:t xml:space="preserve"> Правил N 170, санитарными правилами и нормами </w:t>
      </w:r>
      <w:hyperlink r:id="rId17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76">
        <w:r>
          <w:rPr>
            <w:color w:val="0000FF"/>
          </w:rPr>
          <w:t>СанПиН 1.2.3685-21</w:t>
        </w:r>
      </w:hyperlink>
      <w:r>
        <w:t>, оформленные аккредитованной лабораторией.</w:t>
      </w:r>
    </w:p>
    <w:p w14:paraId="6EEF6ABC" w14:textId="77777777" w:rsidR="000F5466" w:rsidRDefault="000F5466">
      <w:pPr>
        <w:pStyle w:val="ConsPlusNormal"/>
        <w:spacing w:before="220"/>
        <w:ind w:firstLine="540"/>
        <w:jc w:val="both"/>
      </w:pPr>
      <w:r>
        <w:t>--------------------------------</w:t>
      </w:r>
    </w:p>
    <w:p w14:paraId="71DE922C" w14:textId="77777777" w:rsidR="000F5466" w:rsidRDefault="000F5466">
      <w:pPr>
        <w:pStyle w:val="ConsPlusNormal"/>
        <w:spacing w:before="22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77">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78">
        <w:r>
          <w:rPr>
            <w:color w:val="0000FF"/>
          </w:rPr>
          <w:t>СанПиН 1.2.3685-21</w:t>
        </w:r>
      </w:hyperlink>
      <w:r>
        <w:t xml:space="preserve"> действует до 1 марта 2027 г.</w:t>
      </w:r>
    </w:p>
    <w:p w14:paraId="029AA723" w14:textId="77777777" w:rsidR="000F5466" w:rsidRDefault="000F5466">
      <w:pPr>
        <w:pStyle w:val="ConsPlusNormal"/>
        <w:ind w:firstLine="540"/>
        <w:jc w:val="both"/>
      </w:pPr>
    </w:p>
    <w:p w14:paraId="020A94A7" w14:textId="77777777" w:rsidR="000F5466" w:rsidRDefault="000F5466">
      <w:pPr>
        <w:pStyle w:val="ConsPlusNormal"/>
        <w:ind w:firstLine="540"/>
        <w:jc w:val="both"/>
      </w:pPr>
      <w:bookmarkStart w:id="74" w:name="P185"/>
      <w:bookmarkEnd w:id="74"/>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43">
        <w:r>
          <w:rPr>
            <w:color w:val="0000FF"/>
          </w:rPr>
          <w:t>подпунктах 1.4</w:t>
        </w:r>
      </w:hyperlink>
      <w:r>
        <w:t xml:space="preserve">, </w:t>
      </w:r>
      <w:hyperlink w:anchor="P44">
        <w:r>
          <w:rPr>
            <w:color w:val="0000FF"/>
          </w:rPr>
          <w:t>1.5 пункта 1</w:t>
        </w:r>
      </w:hyperlink>
      <w:r>
        <w:t xml:space="preserve"> настоящих Правил).</w:t>
      </w:r>
    </w:p>
    <w:p w14:paraId="6AF58137" w14:textId="77777777" w:rsidR="000F5466" w:rsidRDefault="000F5466">
      <w:pPr>
        <w:pStyle w:val="ConsPlusNormal"/>
        <w:spacing w:before="220"/>
        <w:ind w:firstLine="540"/>
        <w:jc w:val="both"/>
      </w:pPr>
      <w:bookmarkStart w:id="75" w:name="P186"/>
      <w:bookmarkEnd w:id="75"/>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200">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676B14CF" w14:textId="77777777" w:rsidR="000F5466" w:rsidRDefault="000F5466">
      <w:pPr>
        <w:pStyle w:val="ConsPlusNormal"/>
        <w:ind w:firstLine="540"/>
        <w:jc w:val="both"/>
      </w:pPr>
    </w:p>
    <w:p w14:paraId="120A28E3" w14:textId="77777777" w:rsidR="000F5466" w:rsidRDefault="000F5466">
      <w:pPr>
        <w:pStyle w:val="ConsPlusNormal"/>
        <w:ind w:firstLine="540"/>
        <w:jc w:val="both"/>
      </w:pPr>
    </w:p>
    <w:p w14:paraId="2ACF3E38" w14:textId="77777777" w:rsidR="000F5466" w:rsidRDefault="000F5466">
      <w:pPr>
        <w:pStyle w:val="ConsPlusNormal"/>
        <w:ind w:firstLine="540"/>
        <w:jc w:val="both"/>
      </w:pPr>
    </w:p>
    <w:p w14:paraId="6B92B532" w14:textId="77777777" w:rsidR="000F5466" w:rsidRDefault="000F5466">
      <w:pPr>
        <w:pStyle w:val="ConsPlusNormal"/>
        <w:ind w:firstLine="540"/>
        <w:jc w:val="both"/>
      </w:pPr>
    </w:p>
    <w:p w14:paraId="763E2A9C" w14:textId="77777777" w:rsidR="000F5466" w:rsidRDefault="000F5466">
      <w:pPr>
        <w:pStyle w:val="ConsPlusNormal"/>
        <w:ind w:firstLine="540"/>
        <w:jc w:val="both"/>
      </w:pPr>
    </w:p>
    <w:p w14:paraId="49F58ECB" w14:textId="77777777" w:rsidR="000F5466" w:rsidRDefault="000F5466">
      <w:pPr>
        <w:pStyle w:val="ConsPlusNormal"/>
        <w:jc w:val="right"/>
        <w:outlineLvl w:val="1"/>
      </w:pPr>
      <w:r>
        <w:t>Приложение</w:t>
      </w:r>
    </w:p>
    <w:p w14:paraId="6C73DFC7" w14:textId="77777777" w:rsidR="000F5466" w:rsidRDefault="000F5466">
      <w:pPr>
        <w:pStyle w:val="ConsPlusNormal"/>
        <w:jc w:val="right"/>
      </w:pPr>
      <w:r>
        <w:t>к Правилам обеспечения готовности</w:t>
      </w:r>
    </w:p>
    <w:p w14:paraId="345CD3EC" w14:textId="77777777" w:rsidR="000F5466" w:rsidRDefault="000F5466">
      <w:pPr>
        <w:pStyle w:val="ConsPlusNormal"/>
        <w:jc w:val="right"/>
      </w:pPr>
      <w:r>
        <w:t>к отопительному периоду, утвержденным</w:t>
      </w:r>
    </w:p>
    <w:p w14:paraId="683ADDAC" w14:textId="77777777" w:rsidR="000F5466" w:rsidRDefault="000F5466">
      <w:pPr>
        <w:pStyle w:val="ConsPlusNormal"/>
        <w:jc w:val="right"/>
      </w:pPr>
      <w:r>
        <w:t>приказом Минэнерго России</w:t>
      </w:r>
    </w:p>
    <w:p w14:paraId="355700A1" w14:textId="77777777" w:rsidR="000F5466" w:rsidRDefault="000F5466">
      <w:pPr>
        <w:pStyle w:val="ConsPlusNormal"/>
        <w:jc w:val="right"/>
      </w:pPr>
      <w:r>
        <w:t>от 13 ноября 2024 г. N 2234</w:t>
      </w:r>
    </w:p>
    <w:p w14:paraId="65BFDE9A" w14:textId="77777777" w:rsidR="000F5466" w:rsidRDefault="000F5466">
      <w:pPr>
        <w:pStyle w:val="ConsPlusNormal"/>
        <w:ind w:firstLine="540"/>
        <w:jc w:val="both"/>
      </w:pPr>
    </w:p>
    <w:p w14:paraId="0CCBAA0B" w14:textId="77777777" w:rsidR="000F5466" w:rsidRDefault="000F5466">
      <w:pPr>
        <w:pStyle w:val="ConsPlusNormal"/>
        <w:jc w:val="right"/>
      </w:pPr>
      <w:r>
        <w:t>Рекомендуемый образец</w:t>
      </w:r>
    </w:p>
    <w:p w14:paraId="7C471147" w14:textId="77777777" w:rsidR="000F5466" w:rsidRDefault="000F546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791"/>
        <w:gridCol w:w="2440"/>
        <w:gridCol w:w="2891"/>
      </w:tblGrid>
      <w:tr w:rsidR="000F5466" w14:paraId="613D7120" w14:textId="77777777">
        <w:tc>
          <w:tcPr>
            <w:tcW w:w="9070" w:type="dxa"/>
            <w:gridSpan w:val="4"/>
            <w:tcBorders>
              <w:top w:val="nil"/>
              <w:left w:val="nil"/>
              <w:bottom w:val="nil"/>
              <w:right w:val="nil"/>
            </w:tcBorders>
          </w:tcPr>
          <w:p w14:paraId="4D6ED437" w14:textId="77777777" w:rsidR="000F5466" w:rsidRDefault="000F5466">
            <w:pPr>
              <w:pStyle w:val="ConsPlusNormal"/>
              <w:jc w:val="center"/>
            </w:pPr>
            <w:bookmarkStart w:id="76" w:name="P200"/>
            <w:bookmarkEnd w:id="76"/>
            <w:r>
              <w:t>АКТ N</w:t>
            </w:r>
          </w:p>
          <w:p w14:paraId="2FD032E6" w14:textId="77777777" w:rsidR="000F5466" w:rsidRDefault="000F5466">
            <w:pPr>
              <w:pStyle w:val="ConsPlusNormal"/>
              <w:jc w:val="center"/>
            </w:pPr>
            <w:r>
              <w:lastRenderedPageBreak/>
              <w:t>проверки технической готовности теплопотребляющей установки объекта к отопительному периоду 20__/20__ гг.</w:t>
            </w:r>
          </w:p>
        </w:tc>
      </w:tr>
      <w:tr w:rsidR="000F5466" w14:paraId="4B386D9A" w14:textId="77777777">
        <w:tc>
          <w:tcPr>
            <w:tcW w:w="2948" w:type="dxa"/>
            <w:tcBorders>
              <w:top w:val="nil"/>
              <w:left w:val="nil"/>
              <w:bottom w:val="single" w:sz="4" w:space="0" w:color="auto"/>
              <w:right w:val="nil"/>
            </w:tcBorders>
          </w:tcPr>
          <w:p w14:paraId="0D29D516" w14:textId="77777777" w:rsidR="000F5466" w:rsidRDefault="000F5466">
            <w:pPr>
              <w:pStyle w:val="ConsPlusNormal"/>
            </w:pPr>
          </w:p>
        </w:tc>
        <w:tc>
          <w:tcPr>
            <w:tcW w:w="3231" w:type="dxa"/>
            <w:gridSpan w:val="2"/>
            <w:tcBorders>
              <w:top w:val="nil"/>
              <w:left w:val="nil"/>
              <w:bottom w:val="nil"/>
              <w:right w:val="nil"/>
            </w:tcBorders>
          </w:tcPr>
          <w:p w14:paraId="18E05528" w14:textId="77777777" w:rsidR="000F5466" w:rsidRDefault="000F5466">
            <w:pPr>
              <w:pStyle w:val="ConsPlusNormal"/>
            </w:pPr>
          </w:p>
        </w:tc>
        <w:tc>
          <w:tcPr>
            <w:tcW w:w="2891" w:type="dxa"/>
            <w:tcBorders>
              <w:top w:val="nil"/>
              <w:left w:val="nil"/>
              <w:bottom w:val="single" w:sz="4" w:space="0" w:color="auto"/>
              <w:right w:val="nil"/>
            </w:tcBorders>
          </w:tcPr>
          <w:p w14:paraId="712FA0CB" w14:textId="77777777" w:rsidR="000F5466" w:rsidRDefault="000F5466">
            <w:pPr>
              <w:pStyle w:val="ConsPlusNormal"/>
            </w:pPr>
          </w:p>
        </w:tc>
      </w:tr>
      <w:tr w:rsidR="000F5466" w14:paraId="13D13D0D" w14:textId="77777777">
        <w:tc>
          <w:tcPr>
            <w:tcW w:w="2948" w:type="dxa"/>
            <w:tcBorders>
              <w:top w:val="single" w:sz="4" w:space="0" w:color="auto"/>
              <w:left w:val="nil"/>
              <w:bottom w:val="nil"/>
              <w:right w:val="nil"/>
            </w:tcBorders>
          </w:tcPr>
          <w:p w14:paraId="4ED18F7A" w14:textId="77777777" w:rsidR="000F5466" w:rsidRDefault="000F5466">
            <w:pPr>
              <w:pStyle w:val="ConsPlusNormal"/>
            </w:pPr>
            <w:r>
              <w:t>(место составление акта)</w:t>
            </w:r>
          </w:p>
        </w:tc>
        <w:tc>
          <w:tcPr>
            <w:tcW w:w="3231" w:type="dxa"/>
            <w:gridSpan w:val="2"/>
            <w:tcBorders>
              <w:top w:val="nil"/>
              <w:left w:val="nil"/>
              <w:bottom w:val="nil"/>
              <w:right w:val="nil"/>
            </w:tcBorders>
          </w:tcPr>
          <w:p w14:paraId="587A0FB0" w14:textId="77777777" w:rsidR="000F5466" w:rsidRDefault="000F5466">
            <w:pPr>
              <w:pStyle w:val="ConsPlusNormal"/>
            </w:pPr>
          </w:p>
        </w:tc>
        <w:tc>
          <w:tcPr>
            <w:tcW w:w="2891" w:type="dxa"/>
            <w:tcBorders>
              <w:top w:val="single" w:sz="4" w:space="0" w:color="auto"/>
              <w:left w:val="nil"/>
              <w:bottom w:val="nil"/>
              <w:right w:val="nil"/>
            </w:tcBorders>
          </w:tcPr>
          <w:p w14:paraId="5DB8C101" w14:textId="77777777" w:rsidR="000F5466" w:rsidRDefault="000F5466">
            <w:pPr>
              <w:pStyle w:val="ConsPlusNormal"/>
              <w:jc w:val="center"/>
            </w:pPr>
            <w:r>
              <w:t>(дата составления акта)</w:t>
            </w:r>
          </w:p>
        </w:tc>
      </w:tr>
      <w:tr w:rsidR="000F5466" w14:paraId="13A093CB" w14:textId="77777777">
        <w:tc>
          <w:tcPr>
            <w:tcW w:w="3739" w:type="dxa"/>
            <w:gridSpan w:val="2"/>
            <w:tcBorders>
              <w:top w:val="nil"/>
              <w:left w:val="nil"/>
              <w:bottom w:val="nil"/>
              <w:right w:val="nil"/>
            </w:tcBorders>
            <w:vAlign w:val="bottom"/>
          </w:tcPr>
          <w:p w14:paraId="5D1FCE99" w14:textId="77777777" w:rsidR="000F5466" w:rsidRDefault="000F5466">
            <w:pPr>
              <w:pStyle w:val="ConsPlusNormal"/>
              <w:jc w:val="both"/>
            </w:pPr>
            <w:r>
              <w:t>Теплоснабжающая организация</w:t>
            </w:r>
          </w:p>
        </w:tc>
        <w:tc>
          <w:tcPr>
            <w:tcW w:w="5331" w:type="dxa"/>
            <w:gridSpan w:val="2"/>
            <w:tcBorders>
              <w:top w:val="nil"/>
              <w:left w:val="nil"/>
              <w:bottom w:val="single" w:sz="4" w:space="0" w:color="auto"/>
              <w:right w:val="nil"/>
            </w:tcBorders>
          </w:tcPr>
          <w:p w14:paraId="2845AA3C" w14:textId="77777777" w:rsidR="000F5466" w:rsidRDefault="000F5466">
            <w:pPr>
              <w:pStyle w:val="ConsPlusNormal"/>
            </w:pPr>
          </w:p>
        </w:tc>
      </w:tr>
      <w:tr w:rsidR="000F5466" w14:paraId="06834163" w14:textId="77777777">
        <w:tc>
          <w:tcPr>
            <w:tcW w:w="9070" w:type="dxa"/>
            <w:gridSpan w:val="4"/>
            <w:tcBorders>
              <w:top w:val="nil"/>
              <w:left w:val="nil"/>
              <w:bottom w:val="nil"/>
              <w:right w:val="nil"/>
            </w:tcBorders>
          </w:tcPr>
          <w:p w14:paraId="12529DFA" w14:textId="77777777" w:rsidR="000F5466" w:rsidRDefault="000F5466">
            <w:pPr>
              <w:pStyle w:val="ConsPlusNormal"/>
              <w:jc w:val="both"/>
            </w:pPr>
            <w:r>
              <w:t xml:space="preserve">в соответствии с Федеральным </w:t>
            </w:r>
            <w:hyperlink r:id="rId179">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0F5466" w14:paraId="0D20B2FE" w14:textId="77777777">
        <w:tc>
          <w:tcPr>
            <w:tcW w:w="9070" w:type="dxa"/>
            <w:gridSpan w:val="4"/>
            <w:tcBorders>
              <w:top w:val="nil"/>
              <w:left w:val="nil"/>
              <w:bottom w:val="single" w:sz="4" w:space="0" w:color="auto"/>
              <w:right w:val="nil"/>
            </w:tcBorders>
          </w:tcPr>
          <w:p w14:paraId="747023F7" w14:textId="77777777" w:rsidR="000F5466" w:rsidRDefault="000F5466">
            <w:pPr>
              <w:pStyle w:val="ConsPlusNormal"/>
            </w:pPr>
          </w:p>
        </w:tc>
      </w:tr>
      <w:tr w:rsidR="000F5466" w14:paraId="48B5CCFD" w14:textId="77777777">
        <w:tc>
          <w:tcPr>
            <w:tcW w:w="9070" w:type="dxa"/>
            <w:gridSpan w:val="4"/>
            <w:tcBorders>
              <w:top w:val="single" w:sz="4" w:space="0" w:color="auto"/>
              <w:left w:val="nil"/>
              <w:bottom w:val="nil"/>
              <w:right w:val="nil"/>
            </w:tcBorders>
          </w:tcPr>
          <w:p w14:paraId="3A7F8248" w14:textId="77777777" w:rsidR="000F5466" w:rsidRDefault="000F5466">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0F5466" w14:paraId="055637E9" w14:textId="77777777">
        <w:tc>
          <w:tcPr>
            <w:tcW w:w="9070" w:type="dxa"/>
            <w:gridSpan w:val="4"/>
            <w:tcBorders>
              <w:top w:val="nil"/>
              <w:left w:val="nil"/>
              <w:bottom w:val="nil"/>
              <w:right w:val="nil"/>
            </w:tcBorders>
          </w:tcPr>
          <w:p w14:paraId="0185CEAB" w14:textId="77777777" w:rsidR="000F5466" w:rsidRDefault="000F5466">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14:paraId="57ABAB8D" w14:textId="77777777" w:rsidR="000F5466" w:rsidRDefault="000F54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81"/>
        <w:gridCol w:w="5953"/>
      </w:tblGrid>
      <w:tr w:rsidR="000F5466" w14:paraId="2C7CF1DB" w14:textId="77777777">
        <w:tc>
          <w:tcPr>
            <w:tcW w:w="737" w:type="dxa"/>
          </w:tcPr>
          <w:p w14:paraId="6FE1379D" w14:textId="77777777" w:rsidR="000F5466" w:rsidRDefault="000F5466">
            <w:pPr>
              <w:pStyle w:val="ConsPlusNormal"/>
              <w:jc w:val="center"/>
            </w:pPr>
            <w:r>
              <w:t>N п/п</w:t>
            </w:r>
          </w:p>
        </w:tc>
        <w:tc>
          <w:tcPr>
            <w:tcW w:w="2381" w:type="dxa"/>
          </w:tcPr>
          <w:p w14:paraId="2E1F7880" w14:textId="77777777" w:rsidR="000F5466" w:rsidRDefault="000F5466">
            <w:pPr>
              <w:pStyle w:val="ConsPlusNormal"/>
              <w:jc w:val="center"/>
            </w:pPr>
            <w:r>
              <w:t>Объект</w:t>
            </w:r>
          </w:p>
        </w:tc>
        <w:tc>
          <w:tcPr>
            <w:tcW w:w="5953" w:type="dxa"/>
          </w:tcPr>
          <w:p w14:paraId="085E80B9" w14:textId="77777777" w:rsidR="000F5466" w:rsidRDefault="000F5466">
            <w:pPr>
              <w:pStyle w:val="ConsPlusNormal"/>
              <w:jc w:val="center"/>
            </w:pPr>
            <w:r>
              <w:t>Адрес объекта</w:t>
            </w:r>
          </w:p>
        </w:tc>
      </w:tr>
      <w:tr w:rsidR="000F5466" w14:paraId="5445FF07" w14:textId="77777777">
        <w:tc>
          <w:tcPr>
            <w:tcW w:w="737" w:type="dxa"/>
          </w:tcPr>
          <w:p w14:paraId="50571E52" w14:textId="77777777" w:rsidR="000F5466" w:rsidRDefault="000F5466">
            <w:pPr>
              <w:pStyle w:val="ConsPlusNormal"/>
            </w:pPr>
          </w:p>
        </w:tc>
        <w:tc>
          <w:tcPr>
            <w:tcW w:w="2381" w:type="dxa"/>
          </w:tcPr>
          <w:p w14:paraId="39331FBC" w14:textId="77777777" w:rsidR="000F5466" w:rsidRDefault="000F5466">
            <w:pPr>
              <w:pStyle w:val="ConsPlusNormal"/>
            </w:pPr>
          </w:p>
        </w:tc>
        <w:tc>
          <w:tcPr>
            <w:tcW w:w="5953" w:type="dxa"/>
          </w:tcPr>
          <w:p w14:paraId="79553101" w14:textId="77777777" w:rsidR="000F5466" w:rsidRDefault="000F5466">
            <w:pPr>
              <w:pStyle w:val="ConsPlusNormal"/>
            </w:pPr>
          </w:p>
        </w:tc>
      </w:tr>
      <w:tr w:rsidR="000F5466" w14:paraId="5B303688" w14:textId="77777777">
        <w:tc>
          <w:tcPr>
            <w:tcW w:w="737" w:type="dxa"/>
          </w:tcPr>
          <w:p w14:paraId="1C559F90" w14:textId="77777777" w:rsidR="000F5466" w:rsidRDefault="000F5466">
            <w:pPr>
              <w:pStyle w:val="ConsPlusNormal"/>
            </w:pPr>
          </w:p>
        </w:tc>
        <w:tc>
          <w:tcPr>
            <w:tcW w:w="2381" w:type="dxa"/>
          </w:tcPr>
          <w:p w14:paraId="1BD71FFF" w14:textId="77777777" w:rsidR="000F5466" w:rsidRDefault="000F5466">
            <w:pPr>
              <w:pStyle w:val="ConsPlusNormal"/>
            </w:pPr>
          </w:p>
        </w:tc>
        <w:tc>
          <w:tcPr>
            <w:tcW w:w="5953" w:type="dxa"/>
          </w:tcPr>
          <w:p w14:paraId="26F33475" w14:textId="77777777" w:rsidR="000F5466" w:rsidRDefault="000F5466">
            <w:pPr>
              <w:pStyle w:val="ConsPlusNormal"/>
            </w:pPr>
          </w:p>
        </w:tc>
      </w:tr>
    </w:tbl>
    <w:p w14:paraId="63A8EAED" w14:textId="77777777" w:rsidR="000F5466" w:rsidRDefault="000F546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33"/>
        <w:gridCol w:w="238"/>
        <w:gridCol w:w="159"/>
        <w:gridCol w:w="2235"/>
        <w:gridCol w:w="542"/>
        <w:gridCol w:w="465"/>
        <w:gridCol w:w="3477"/>
        <w:gridCol w:w="1331"/>
      </w:tblGrid>
      <w:tr w:rsidR="000F5466" w14:paraId="37B54089" w14:textId="77777777">
        <w:tc>
          <w:tcPr>
            <w:tcW w:w="9080" w:type="dxa"/>
            <w:gridSpan w:val="8"/>
            <w:tcBorders>
              <w:top w:val="nil"/>
              <w:left w:val="nil"/>
              <w:bottom w:val="nil"/>
              <w:right w:val="nil"/>
            </w:tcBorders>
          </w:tcPr>
          <w:p w14:paraId="62497909" w14:textId="77777777" w:rsidR="000F5466" w:rsidRDefault="000F5466">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0F5466" w14:paraId="20AF93DA" w14:textId="77777777">
        <w:tc>
          <w:tcPr>
            <w:tcW w:w="633" w:type="dxa"/>
            <w:tcBorders>
              <w:top w:val="nil"/>
              <w:left w:val="nil"/>
              <w:bottom w:val="nil"/>
              <w:right w:val="nil"/>
            </w:tcBorders>
          </w:tcPr>
          <w:p w14:paraId="3F79A1AF" w14:textId="77777777" w:rsidR="000F5466" w:rsidRDefault="000F5466">
            <w:pPr>
              <w:pStyle w:val="ConsPlusNormal"/>
            </w:pPr>
          </w:p>
        </w:tc>
        <w:tc>
          <w:tcPr>
            <w:tcW w:w="397" w:type="dxa"/>
            <w:gridSpan w:val="2"/>
            <w:tcBorders>
              <w:top w:val="nil"/>
              <w:left w:val="nil"/>
              <w:bottom w:val="nil"/>
              <w:right w:val="nil"/>
            </w:tcBorders>
          </w:tcPr>
          <w:p w14:paraId="383C8F37" w14:textId="77777777" w:rsidR="000F5466" w:rsidRDefault="000F5466">
            <w:pPr>
              <w:pStyle w:val="ConsPlusNormal"/>
              <w:jc w:val="center"/>
            </w:pPr>
            <w:r>
              <w:t>1)</w:t>
            </w:r>
          </w:p>
        </w:tc>
        <w:tc>
          <w:tcPr>
            <w:tcW w:w="8050" w:type="dxa"/>
            <w:gridSpan w:val="5"/>
            <w:tcBorders>
              <w:top w:val="nil"/>
              <w:left w:val="nil"/>
              <w:bottom w:val="nil"/>
              <w:right w:val="nil"/>
            </w:tcBorders>
          </w:tcPr>
          <w:p w14:paraId="064F0641" w14:textId="77777777" w:rsidR="000F5466" w:rsidRDefault="000F5466">
            <w:pPr>
              <w:pStyle w:val="ConsPlusNormal"/>
              <w:jc w:val="both"/>
            </w:pPr>
            <w:r>
              <w:t>объект проверки технически готов к отопительному периоду;</w:t>
            </w:r>
          </w:p>
        </w:tc>
      </w:tr>
      <w:tr w:rsidR="000F5466" w14:paraId="2CD94021" w14:textId="77777777">
        <w:tc>
          <w:tcPr>
            <w:tcW w:w="633" w:type="dxa"/>
            <w:tcBorders>
              <w:top w:val="nil"/>
              <w:left w:val="nil"/>
              <w:bottom w:val="nil"/>
              <w:right w:val="nil"/>
            </w:tcBorders>
          </w:tcPr>
          <w:p w14:paraId="0AC7DA6E" w14:textId="77777777" w:rsidR="000F5466" w:rsidRDefault="000F5466">
            <w:pPr>
              <w:pStyle w:val="ConsPlusNormal"/>
            </w:pPr>
          </w:p>
        </w:tc>
        <w:tc>
          <w:tcPr>
            <w:tcW w:w="397" w:type="dxa"/>
            <w:gridSpan w:val="2"/>
            <w:tcBorders>
              <w:top w:val="nil"/>
              <w:left w:val="nil"/>
              <w:bottom w:val="nil"/>
              <w:right w:val="nil"/>
            </w:tcBorders>
          </w:tcPr>
          <w:p w14:paraId="30136556" w14:textId="77777777" w:rsidR="000F5466" w:rsidRDefault="000F5466">
            <w:pPr>
              <w:pStyle w:val="ConsPlusNormal"/>
              <w:jc w:val="center"/>
            </w:pPr>
            <w:r>
              <w:t>2)</w:t>
            </w:r>
          </w:p>
        </w:tc>
        <w:tc>
          <w:tcPr>
            <w:tcW w:w="8050" w:type="dxa"/>
            <w:gridSpan w:val="5"/>
            <w:tcBorders>
              <w:top w:val="nil"/>
              <w:left w:val="nil"/>
              <w:bottom w:val="nil"/>
              <w:right w:val="nil"/>
            </w:tcBorders>
          </w:tcPr>
          <w:p w14:paraId="732350A2" w14:textId="77777777" w:rsidR="000F5466" w:rsidRDefault="000F5466">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0F5466" w14:paraId="7F95E47D" w14:textId="77777777">
        <w:tc>
          <w:tcPr>
            <w:tcW w:w="633" w:type="dxa"/>
            <w:tcBorders>
              <w:top w:val="nil"/>
              <w:left w:val="nil"/>
              <w:bottom w:val="nil"/>
              <w:right w:val="nil"/>
            </w:tcBorders>
          </w:tcPr>
          <w:p w14:paraId="257DED69" w14:textId="77777777" w:rsidR="000F5466" w:rsidRDefault="000F5466">
            <w:pPr>
              <w:pStyle w:val="ConsPlusNormal"/>
            </w:pPr>
          </w:p>
        </w:tc>
        <w:tc>
          <w:tcPr>
            <w:tcW w:w="397" w:type="dxa"/>
            <w:gridSpan w:val="2"/>
            <w:tcBorders>
              <w:top w:val="nil"/>
              <w:left w:val="nil"/>
              <w:bottom w:val="nil"/>
              <w:right w:val="nil"/>
            </w:tcBorders>
          </w:tcPr>
          <w:p w14:paraId="6B098A31" w14:textId="77777777" w:rsidR="000F5466" w:rsidRDefault="000F5466">
            <w:pPr>
              <w:pStyle w:val="ConsPlusNormal"/>
              <w:jc w:val="center"/>
            </w:pPr>
            <w:r>
              <w:t>3)</w:t>
            </w:r>
          </w:p>
        </w:tc>
        <w:tc>
          <w:tcPr>
            <w:tcW w:w="8050" w:type="dxa"/>
            <w:gridSpan w:val="5"/>
            <w:tcBorders>
              <w:top w:val="nil"/>
              <w:left w:val="nil"/>
              <w:bottom w:val="nil"/>
              <w:right w:val="nil"/>
            </w:tcBorders>
          </w:tcPr>
          <w:p w14:paraId="68076AB7" w14:textId="77777777" w:rsidR="000F5466" w:rsidRDefault="000F5466">
            <w:pPr>
              <w:pStyle w:val="ConsPlusNormal"/>
              <w:jc w:val="both"/>
            </w:pPr>
            <w:r>
              <w:t>объект проверки технически не готов к отопительному периоду.</w:t>
            </w:r>
          </w:p>
        </w:tc>
      </w:tr>
      <w:tr w:rsidR="000F5466" w14:paraId="1DECE64C" w14:textId="77777777">
        <w:tc>
          <w:tcPr>
            <w:tcW w:w="9080" w:type="dxa"/>
            <w:gridSpan w:val="8"/>
            <w:tcBorders>
              <w:top w:val="nil"/>
              <w:left w:val="nil"/>
              <w:bottom w:val="nil"/>
              <w:right w:val="nil"/>
            </w:tcBorders>
          </w:tcPr>
          <w:p w14:paraId="346B92D6" w14:textId="77777777" w:rsidR="000F5466" w:rsidRDefault="000F5466">
            <w:pPr>
              <w:pStyle w:val="ConsPlusNormal"/>
              <w:jc w:val="both"/>
            </w:pPr>
            <w:hyperlink w:anchor="P267">
              <w:r>
                <w:rPr>
                  <w:color w:val="0000FF"/>
                </w:rPr>
                <w:t>Приложение</w:t>
              </w:r>
            </w:hyperlink>
            <w:r>
              <w:t xml:space="preserve"> к акту проверки готовности N ______ от ________ к отопительному периоду 20__/20__ гг.,</w:t>
            </w:r>
          </w:p>
        </w:tc>
      </w:tr>
      <w:tr w:rsidR="000F5466" w14:paraId="093EFE2C" w14:textId="77777777">
        <w:tc>
          <w:tcPr>
            <w:tcW w:w="9080" w:type="dxa"/>
            <w:gridSpan w:val="8"/>
            <w:tcBorders>
              <w:top w:val="nil"/>
              <w:left w:val="nil"/>
              <w:bottom w:val="nil"/>
              <w:right w:val="nil"/>
            </w:tcBorders>
          </w:tcPr>
          <w:p w14:paraId="244BC12F" w14:textId="77777777" w:rsidR="000F5466" w:rsidRDefault="000F5466">
            <w:pPr>
              <w:pStyle w:val="ConsPlusNormal"/>
              <w:jc w:val="both"/>
            </w:pPr>
            <w:r>
              <w:t>являющееся его неотъемлемой частью на ____ листах</w:t>
            </w:r>
          </w:p>
        </w:tc>
      </w:tr>
      <w:tr w:rsidR="000F5466" w14:paraId="5D5FF449" w14:textId="77777777">
        <w:tc>
          <w:tcPr>
            <w:tcW w:w="3265" w:type="dxa"/>
            <w:gridSpan w:val="4"/>
            <w:tcBorders>
              <w:top w:val="nil"/>
              <w:left w:val="nil"/>
              <w:bottom w:val="nil"/>
              <w:right w:val="nil"/>
            </w:tcBorders>
            <w:vAlign w:val="bottom"/>
          </w:tcPr>
          <w:p w14:paraId="50A98625" w14:textId="77777777" w:rsidR="000F5466" w:rsidRDefault="000F5466">
            <w:pPr>
              <w:pStyle w:val="ConsPlusNormal"/>
              <w:jc w:val="both"/>
            </w:pPr>
            <w:r>
              <w:t>Участники комиссии:</w:t>
            </w:r>
          </w:p>
        </w:tc>
        <w:tc>
          <w:tcPr>
            <w:tcW w:w="4484" w:type="dxa"/>
            <w:gridSpan w:val="3"/>
            <w:tcBorders>
              <w:top w:val="nil"/>
              <w:left w:val="nil"/>
              <w:bottom w:val="nil"/>
              <w:right w:val="nil"/>
            </w:tcBorders>
          </w:tcPr>
          <w:p w14:paraId="128C2112" w14:textId="77777777" w:rsidR="000F5466" w:rsidRDefault="000F5466">
            <w:pPr>
              <w:pStyle w:val="ConsPlusNormal"/>
            </w:pPr>
          </w:p>
        </w:tc>
        <w:tc>
          <w:tcPr>
            <w:tcW w:w="1331" w:type="dxa"/>
            <w:tcBorders>
              <w:top w:val="nil"/>
              <w:left w:val="nil"/>
              <w:bottom w:val="nil"/>
              <w:right w:val="nil"/>
            </w:tcBorders>
          </w:tcPr>
          <w:p w14:paraId="24DD6B09" w14:textId="77777777" w:rsidR="000F5466" w:rsidRDefault="000F5466">
            <w:pPr>
              <w:pStyle w:val="ConsPlusNormal"/>
            </w:pPr>
          </w:p>
        </w:tc>
      </w:tr>
      <w:tr w:rsidR="000F5466" w14:paraId="267D86B3" w14:textId="77777777">
        <w:tc>
          <w:tcPr>
            <w:tcW w:w="3265" w:type="dxa"/>
            <w:gridSpan w:val="4"/>
            <w:tcBorders>
              <w:top w:val="nil"/>
              <w:left w:val="nil"/>
              <w:bottom w:val="nil"/>
              <w:right w:val="nil"/>
            </w:tcBorders>
          </w:tcPr>
          <w:p w14:paraId="452B8151" w14:textId="77777777" w:rsidR="000F5466" w:rsidRDefault="000F5466">
            <w:pPr>
              <w:pStyle w:val="ConsPlusNormal"/>
            </w:pPr>
          </w:p>
        </w:tc>
        <w:tc>
          <w:tcPr>
            <w:tcW w:w="4484" w:type="dxa"/>
            <w:gridSpan w:val="3"/>
            <w:tcBorders>
              <w:top w:val="nil"/>
              <w:left w:val="nil"/>
              <w:bottom w:val="nil"/>
              <w:right w:val="nil"/>
            </w:tcBorders>
          </w:tcPr>
          <w:p w14:paraId="310CD060" w14:textId="77777777" w:rsidR="000F5466" w:rsidRDefault="000F5466">
            <w:pPr>
              <w:pStyle w:val="ConsPlusNormal"/>
              <w:jc w:val="center"/>
            </w:pPr>
            <w:r>
              <w:t>(подпись, расшифровка подписи)</w:t>
            </w:r>
          </w:p>
        </w:tc>
        <w:tc>
          <w:tcPr>
            <w:tcW w:w="1331" w:type="dxa"/>
            <w:tcBorders>
              <w:top w:val="nil"/>
              <w:left w:val="nil"/>
              <w:bottom w:val="nil"/>
              <w:right w:val="nil"/>
            </w:tcBorders>
          </w:tcPr>
          <w:p w14:paraId="53A2C572" w14:textId="77777777" w:rsidR="000F5466" w:rsidRDefault="000F5466">
            <w:pPr>
              <w:pStyle w:val="ConsPlusNormal"/>
            </w:pPr>
          </w:p>
        </w:tc>
      </w:tr>
      <w:tr w:rsidR="000F5466" w14:paraId="060C8480" w14:textId="77777777">
        <w:tc>
          <w:tcPr>
            <w:tcW w:w="3265" w:type="dxa"/>
            <w:gridSpan w:val="4"/>
            <w:tcBorders>
              <w:top w:val="nil"/>
              <w:left w:val="nil"/>
              <w:bottom w:val="nil"/>
              <w:right w:val="nil"/>
            </w:tcBorders>
          </w:tcPr>
          <w:p w14:paraId="38A5442A" w14:textId="77777777" w:rsidR="000F5466" w:rsidRDefault="000F5466">
            <w:pPr>
              <w:pStyle w:val="ConsPlusNormal"/>
            </w:pPr>
          </w:p>
        </w:tc>
        <w:tc>
          <w:tcPr>
            <w:tcW w:w="4484" w:type="dxa"/>
            <w:gridSpan w:val="3"/>
            <w:tcBorders>
              <w:top w:val="nil"/>
              <w:left w:val="nil"/>
              <w:bottom w:val="nil"/>
              <w:right w:val="nil"/>
            </w:tcBorders>
          </w:tcPr>
          <w:p w14:paraId="3734CF82" w14:textId="77777777" w:rsidR="000F5466" w:rsidRDefault="000F5466">
            <w:pPr>
              <w:pStyle w:val="ConsPlusNormal"/>
            </w:pPr>
          </w:p>
        </w:tc>
        <w:tc>
          <w:tcPr>
            <w:tcW w:w="1331" w:type="dxa"/>
            <w:tcBorders>
              <w:top w:val="nil"/>
              <w:left w:val="nil"/>
              <w:bottom w:val="nil"/>
              <w:right w:val="nil"/>
            </w:tcBorders>
          </w:tcPr>
          <w:p w14:paraId="00097650" w14:textId="77777777" w:rsidR="000F5466" w:rsidRDefault="000F5466">
            <w:pPr>
              <w:pStyle w:val="ConsPlusNormal"/>
            </w:pPr>
          </w:p>
        </w:tc>
      </w:tr>
      <w:tr w:rsidR="000F5466" w14:paraId="2D9DA286" w14:textId="77777777">
        <w:tc>
          <w:tcPr>
            <w:tcW w:w="3265" w:type="dxa"/>
            <w:gridSpan w:val="4"/>
            <w:tcBorders>
              <w:top w:val="nil"/>
              <w:left w:val="nil"/>
              <w:bottom w:val="nil"/>
              <w:right w:val="nil"/>
            </w:tcBorders>
          </w:tcPr>
          <w:p w14:paraId="2943E723" w14:textId="77777777" w:rsidR="000F5466" w:rsidRDefault="000F5466">
            <w:pPr>
              <w:pStyle w:val="ConsPlusNormal"/>
            </w:pPr>
          </w:p>
        </w:tc>
        <w:tc>
          <w:tcPr>
            <w:tcW w:w="4484" w:type="dxa"/>
            <w:gridSpan w:val="3"/>
            <w:tcBorders>
              <w:top w:val="nil"/>
              <w:left w:val="nil"/>
              <w:bottom w:val="nil"/>
              <w:right w:val="nil"/>
            </w:tcBorders>
          </w:tcPr>
          <w:p w14:paraId="2D06F989" w14:textId="77777777" w:rsidR="000F5466" w:rsidRDefault="000F5466">
            <w:pPr>
              <w:pStyle w:val="ConsPlusNormal"/>
              <w:jc w:val="center"/>
            </w:pPr>
            <w:r>
              <w:t>(подпись, расшифровка подписи)</w:t>
            </w:r>
          </w:p>
        </w:tc>
        <w:tc>
          <w:tcPr>
            <w:tcW w:w="1331" w:type="dxa"/>
            <w:tcBorders>
              <w:top w:val="nil"/>
              <w:left w:val="nil"/>
              <w:bottom w:val="nil"/>
              <w:right w:val="nil"/>
            </w:tcBorders>
          </w:tcPr>
          <w:p w14:paraId="7F9FB988" w14:textId="77777777" w:rsidR="000F5466" w:rsidRDefault="000F5466">
            <w:pPr>
              <w:pStyle w:val="ConsPlusNormal"/>
            </w:pPr>
          </w:p>
        </w:tc>
      </w:tr>
      <w:tr w:rsidR="000F5466" w14:paraId="2B936C22" w14:textId="77777777">
        <w:tc>
          <w:tcPr>
            <w:tcW w:w="3265" w:type="dxa"/>
            <w:gridSpan w:val="4"/>
            <w:tcBorders>
              <w:top w:val="nil"/>
              <w:left w:val="nil"/>
              <w:bottom w:val="nil"/>
              <w:right w:val="nil"/>
            </w:tcBorders>
          </w:tcPr>
          <w:p w14:paraId="1370BBEF" w14:textId="77777777" w:rsidR="000F5466" w:rsidRDefault="000F5466">
            <w:pPr>
              <w:pStyle w:val="ConsPlusNormal"/>
            </w:pPr>
          </w:p>
        </w:tc>
        <w:tc>
          <w:tcPr>
            <w:tcW w:w="4484" w:type="dxa"/>
            <w:gridSpan w:val="3"/>
            <w:tcBorders>
              <w:top w:val="nil"/>
              <w:left w:val="nil"/>
              <w:bottom w:val="nil"/>
              <w:right w:val="nil"/>
            </w:tcBorders>
          </w:tcPr>
          <w:p w14:paraId="66E67DB7" w14:textId="77777777" w:rsidR="000F5466" w:rsidRDefault="000F5466">
            <w:pPr>
              <w:pStyle w:val="ConsPlusNormal"/>
            </w:pPr>
          </w:p>
        </w:tc>
        <w:tc>
          <w:tcPr>
            <w:tcW w:w="1331" w:type="dxa"/>
            <w:tcBorders>
              <w:top w:val="nil"/>
              <w:left w:val="nil"/>
              <w:bottom w:val="nil"/>
              <w:right w:val="nil"/>
            </w:tcBorders>
          </w:tcPr>
          <w:p w14:paraId="3371B0AB" w14:textId="77777777" w:rsidR="000F5466" w:rsidRDefault="000F5466">
            <w:pPr>
              <w:pStyle w:val="ConsPlusNormal"/>
            </w:pPr>
          </w:p>
        </w:tc>
      </w:tr>
      <w:tr w:rsidR="000F5466" w14:paraId="0D48303D" w14:textId="77777777">
        <w:tc>
          <w:tcPr>
            <w:tcW w:w="3265" w:type="dxa"/>
            <w:gridSpan w:val="4"/>
            <w:tcBorders>
              <w:top w:val="nil"/>
              <w:left w:val="nil"/>
              <w:bottom w:val="nil"/>
              <w:right w:val="nil"/>
            </w:tcBorders>
          </w:tcPr>
          <w:p w14:paraId="51A8304A" w14:textId="77777777" w:rsidR="000F5466" w:rsidRDefault="000F5466">
            <w:pPr>
              <w:pStyle w:val="ConsPlusNormal"/>
            </w:pPr>
          </w:p>
        </w:tc>
        <w:tc>
          <w:tcPr>
            <w:tcW w:w="4484" w:type="dxa"/>
            <w:gridSpan w:val="3"/>
            <w:tcBorders>
              <w:top w:val="nil"/>
              <w:left w:val="nil"/>
              <w:bottom w:val="nil"/>
              <w:right w:val="nil"/>
            </w:tcBorders>
          </w:tcPr>
          <w:p w14:paraId="3C515BDA" w14:textId="77777777" w:rsidR="000F5466" w:rsidRDefault="000F5466">
            <w:pPr>
              <w:pStyle w:val="ConsPlusNormal"/>
              <w:jc w:val="center"/>
            </w:pPr>
            <w:r>
              <w:t>(подпись, расшифровка подписи)</w:t>
            </w:r>
          </w:p>
        </w:tc>
        <w:tc>
          <w:tcPr>
            <w:tcW w:w="1331" w:type="dxa"/>
            <w:tcBorders>
              <w:top w:val="nil"/>
              <w:left w:val="nil"/>
              <w:bottom w:val="nil"/>
              <w:right w:val="nil"/>
            </w:tcBorders>
          </w:tcPr>
          <w:p w14:paraId="183D934A" w14:textId="77777777" w:rsidR="000F5466" w:rsidRDefault="000F5466">
            <w:pPr>
              <w:pStyle w:val="ConsPlusNormal"/>
            </w:pPr>
          </w:p>
        </w:tc>
      </w:tr>
      <w:tr w:rsidR="000F5466" w14:paraId="397805C0" w14:textId="77777777">
        <w:tc>
          <w:tcPr>
            <w:tcW w:w="9080" w:type="dxa"/>
            <w:gridSpan w:val="8"/>
            <w:tcBorders>
              <w:top w:val="nil"/>
              <w:left w:val="nil"/>
              <w:bottom w:val="nil"/>
              <w:right w:val="nil"/>
            </w:tcBorders>
          </w:tcPr>
          <w:p w14:paraId="256F4A09" w14:textId="77777777" w:rsidR="000F5466" w:rsidRDefault="000F5466">
            <w:pPr>
              <w:pStyle w:val="ConsPlusNormal"/>
              <w:jc w:val="both"/>
            </w:pPr>
            <w:r>
              <w:t>С актом проверки готовности ознакомлен, один экземпляр акта получил:</w:t>
            </w:r>
          </w:p>
        </w:tc>
      </w:tr>
      <w:tr w:rsidR="000F5466" w14:paraId="11A1F852" w14:textId="77777777">
        <w:tc>
          <w:tcPr>
            <w:tcW w:w="871" w:type="dxa"/>
            <w:gridSpan w:val="2"/>
            <w:tcBorders>
              <w:top w:val="nil"/>
              <w:left w:val="nil"/>
              <w:bottom w:val="nil"/>
              <w:right w:val="nil"/>
            </w:tcBorders>
            <w:vAlign w:val="bottom"/>
          </w:tcPr>
          <w:p w14:paraId="4C815F5B" w14:textId="77777777" w:rsidR="000F5466" w:rsidRDefault="000F5466">
            <w:pPr>
              <w:pStyle w:val="ConsPlusNormal"/>
              <w:jc w:val="both"/>
            </w:pPr>
            <w:r>
              <w:t>"</w:t>
            </w:r>
          </w:p>
        </w:tc>
        <w:tc>
          <w:tcPr>
            <w:tcW w:w="2394" w:type="dxa"/>
            <w:gridSpan w:val="2"/>
            <w:tcBorders>
              <w:top w:val="nil"/>
              <w:left w:val="nil"/>
              <w:bottom w:val="nil"/>
              <w:right w:val="nil"/>
            </w:tcBorders>
            <w:vAlign w:val="bottom"/>
          </w:tcPr>
          <w:p w14:paraId="1A340046" w14:textId="77777777" w:rsidR="000F5466" w:rsidRDefault="000F5466">
            <w:pPr>
              <w:pStyle w:val="ConsPlusNormal"/>
              <w:jc w:val="both"/>
            </w:pPr>
            <w:r>
              <w:t>"</w:t>
            </w:r>
          </w:p>
        </w:tc>
        <w:tc>
          <w:tcPr>
            <w:tcW w:w="542" w:type="dxa"/>
            <w:tcBorders>
              <w:top w:val="nil"/>
              <w:left w:val="nil"/>
              <w:bottom w:val="nil"/>
              <w:right w:val="nil"/>
            </w:tcBorders>
            <w:vAlign w:val="bottom"/>
          </w:tcPr>
          <w:p w14:paraId="57FB4B94" w14:textId="77777777" w:rsidR="000F5466" w:rsidRDefault="000F5466">
            <w:pPr>
              <w:pStyle w:val="ConsPlusNormal"/>
              <w:jc w:val="both"/>
            </w:pPr>
            <w:r>
              <w:t>20</w:t>
            </w:r>
          </w:p>
        </w:tc>
        <w:tc>
          <w:tcPr>
            <w:tcW w:w="465" w:type="dxa"/>
            <w:tcBorders>
              <w:top w:val="nil"/>
              <w:left w:val="nil"/>
              <w:bottom w:val="nil"/>
              <w:right w:val="nil"/>
            </w:tcBorders>
            <w:vAlign w:val="bottom"/>
          </w:tcPr>
          <w:p w14:paraId="5E8F57E9" w14:textId="77777777" w:rsidR="000F5466" w:rsidRDefault="000F5466">
            <w:pPr>
              <w:pStyle w:val="ConsPlusNormal"/>
              <w:jc w:val="right"/>
            </w:pPr>
            <w:r>
              <w:t>г.</w:t>
            </w:r>
          </w:p>
        </w:tc>
        <w:tc>
          <w:tcPr>
            <w:tcW w:w="4808" w:type="dxa"/>
            <w:gridSpan w:val="2"/>
            <w:tcBorders>
              <w:top w:val="nil"/>
              <w:left w:val="nil"/>
              <w:bottom w:val="single" w:sz="4" w:space="0" w:color="auto"/>
              <w:right w:val="nil"/>
            </w:tcBorders>
            <w:vAlign w:val="bottom"/>
          </w:tcPr>
          <w:p w14:paraId="3C2C7C1B" w14:textId="77777777" w:rsidR="000F5466" w:rsidRDefault="000F5466">
            <w:pPr>
              <w:pStyle w:val="ConsPlusNormal"/>
            </w:pPr>
          </w:p>
        </w:tc>
      </w:tr>
      <w:tr w:rsidR="000F5466" w14:paraId="1CB7A67B" w14:textId="77777777">
        <w:tc>
          <w:tcPr>
            <w:tcW w:w="9080" w:type="dxa"/>
            <w:gridSpan w:val="8"/>
            <w:tcBorders>
              <w:top w:val="nil"/>
              <w:left w:val="nil"/>
              <w:bottom w:val="nil"/>
              <w:right w:val="nil"/>
            </w:tcBorders>
          </w:tcPr>
          <w:p w14:paraId="0DC01378" w14:textId="77777777" w:rsidR="000F5466" w:rsidRDefault="000F5466">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14:paraId="4C7A85E3" w14:textId="77777777" w:rsidR="000F5466" w:rsidRDefault="000F5466">
      <w:pPr>
        <w:pStyle w:val="ConsPlusNormal"/>
        <w:ind w:firstLine="540"/>
        <w:jc w:val="both"/>
      </w:pPr>
    </w:p>
    <w:p w14:paraId="136F4111" w14:textId="77777777" w:rsidR="000F5466" w:rsidRDefault="000F5466">
      <w:pPr>
        <w:pStyle w:val="ConsPlusNormal"/>
        <w:ind w:firstLine="540"/>
        <w:jc w:val="both"/>
      </w:pPr>
    </w:p>
    <w:p w14:paraId="2E1FD65C" w14:textId="77777777" w:rsidR="000F5466" w:rsidRDefault="000F5466">
      <w:pPr>
        <w:pStyle w:val="ConsPlusNormal"/>
        <w:ind w:firstLine="540"/>
        <w:jc w:val="both"/>
      </w:pPr>
    </w:p>
    <w:p w14:paraId="166F4F35" w14:textId="77777777" w:rsidR="000F5466" w:rsidRDefault="000F5466">
      <w:pPr>
        <w:pStyle w:val="ConsPlusNormal"/>
        <w:ind w:firstLine="540"/>
        <w:jc w:val="both"/>
      </w:pPr>
    </w:p>
    <w:p w14:paraId="473E582E" w14:textId="77777777" w:rsidR="000F5466" w:rsidRDefault="000F5466">
      <w:pPr>
        <w:pStyle w:val="ConsPlusNormal"/>
        <w:ind w:firstLine="540"/>
        <w:jc w:val="both"/>
      </w:pPr>
    </w:p>
    <w:p w14:paraId="3DC9B1D4" w14:textId="77777777" w:rsidR="000F5466" w:rsidRDefault="000F5466">
      <w:pPr>
        <w:pStyle w:val="ConsPlusNormal"/>
        <w:jc w:val="right"/>
        <w:outlineLvl w:val="2"/>
      </w:pPr>
      <w:bookmarkStart w:id="77" w:name="P267"/>
      <w:bookmarkEnd w:id="77"/>
      <w:r>
        <w:t>Приложение</w:t>
      </w:r>
    </w:p>
    <w:p w14:paraId="7DB7F90A" w14:textId="77777777" w:rsidR="000F5466" w:rsidRDefault="000F5466">
      <w:pPr>
        <w:pStyle w:val="ConsPlusNormal"/>
        <w:jc w:val="right"/>
      </w:pPr>
      <w:r>
        <w:t>к акту технической готовности</w:t>
      </w:r>
    </w:p>
    <w:p w14:paraId="15D9EB79" w14:textId="77777777" w:rsidR="000F5466" w:rsidRDefault="000F5466">
      <w:pPr>
        <w:pStyle w:val="ConsPlusNormal"/>
        <w:jc w:val="right"/>
      </w:pPr>
      <w:r>
        <w:t>теплопотребляющей энергоустановки объекта</w:t>
      </w:r>
    </w:p>
    <w:p w14:paraId="642B37BA" w14:textId="77777777" w:rsidR="000F5466" w:rsidRDefault="000F5466">
      <w:pPr>
        <w:pStyle w:val="ConsPlusNormal"/>
        <w:jc w:val="right"/>
      </w:pPr>
      <w:r>
        <w:t>к отопительному периоду 20__/20__ гг.</w:t>
      </w:r>
    </w:p>
    <w:p w14:paraId="6905D24E" w14:textId="77777777" w:rsidR="000F5466" w:rsidRDefault="000F5466">
      <w:pPr>
        <w:pStyle w:val="ConsPlusNormal"/>
        <w:jc w:val="right"/>
      </w:pPr>
      <w:r>
        <w:t>от __________ N _____</w:t>
      </w:r>
    </w:p>
    <w:p w14:paraId="1F61DE38" w14:textId="77777777" w:rsidR="000F5466" w:rsidRDefault="000F54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819"/>
        <w:gridCol w:w="1474"/>
        <w:gridCol w:w="964"/>
        <w:gridCol w:w="1361"/>
      </w:tblGrid>
      <w:tr w:rsidR="000F5466" w14:paraId="3D02E556" w14:textId="77777777">
        <w:tc>
          <w:tcPr>
            <w:tcW w:w="454" w:type="dxa"/>
          </w:tcPr>
          <w:p w14:paraId="0896C2B2" w14:textId="77777777" w:rsidR="000F5466" w:rsidRDefault="000F5466">
            <w:pPr>
              <w:pStyle w:val="ConsPlusNormal"/>
              <w:jc w:val="center"/>
            </w:pPr>
            <w:r>
              <w:t>N</w:t>
            </w:r>
          </w:p>
        </w:tc>
        <w:tc>
          <w:tcPr>
            <w:tcW w:w="4819" w:type="dxa"/>
          </w:tcPr>
          <w:p w14:paraId="1AB7CA8F" w14:textId="77777777" w:rsidR="000F5466" w:rsidRDefault="000F5466">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Pr>
          <w:p w14:paraId="17E283A7" w14:textId="77777777" w:rsidR="000F5466" w:rsidRDefault="000F5466">
            <w:pPr>
              <w:pStyle w:val="ConsPlusNormal"/>
              <w:jc w:val="center"/>
            </w:pPr>
            <w:r>
              <w:t>Выявленные замечания (Да/Нет)</w:t>
            </w:r>
          </w:p>
        </w:tc>
        <w:tc>
          <w:tcPr>
            <w:tcW w:w="964" w:type="dxa"/>
          </w:tcPr>
          <w:p w14:paraId="67E15DE1" w14:textId="77777777" w:rsidR="000F5466" w:rsidRDefault="000F5466">
            <w:pPr>
              <w:pStyle w:val="ConsPlusNormal"/>
              <w:jc w:val="center"/>
            </w:pPr>
            <w:r>
              <w:t>Примечание</w:t>
            </w:r>
          </w:p>
        </w:tc>
        <w:tc>
          <w:tcPr>
            <w:tcW w:w="1361" w:type="dxa"/>
          </w:tcPr>
          <w:p w14:paraId="4BDB7421" w14:textId="77777777" w:rsidR="000F5466" w:rsidRDefault="000F5466">
            <w:pPr>
              <w:pStyle w:val="ConsPlusNormal"/>
              <w:jc w:val="center"/>
            </w:pPr>
            <w:r>
              <w:t>Дата устранения замечаний</w:t>
            </w:r>
          </w:p>
        </w:tc>
      </w:tr>
      <w:tr w:rsidR="000F5466" w14:paraId="3DC39E53" w14:textId="77777777">
        <w:tc>
          <w:tcPr>
            <w:tcW w:w="454" w:type="dxa"/>
          </w:tcPr>
          <w:p w14:paraId="3324FBCB" w14:textId="77777777" w:rsidR="000F5466" w:rsidRDefault="000F5466">
            <w:pPr>
              <w:pStyle w:val="ConsPlusNormal"/>
              <w:jc w:val="center"/>
            </w:pPr>
            <w:r>
              <w:t>1</w:t>
            </w:r>
          </w:p>
        </w:tc>
        <w:tc>
          <w:tcPr>
            <w:tcW w:w="4819" w:type="dxa"/>
          </w:tcPr>
          <w:p w14:paraId="2CDC75A3" w14:textId="77777777" w:rsidR="000F5466" w:rsidRDefault="000F5466">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vAlign w:val="center"/>
          </w:tcPr>
          <w:p w14:paraId="2099AE5B" w14:textId="77777777" w:rsidR="000F5466" w:rsidRDefault="000F5466">
            <w:pPr>
              <w:pStyle w:val="ConsPlusNormal"/>
            </w:pPr>
          </w:p>
        </w:tc>
        <w:tc>
          <w:tcPr>
            <w:tcW w:w="964" w:type="dxa"/>
            <w:vAlign w:val="center"/>
          </w:tcPr>
          <w:p w14:paraId="42C29F1E" w14:textId="77777777" w:rsidR="000F5466" w:rsidRDefault="000F5466">
            <w:pPr>
              <w:pStyle w:val="ConsPlusNormal"/>
            </w:pPr>
          </w:p>
        </w:tc>
        <w:tc>
          <w:tcPr>
            <w:tcW w:w="1361" w:type="dxa"/>
            <w:vAlign w:val="center"/>
          </w:tcPr>
          <w:p w14:paraId="3F5F155E" w14:textId="77777777" w:rsidR="000F5466" w:rsidRDefault="000F5466">
            <w:pPr>
              <w:pStyle w:val="ConsPlusNormal"/>
            </w:pPr>
          </w:p>
        </w:tc>
      </w:tr>
      <w:tr w:rsidR="000F5466" w14:paraId="1F55E867" w14:textId="77777777">
        <w:tc>
          <w:tcPr>
            <w:tcW w:w="454" w:type="dxa"/>
          </w:tcPr>
          <w:p w14:paraId="149DB491" w14:textId="77777777" w:rsidR="000F5466" w:rsidRDefault="000F5466">
            <w:pPr>
              <w:pStyle w:val="ConsPlusNormal"/>
              <w:jc w:val="center"/>
            </w:pPr>
            <w:r>
              <w:t>2</w:t>
            </w:r>
          </w:p>
        </w:tc>
        <w:tc>
          <w:tcPr>
            <w:tcW w:w="4819" w:type="dxa"/>
          </w:tcPr>
          <w:p w14:paraId="0124CD10" w14:textId="77777777" w:rsidR="000F5466" w:rsidRDefault="000F5466">
            <w:pPr>
              <w:pStyle w:val="ConsPlusNormal"/>
            </w:pPr>
            <w:r>
              <w:t>Проведение промывки оборудования и коммуникаций теплопотребляющих установок</w:t>
            </w:r>
          </w:p>
        </w:tc>
        <w:tc>
          <w:tcPr>
            <w:tcW w:w="1474" w:type="dxa"/>
            <w:vAlign w:val="center"/>
          </w:tcPr>
          <w:p w14:paraId="7BDB7CA1" w14:textId="77777777" w:rsidR="000F5466" w:rsidRDefault="000F5466">
            <w:pPr>
              <w:pStyle w:val="ConsPlusNormal"/>
            </w:pPr>
          </w:p>
        </w:tc>
        <w:tc>
          <w:tcPr>
            <w:tcW w:w="964" w:type="dxa"/>
            <w:vAlign w:val="center"/>
          </w:tcPr>
          <w:p w14:paraId="2E4937EF" w14:textId="77777777" w:rsidR="000F5466" w:rsidRDefault="000F5466">
            <w:pPr>
              <w:pStyle w:val="ConsPlusNormal"/>
            </w:pPr>
          </w:p>
        </w:tc>
        <w:tc>
          <w:tcPr>
            <w:tcW w:w="1361" w:type="dxa"/>
            <w:vAlign w:val="center"/>
          </w:tcPr>
          <w:p w14:paraId="49F38C30" w14:textId="77777777" w:rsidR="000F5466" w:rsidRDefault="000F5466">
            <w:pPr>
              <w:pStyle w:val="ConsPlusNormal"/>
            </w:pPr>
          </w:p>
        </w:tc>
      </w:tr>
      <w:tr w:rsidR="000F5466" w14:paraId="793A907E" w14:textId="77777777">
        <w:tc>
          <w:tcPr>
            <w:tcW w:w="454" w:type="dxa"/>
          </w:tcPr>
          <w:p w14:paraId="3DC17E86" w14:textId="77777777" w:rsidR="000F5466" w:rsidRDefault="000F5466">
            <w:pPr>
              <w:pStyle w:val="ConsPlusNormal"/>
              <w:jc w:val="center"/>
            </w:pPr>
            <w:r>
              <w:t>3</w:t>
            </w:r>
          </w:p>
        </w:tc>
        <w:tc>
          <w:tcPr>
            <w:tcW w:w="4819" w:type="dxa"/>
          </w:tcPr>
          <w:p w14:paraId="431FC2FB" w14:textId="77777777" w:rsidR="000F5466" w:rsidRDefault="000F5466">
            <w:pPr>
              <w:pStyle w:val="ConsPlusNormal"/>
            </w:pPr>
            <w:r>
              <w:t>Разработка эксплуатационных режимов, а также мероприятий по их внедрению</w:t>
            </w:r>
          </w:p>
        </w:tc>
        <w:tc>
          <w:tcPr>
            <w:tcW w:w="1474" w:type="dxa"/>
            <w:vAlign w:val="center"/>
          </w:tcPr>
          <w:p w14:paraId="3487EB08" w14:textId="77777777" w:rsidR="000F5466" w:rsidRDefault="000F5466">
            <w:pPr>
              <w:pStyle w:val="ConsPlusNormal"/>
            </w:pPr>
          </w:p>
        </w:tc>
        <w:tc>
          <w:tcPr>
            <w:tcW w:w="964" w:type="dxa"/>
            <w:vAlign w:val="center"/>
          </w:tcPr>
          <w:p w14:paraId="5D504F32" w14:textId="77777777" w:rsidR="000F5466" w:rsidRDefault="000F5466">
            <w:pPr>
              <w:pStyle w:val="ConsPlusNormal"/>
            </w:pPr>
          </w:p>
        </w:tc>
        <w:tc>
          <w:tcPr>
            <w:tcW w:w="1361" w:type="dxa"/>
            <w:vAlign w:val="center"/>
          </w:tcPr>
          <w:p w14:paraId="6CFB2154" w14:textId="77777777" w:rsidR="000F5466" w:rsidRDefault="000F5466">
            <w:pPr>
              <w:pStyle w:val="ConsPlusNormal"/>
            </w:pPr>
          </w:p>
        </w:tc>
      </w:tr>
      <w:tr w:rsidR="000F5466" w14:paraId="534D85F1" w14:textId="77777777">
        <w:tc>
          <w:tcPr>
            <w:tcW w:w="454" w:type="dxa"/>
          </w:tcPr>
          <w:p w14:paraId="56C63113" w14:textId="77777777" w:rsidR="000F5466" w:rsidRDefault="000F5466">
            <w:pPr>
              <w:pStyle w:val="ConsPlusNormal"/>
              <w:jc w:val="center"/>
            </w:pPr>
            <w:r>
              <w:t>4</w:t>
            </w:r>
          </w:p>
        </w:tc>
        <w:tc>
          <w:tcPr>
            <w:tcW w:w="4819" w:type="dxa"/>
          </w:tcPr>
          <w:p w14:paraId="0C55971F" w14:textId="77777777" w:rsidR="000F5466" w:rsidRDefault="000F5466">
            <w:pPr>
              <w:pStyle w:val="ConsPlusNormal"/>
            </w:pPr>
            <w:r>
              <w:t>Выполнение плана ремонтных работ и качество их выполнения</w:t>
            </w:r>
          </w:p>
        </w:tc>
        <w:tc>
          <w:tcPr>
            <w:tcW w:w="1474" w:type="dxa"/>
            <w:vAlign w:val="center"/>
          </w:tcPr>
          <w:p w14:paraId="4A934558" w14:textId="77777777" w:rsidR="000F5466" w:rsidRDefault="000F5466">
            <w:pPr>
              <w:pStyle w:val="ConsPlusNormal"/>
            </w:pPr>
          </w:p>
        </w:tc>
        <w:tc>
          <w:tcPr>
            <w:tcW w:w="964" w:type="dxa"/>
            <w:vAlign w:val="center"/>
          </w:tcPr>
          <w:p w14:paraId="0ED82CF2" w14:textId="77777777" w:rsidR="000F5466" w:rsidRDefault="000F5466">
            <w:pPr>
              <w:pStyle w:val="ConsPlusNormal"/>
            </w:pPr>
          </w:p>
        </w:tc>
        <w:tc>
          <w:tcPr>
            <w:tcW w:w="1361" w:type="dxa"/>
            <w:vAlign w:val="center"/>
          </w:tcPr>
          <w:p w14:paraId="1640E994" w14:textId="77777777" w:rsidR="000F5466" w:rsidRDefault="000F5466">
            <w:pPr>
              <w:pStyle w:val="ConsPlusNormal"/>
            </w:pPr>
          </w:p>
        </w:tc>
      </w:tr>
      <w:tr w:rsidR="000F5466" w14:paraId="055A83D6" w14:textId="77777777">
        <w:tc>
          <w:tcPr>
            <w:tcW w:w="454" w:type="dxa"/>
          </w:tcPr>
          <w:p w14:paraId="60184AB6" w14:textId="77777777" w:rsidR="000F5466" w:rsidRDefault="000F5466">
            <w:pPr>
              <w:pStyle w:val="ConsPlusNormal"/>
              <w:jc w:val="center"/>
            </w:pPr>
            <w:r>
              <w:t>5</w:t>
            </w:r>
          </w:p>
        </w:tc>
        <w:tc>
          <w:tcPr>
            <w:tcW w:w="4819" w:type="dxa"/>
          </w:tcPr>
          <w:p w14:paraId="1EF711FE" w14:textId="77777777" w:rsidR="000F5466" w:rsidRDefault="000F5466">
            <w:pPr>
              <w:pStyle w:val="ConsPlusNormal"/>
            </w:pPr>
            <w:r>
              <w:t>Состояние тепловых сетей, принадлежащих потребителю тепловой энергии</w:t>
            </w:r>
          </w:p>
        </w:tc>
        <w:tc>
          <w:tcPr>
            <w:tcW w:w="1474" w:type="dxa"/>
            <w:vAlign w:val="center"/>
          </w:tcPr>
          <w:p w14:paraId="077A0A01" w14:textId="77777777" w:rsidR="000F5466" w:rsidRDefault="000F5466">
            <w:pPr>
              <w:pStyle w:val="ConsPlusNormal"/>
            </w:pPr>
          </w:p>
        </w:tc>
        <w:tc>
          <w:tcPr>
            <w:tcW w:w="964" w:type="dxa"/>
            <w:vAlign w:val="center"/>
          </w:tcPr>
          <w:p w14:paraId="6FDE7BD6" w14:textId="77777777" w:rsidR="000F5466" w:rsidRDefault="000F5466">
            <w:pPr>
              <w:pStyle w:val="ConsPlusNormal"/>
            </w:pPr>
          </w:p>
        </w:tc>
        <w:tc>
          <w:tcPr>
            <w:tcW w:w="1361" w:type="dxa"/>
            <w:vAlign w:val="center"/>
          </w:tcPr>
          <w:p w14:paraId="4541B8C7" w14:textId="77777777" w:rsidR="000F5466" w:rsidRDefault="000F5466">
            <w:pPr>
              <w:pStyle w:val="ConsPlusNormal"/>
            </w:pPr>
          </w:p>
        </w:tc>
      </w:tr>
      <w:tr w:rsidR="000F5466" w14:paraId="11A8DF27" w14:textId="77777777">
        <w:tc>
          <w:tcPr>
            <w:tcW w:w="454" w:type="dxa"/>
          </w:tcPr>
          <w:p w14:paraId="7C805E8A" w14:textId="77777777" w:rsidR="000F5466" w:rsidRDefault="000F5466">
            <w:pPr>
              <w:pStyle w:val="ConsPlusNormal"/>
              <w:jc w:val="center"/>
            </w:pPr>
            <w:r>
              <w:t>6</w:t>
            </w:r>
          </w:p>
        </w:tc>
        <w:tc>
          <w:tcPr>
            <w:tcW w:w="4819" w:type="dxa"/>
          </w:tcPr>
          <w:p w14:paraId="63B7BE01" w14:textId="77777777" w:rsidR="000F5466" w:rsidRDefault="000F5466">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vAlign w:val="center"/>
          </w:tcPr>
          <w:p w14:paraId="1B011F88" w14:textId="77777777" w:rsidR="000F5466" w:rsidRDefault="000F5466">
            <w:pPr>
              <w:pStyle w:val="ConsPlusNormal"/>
            </w:pPr>
          </w:p>
        </w:tc>
        <w:tc>
          <w:tcPr>
            <w:tcW w:w="964" w:type="dxa"/>
            <w:vAlign w:val="center"/>
          </w:tcPr>
          <w:p w14:paraId="15235EDA" w14:textId="77777777" w:rsidR="000F5466" w:rsidRDefault="000F5466">
            <w:pPr>
              <w:pStyle w:val="ConsPlusNormal"/>
            </w:pPr>
          </w:p>
        </w:tc>
        <w:tc>
          <w:tcPr>
            <w:tcW w:w="1361" w:type="dxa"/>
            <w:vAlign w:val="center"/>
          </w:tcPr>
          <w:p w14:paraId="08FA9EC0" w14:textId="77777777" w:rsidR="000F5466" w:rsidRDefault="000F5466">
            <w:pPr>
              <w:pStyle w:val="ConsPlusNormal"/>
            </w:pPr>
          </w:p>
        </w:tc>
      </w:tr>
      <w:tr w:rsidR="000F5466" w14:paraId="50BD34C1" w14:textId="77777777">
        <w:tc>
          <w:tcPr>
            <w:tcW w:w="454" w:type="dxa"/>
          </w:tcPr>
          <w:p w14:paraId="1685A5E0" w14:textId="77777777" w:rsidR="000F5466" w:rsidRDefault="000F5466">
            <w:pPr>
              <w:pStyle w:val="ConsPlusNormal"/>
              <w:jc w:val="center"/>
            </w:pPr>
            <w:r>
              <w:t>7</w:t>
            </w:r>
          </w:p>
        </w:tc>
        <w:tc>
          <w:tcPr>
            <w:tcW w:w="4819" w:type="dxa"/>
          </w:tcPr>
          <w:p w14:paraId="20393986" w14:textId="77777777" w:rsidR="000F5466" w:rsidRDefault="000F5466">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vAlign w:val="center"/>
          </w:tcPr>
          <w:p w14:paraId="4E609788" w14:textId="77777777" w:rsidR="000F5466" w:rsidRDefault="000F5466">
            <w:pPr>
              <w:pStyle w:val="ConsPlusNormal"/>
            </w:pPr>
          </w:p>
        </w:tc>
        <w:tc>
          <w:tcPr>
            <w:tcW w:w="964" w:type="dxa"/>
            <w:vAlign w:val="center"/>
          </w:tcPr>
          <w:p w14:paraId="6AA20BAE" w14:textId="77777777" w:rsidR="000F5466" w:rsidRDefault="000F5466">
            <w:pPr>
              <w:pStyle w:val="ConsPlusNormal"/>
            </w:pPr>
          </w:p>
        </w:tc>
        <w:tc>
          <w:tcPr>
            <w:tcW w:w="1361" w:type="dxa"/>
            <w:vAlign w:val="center"/>
          </w:tcPr>
          <w:p w14:paraId="65A6F2CB" w14:textId="77777777" w:rsidR="000F5466" w:rsidRDefault="000F5466">
            <w:pPr>
              <w:pStyle w:val="ConsPlusNormal"/>
            </w:pPr>
          </w:p>
        </w:tc>
      </w:tr>
      <w:tr w:rsidR="000F5466" w14:paraId="327C588D" w14:textId="77777777">
        <w:tc>
          <w:tcPr>
            <w:tcW w:w="454" w:type="dxa"/>
          </w:tcPr>
          <w:p w14:paraId="059DB63F" w14:textId="77777777" w:rsidR="000F5466" w:rsidRDefault="000F5466">
            <w:pPr>
              <w:pStyle w:val="ConsPlusNormal"/>
              <w:jc w:val="center"/>
            </w:pPr>
            <w:r>
              <w:t>8.1</w:t>
            </w:r>
          </w:p>
        </w:tc>
        <w:tc>
          <w:tcPr>
            <w:tcW w:w="4819" w:type="dxa"/>
          </w:tcPr>
          <w:p w14:paraId="0E65321B" w14:textId="77777777" w:rsidR="000F5466" w:rsidRDefault="000F5466">
            <w:pPr>
              <w:pStyle w:val="ConsPlusNormal"/>
            </w:pPr>
            <w:r>
              <w:t>Наличие и работоспособность приборов учета</w:t>
            </w:r>
          </w:p>
        </w:tc>
        <w:tc>
          <w:tcPr>
            <w:tcW w:w="1474" w:type="dxa"/>
            <w:vAlign w:val="center"/>
          </w:tcPr>
          <w:p w14:paraId="5B3FF785" w14:textId="77777777" w:rsidR="000F5466" w:rsidRDefault="000F5466">
            <w:pPr>
              <w:pStyle w:val="ConsPlusNormal"/>
            </w:pPr>
          </w:p>
        </w:tc>
        <w:tc>
          <w:tcPr>
            <w:tcW w:w="964" w:type="dxa"/>
            <w:vAlign w:val="center"/>
          </w:tcPr>
          <w:p w14:paraId="40078E9F" w14:textId="77777777" w:rsidR="000F5466" w:rsidRDefault="000F5466">
            <w:pPr>
              <w:pStyle w:val="ConsPlusNormal"/>
            </w:pPr>
          </w:p>
        </w:tc>
        <w:tc>
          <w:tcPr>
            <w:tcW w:w="1361" w:type="dxa"/>
            <w:vAlign w:val="center"/>
          </w:tcPr>
          <w:p w14:paraId="7CF7336A" w14:textId="77777777" w:rsidR="000F5466" w:rsidRDefault="000F5466">
            <w:pPr>
              <w:pStyle w:val="ConsPlusNormal"/>
            </w:pPr>
          </w:p>
        </w:tc>
      </w:tr>
      <w:tr w:rsidR="000F5466" w14:paraId="1AA7DD77" w14:textId="77777777">
        <w:tc>
          <w:tcPr>
            <w:tcW w:w="454" w:type="dxa"/>
          </w:tcPr>
          <w:p w14:paraId="675DFA8D" w14:textId="77777777" w:rsidR="000F5466" w:rsidRDefault="000F5466">
            <w:pPr>
              <w:pStyle w:val="ConsPlusNormal"/>
              <w:jc w:val="center"/>
            </w:pPr>
            <w:r>
              <w:t>8.2</w:t>
            </w:r>
          </w:p>
        </w:tc>
        <w:tc>
          <w:tcPr>
            <w:tcW w:w="4819" w:type="dxa"/>
          </w:tcPr>
          <w:p w14:paraId="1B61F18E" w14:textId="77777777" w:rsidR="000F5466" w:rsidRDefault="000F5466">
            <w:pPr>
              <w:pStyle w:val="ConsPlusNormal"/>
            </w:pPr>
            <w:r>
              <w:t>Работоспособность автоматических регуляторов при их наличии</w:t>
            </w:r>
          </w:p>
        </w:tc>
        <w:tc>
          <w:tcPr>
            <w:tcW w:w="1474" w:type="dxa"/>
            <w:vAlign w:val="center"/>
          </w:tcPr>
          <w:p w14:paraId="177C9181" w14:textId="77777777" w:rsidR="000F5466" w:rsidRDefault="000F5466">
            <w:pPr>
              <w:pStyle w:val="ConsPlusNormal"/>
            </w:pPr>
          </w:p>
        </w:tc>
        <w:tc>
          <w:tcPr>
            <w:tcW w:w="964" w:type="dxa"/>
            <w:vAlign w:val="center"/>
          </w:tcPr>
          <w:p w14:paraId="20E6CF31" w14:textId="77777777" w:rsidR="000F5466" w:rsidRDefault="000F5466">
            <w:pPr>
              <w:pStyle w:val="ConsPlusNormal"/>
            </w:pPr>
          </w:p>
        </w:tc>
        <w:tc>
          <w:tcPr>
            <w:tcW w:w="1361" w:type="dxa"/>
            <w:vAlign w:val="center"/>
          </w:tcPr>
          <w:p w14:paraId="51A74FA9" w14:textId="77777777" w:rsidR="000F5466" w:rsidRDefault="000F5466">
            <w:pPr>
              <w:pStyle w:val="ConsPlusNormal"/>
            </w:pPr>
          </w:p>
        </w:tc>
      </w:tr>
      <w:tr w:rsidR="000F5466" w14:paraId="3194E864" w14:textId="77777777">
        <w:tc>
          <w:tcPr>
            <w:tcW w:w="454" w:type="dxa"/>
          </w:tcPr>
          <w:p w14:paraId="34E7D441" w14:textId="77777777" w:rsidR="000F5466" w:rsidRDefault="000F5466">
            <w:pPr>
              <w:pStyle w:val="ConsPlusNormal"/>
              <w:jc w:val="center"/>
            </w:pPr>
            <w:r>
              <w:lastRenderedPageBreak/>
              <w:t>9</w:t>
            </w:r>
          </w:p>
        </w:tc>
        <w:tc>
          <w:tcPr>
            <w:tcW w:w="4819" w:type="dxa"/>
          </w:tcPr>
          <w:p w14:paraId="3CC69A07" w14:textId="77777777" w:rsidR="000F5466" w:rsidRDefault="000F5466">
            <w:pPr>
              <w:pStyle w:val="ConsPlusNormal"/>
            </w:pPr>
            <w:r>
              <w:t>Работоспособность защиты систем теплопотребления</w:t>
            </w:r>
          </w:p>
        </w:tc>
        <w:tc>
          <w:tcPr>
            <w:tcW w:w="1474" w:type="dxa"/>
            <w:vAlign w:val="center"/>
          </w:tcPr>
          <w:p w14:paraId="2A0FE545" w14:textId="77777777" w:rsidR="000F5466" w:rsidRDefault="000F5466">
            <w:pPr>
              <w:pStyle w:val="ConsPlusNormal"/>
            </w:pPr>
          </w:p>
        </w:tc>
        <w:tc>
          <w:tcPr>
            <w:tcW w:w="964" w:type="dxa"/>
            <w:vAlign w:val="center"/>
          </w:tcPr>
          <w:p w14:paraId="3EDB6308" w14:textId="77777777" w:rsidR="000F5466" w:rsidRDefault="000F5466">
            <w:pPr>
              <w:pStyle w:val="ConsPlusNormal"/>
            </w:pPr>
          </w:p>
        </w:tc>
        <w:tc>
          <w:tcPr>
            <w:tcW w:w="1361" w:type="dxa"/>
            <w:vAlign w:val="center"/>
          </w:tcPr>
          <w:p w14:paraId="0172F104" w14:textId="77777777" w:rsidR="000F5466" w:rsidRDefault="000F5466">
            <w:pPr>
              <w:pStyle w:val="ConsPlusNormal"/>
            </w:pPr>
          </w:p>
        </w:tc>
      </w:tr>
      <w:tr w:rsidR="000F5466" w14:paraId="57838956" w14:textId="77777777">
        <w:tc>
          <w:tcPr>
            <w:tcW w:w="454" w:type="dxa"/>
          </w:tcPr>
          <w:p w14:paraId="38A4182D" w14:textId="77777777" w:rsidR="000F5466" w:rsidRDefault="000F5466">
            <w:pPr>
              <w:pStyle w:val="ConsPlusNormal"/>
              <w:jc w:val="center"/>
            </w:pPr>
            <w:r>
              <w:t>10</w:t>
            </w:r>
          </w:p>
        </w:tc>
        <w:tc>
          <w:tcPr>
            <w:tcW w:w="4819" w:type="dxa"/>
          </w:tcPr>
          <w:p w14:paraId="0A403F25" w14:textId="77777777" w:rsidR="000F5466" w:rsidRDefault="000F5466">
            <w:pPr>
              <w:pStyle w:val="ConsPlusNormal"/>
            </w:pPr>
            <w: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474" w:type="dxa"/>
            <w:vAlign w:val="center"/>
          </w:tcPr>
          <w:p w14:paraId="5DC3207E" w14:textId="77777777" w:rsidR="000F5466" w:rsidRDefault="000F5466">
            <w:pPr>
              <w:pStyle w:val="ConsPlusNormal"/>
            </w:pPr>
          </w:p>
        </w:tc>
        <w:tc>
          <w:tcPr>
            <w:tcW w:w="964" w:type="dxa"/>
            <w:vAlign w:val="center"/>
          </w:tcPr>
          <w:p w14:paraId="21C26881" w14:textId="77777777" w:rsidR="000F5466" w:rsidRDefault="000F5466">
            <w:pPr>
              <w:pStyle w:val="ConsPlusNormal"/>
            </w:pPr>
          </w:p>
        </w:tc>
        <w:tc>
          <w:tcPr>
            <w:tcW w:w="1361" w:type="dxa"/>
            <w:vAlign w:val="center"/>
          </w:tcPr>
          <w:p w14:paraId="3A2FD177" w14:textId="77777777" w:rsidR="000F5466" w:rsidRDefault="000F5466">
            <w:pPr>
              <w:pStyle w:val="ConsPlusNormal"/>
            </w:pPr>
          </w:p>
        </w:tc>
      </w:tr>
      <w:tr w:rsidR="000F5466" w14:paraId="64DE8F97" w14:textId="77777777">
        <w:tc>
          <w:tcPr>
            <w:tcW w:w="454" w:type="dxa"/>
          </w:tcPr>
          <w:p w14:paraId="6C38908A" w14:textId="77777777" w:rsidR="000F5466" w:rsidRDefault="000F5466">
            <w:pPr>
              <w:pStyle w:val="ConsPlusNormal"/>
              <w:jc w:val="center"/>
            </w:pPr>
            <w:r>
              <w:t>11</w:t>
            </w:r>
          </w:p>
        </w:tc>
        <w:tc>
          <w:tcPr>
            <w:tcW w:w="4819" w:type="dxa"/>
          </w:tcPr>
          <w:p w14:paraId="510DF857" w14:textId="77777777" w:rsidR="000F5466" w:rsidRDefault="000F5466">
            <w:pPr>
              <w:pStyle w:val="ConsPlusNormal"/>
            </w:pPr>
            <w:r>
              <w:t>Отсутствие прямых соединений оборудования тепловых пунктов с водопроводом и канализацией</w:t>
            </w:r>
          </w:p>
        </w:tc>
        <w:tc>
          <w:tcPr>
            <w:tcW w:w="1474" w:type="dxa"/>
            <w:vAlign w:val="center"/>
          </w:tcPr>
          <w:p w14:paraId="1FFD0556" w14:textId="77777777" w:rsidR="000F5466" w:rsidRDefault="000F5466">
            <w:pPr>
              <w:pStyle w:val="ConsPlusNormal"/>
            </w:pPr>
          </w:p>
        </w:tc>
        <w:tc>
          <w:tcPr>
            <w:tcW w:w="964" w:type="dxa"/>
            <w:vAlign w:val="center"/>
          </w:tcPr>
          <w:p w14:paraId="48C28504" w14:textId="77777777" w:rsidR="000F5466" w:rsidRDefault="000F5466">
            <w:pPr>
              <w:pStyle w:val="ConsPlusNormal"/>
            </w:pPr>
          </w:p>
        </w:tc>
        <w:tc>
          <w:tcPr>
            <w:tcW w:w="1361" w:type="dxa"/>
            <w:vAlign w:val="center"/>
          </w:tcPr>
          <w:p w14:paraId="6975BCF2" w14:textId="77777777" w:rsidR="000F5466" w:rsidRDefault="000F5466">
            <w:pPr>
              <w:pStyle w:val="ConsPlusNormal"/>
            </w:pPr>
          </w:p>
        </w:tc>
      </w:tr>
      <w:tr w:rsidR="000F5466" w14:paraId="32F2A3FC" w14:textId="77777777">
        <w:tc>
          <w:tcPr>
            <w:tcW w:w="454" w:type="dxa"/>
          </w:tcPr>
          <w:p w14:paraId="4937817A" w14:textId="77777777" w:rsidR="000F5466" w:rsidRDefault="000F5466">
            <w:pPr>
              <w:pStyle w:val="ConsPlusNormal"/>
              <w:jc w:val="center"/>
            </w:pPr>
            <w:r>
              <w:t>12</w:t>
            </w:r>
          </w:p>
        </w:tc>
        <w:tc>
          <w:tcPr>
            <w:tcW w:w="4819" w:type="dxa"/>
          </w:tcPr>
          <w:p w14:paraId="716EF531" w14:textId="77777777" w:rsidR="000F5466" w:rsidRDefault="000F5466">
            <w:pPr>
              <w:pStyle w:val="ConsPlusNormal"/>
            </w:pPr>
            <w:r>
              <w:t>Плотность оборудования тепловых пунктов</w:t>
            </w:r>
          </w:p>
        </w:tc>
        <w:tc>
          <w:tcPr>
            <w:tcW w:w="1474" w:type="dxa"/>
            <w:vAlign w:val="center"/>
          </w:tcPr>
          <w:p w14:paraId="48C14AC4" w14:textId="77777777" w:rsidR="000F5466" w:rsidRDefault="000F5466">
            <w:pPr>
              <w:pStyle w:val="ConsPlusNormal"/>
            </w:pPr>
          </w:p>
        </w:tc>
        <w:tc>
          <w:tcPr>
            <w:tcW w:w="964" w:type="dxa"/>
            <w:vAlign w:val="center"/>
          </w:tcPr>
          <w:p w14:paraId="3A5E25AF" w14:textId="77777777" w:rsidR="000F5466" w:rsidRDefault="000F5466">
            <w:pPr>
              <w:pStyle w:val="ConsPlusNormal"/>
            </w:pPr>
          </w:p>
        </w:tc>
        <w:tc>
          <w:tcPr>
            <w:tcW w:w="1361" w:type="dxa"/>
            <w:vAlign w:val="center"/>
          </w:tcPr>
          <w:p w14:paraId="48D8744E" w14:textId="77777777" w:rsidR="000F5466" w:rsidRDefault="000F5466">
            <w:pPr>
              <w:pStyle w:val="ConsPlusNormal"/>
            </w:pPr>
          </w:p>
        </w:tc>
      </w:tr>
      <w:tr w:rsidR="000F5466" w14:paraId="496585C9" w14:textId="77777777">
        <w:tc>
          <w:tcPr>
            <w:tcW w:w="454" w:type="dxa"/>
          </w:tcPr>
          <w:p w14:paraId="2189D79C" w14:textId="77777777" w:rsidR="000F5466" w:rsidRDefault="000F5466">
            <w:pPr>
              <w:pStyle w:val="ConsPlusNormal"/>
              <w:jc w:val="center"/>
            </w:pPr>
            <w:r>
              <w:t>13</w:t>
            </w:r>
          </w:p>
        </w:tc>
        <w:tc>
          <w:tcPr>
            <w:tcW w:w="4819" w:type="dxa"/>
          </w:tcPr>
          <w:p w14:paraId="40214613" w14:textId="77777777" w:rsidR="000F5466" w:rsidRDefault="000F5466">
            <w:pPr>
              <w:pStyle w:val="ConsPlusNormal"/>
            </w:pPr>
            <w:r>
              <w:t>Наличие пломб на расчетных шайбах и соплах элеваторов</w:t>
            </w:r>
          </w:p>
        </w:tc>
        <w:tc>
          <w:tcPr>
            <w:tcW w:w="1474" w:type="dxa"/>
            <w:vAlign w:val="center"/>
          </w:tcPr>
          <w:p w14:paraId="578A2EE7" w14:textId="77777777" w:rsidR="000F5466" w:rsidRDefault="000F5466">
            <w:pPr>
              <w:pStyle w:val="ConsPlusNormal"/>
            </w:pPr>
          </w:p>
        </w:tc>
        <w:tc>
          <w:tcPr>
            <w:tcW w:w="964" w:type="dxa"/>
            <w:vAlign w:val="center"/>
          </w:tcPr>
          <w:p w14:paraId="6B363240" w14:textId="77777777" w:rsidR="000F5466" w:rsidRDefault="000F5466">
            <w:pPr>
              <w:pStyle w:val="ConsPlusNormal"/>
            </w:pPr>
          </w:p>
        </w:tc>
        <w:tc>
          <w:tcPr>
            <w:tcW w:w="1361" w:type="dxa"/>
            <w:vAlign w:val="center"/>
          </w:tcPr>
          <w:p w14:paraId="1932B564" w14:textId="77777777" w:rsidR="000F5466" w:rsidRDefault="000F5466">
            <w:pPr>
              <w:pStyle w:val="ConsPlusNormal"/>
            </w:pPr>
          </w:p>
        </w:tc>
      </w:tr>
      <w:tr w:rsidR="000F5466" w14:paraId="241A97C3" w14:textId="77777777">
        <w:tc>
          <w:tcPr>
            <w:tcW w:w="454" w:type="dxa"/>
          </w:tcPr>
          <w:p w14:paraId="56CA3C4C" w14:textId="77777777" w:rsidR="000F5466" w:rsidRDefault="000F5466">
            <w:pPr>
              <w:pStyle w:val="ConsPlusNormal"/>
              <w:jc w:val="center"/>
            </w:pPr>
            <w:r>
              <w:t>14</w:t>
            </w:r>
          </w:p>
        </w:tc>
        <w:tc>
          <w:tcPr>
            <w:tcW w:w="4819" w:type="dxa"/>
          </w:tcPr>
          <w:p w14:paraId="27780601" w14:textId="77777777" w:rsidR="000F5466" w:rsidRDefault="000F5466">
            <w:pPr>
              <w:pStyle w:val="ConsPlusNormal"/>
            </w:pPr>
            <w:r>
              <w:t>Проведение испытания оборудования теплопотребляющих установок на плотность и прочность</w:t>
            </w:r>
          </w:p>
        </w:tc>
        <w:tc>
          <w:tcPr>
            <w:tcW w:w="1474" w:type="dxa"/>
            <w:vAlign w:val="center"/>
          </w:tcPr>
          <w:p w14:paraId="428B1866" w14:textId="77777777" w:rsidR="000F5466" w:rsidRDefault="000F5466">
            <w:pPr>
              <w:pStyle w:val="ConsPlusNormal"/>
            </w:pPr>
          </w:p>
        </w:tc>
        <w:tc>
          <w:tcPr>
            <w:tcW w:w="964" w:type="dxa"/>
            <w:vAlign w:val="center"/>
          </w:tcPr>
          <w:p w14:paraId="6D33D832" w14:textId="77777777" w:rsidR="000F5466" w:rsidRDefault="000F5466">
            <w:pPr>
              <w:pStyle w:val="ConsPlusNormal"/>
            </w:pPr>
          </w:p>
        </w:tc>
        <w:tc>
          <w:tcPr>
            <w:tcW w:w="1361" w:type="dxa"/>
            <w:vAlign w:val="center"/>
          </w:tcPr>
          <w:p w14:paraId="78F9D984" w14:textId="77777777" w:rsidR="000F5466" w:rsidRDefault="000F5466">
            <w:pPr>
              <w:pStyle w:val="ConsPlusNormal"/>
            </w:pPr>
          </w:p>
        </w:tc>
      </w:tr>
      <w:tr w:rsidR="000F5466" w14:paraId="02751904" w14:textId="77777777">
        <w:tc>
          <w:tcPr>
            <w:tcW w:w="454" w:type="dxa"/>
          </w:tcPr>
          <w:p w14:paraId="2B3CE297" w14:textId="77777777" w:rsidR="000F5466" w:rsidRDefault="000F5466">
            <w:pPr>
              <w:pStyle w:val="ConsPlusNormal"/>
              <w:jc w:val="center"/>
            </w:pPr>
            <w:r>
              <w:t>15</w:t>
            </w:r>
          </w:p>
        </w:tc>
        <w:tc>
          <w:tcPr>
            <w:tcW w:w="4819" w:type="dxa"/>
          </w:tcPr>
          <w:p w14:paraId="59CD9106" w14:textId="77777777" w:rsidR="000F5466" w:rsidRDefault="000F5466">
            <w:pPr>
              <w:pStyle w:val="ConsPlusNormal"/>
            </w:pPr>
            <w:r>
              <w:t>Надежность теплоснабжения потребителей тепловой энергии исходя из климатических условий</w:t>
            </w:r>
          </w:p>
        </w:tc>
        <w:tc>
          <w:tcPr>
            <w:tcW w:w="1474" w:type="dxa"/>
            <w:vAlign w:val="center"/>
          </w:tcPr>
          <w:p w14:paraId="3E4168AC" w14:textId="77777777" w:rsidR="000F5466" w:rsidRDefault="000F5466">
            <w:pPr>
              <w:pStyle w:val="ConsPlusNormal"/>
            </w:pPr>
          </w:p>
        </w:tc>
        <w:tc>
          <w:tcPr>
            <w:tcW w:w="964" w:type="dxa"/>
            <w:vAlign w:val="center"/>
          </w:tcPr>
          <w:p w14:paraId="6E5971FD" w14:textId="77777777" w:rsidR="000F5466" w:rsidRDefault="000F5466">
            <w:pPr>
              <w:pStyle w:val="ConsPlusNormal"/>
            </w:pPr>
          </w:p>
        </w:tc>
        <w:tc>
          <w:tcPr>
            <w:tcW w:w="1361" w:type="dxa"/>
            <w:vAlign w:val="center"/>
          </w:tcPr>
          <w:p w14:paraId="7876D923" w14:textId="77777777" w:rsidR="000F5466" w:rsidRDefault="000F5466">
            <w:pPr>
              <w:pStyle w:val="ConsPlusNormal"/>
            </w:pPr>
          </w:p>
        </w:tc>
      </w:tr>
      <w:tr w:rsidR="000F5466" w14:paraId="14F565DC" w14:textId="77777777">
        <w:tc>
          <w:tcPr>
            <w:tcW w:w="454" w:type="dxa"/>
          </w:tcPr>
          <w:p w14:paraId="614D6752" w14:textId="77777777" w:rsidR="000F5466" w:rsidRDefault="000F5466">
            <w:pPr>
              <w:pStyle w:val="ConsPlusNormal"/>
              <w:jc w:val="center"/>
            </w:pPr>
            <w:r>
              <w:t>16</w:t>
            </w:r>
          </w:p>
        </w:tc>
        <w:tc>
          <w:tcPr>
            <w:tcW w:w="4819" w:type="dxa"/>
          </w:tcPr>
          <w:p w14:paraId="7181AFD2" w14:textId="77777777" w:rsidR="000F5466" w:rsidRDefault="000F5466">
            <w:pPr>
              <w:pStyle w:val="ConsPlusNormal"/>
            </w:pPr>
            <w:r>
              <w:t>Проведение осмотра теплового пункта на предмет наличия освещения в помещении теплового пункта</w:t>
            </w:r>
          </w:p>
        </w:tc>
        <w:tc>
          <w:tcPr>
            <w:tcW w:w="1474" w:type="dxa"/>
            <w:vAlign w:val="center"/>
          </w:tcPr>
          <w:p w14:paraId="174305E0" w14:textId="77777777" w:rsidR="000F5466" w:rsidRDefault="000F5466">
            <w:pPr>
              <w:pStyle w:val="ConsPlusNormal"/>
            </w:pPr>
          </w:p>
        </w:tc>
        <w:tc>
          <w:tcPr>
            <w:tcW w:w="964" w:type="dxa"/>
            <w:vAlign w:val="center"/>
          </w:tcPr>
          <w:p w14:paraId="01451C26" w14:textId="77777777" w:rsidR="000F5466" w:rsidRDefault="000F5466">
            <w:pPr>
              <w:pStyle w:val="ConsPlusNormal"/>
            </w:pPr>
          </w:p>
        </w:tc>
        <w:tc>
          <w:tcPr>
            <w:tcW w:w="1361" w:type="dxa"/>
            <w:vAlign w:val="center"/>
          </w:tcPr>
          <w:p w14:paraId="53559301" w14:textId="77777777" w:rsidR="000F5466" w:rsidRDefault="000F5466">
            <w:pPr>
              <w:pStyle w:val="ConsPlusNormal"/>
            </w:pPr>
          </w:p>
        </w:tc>
      </w:tr>
    </w:tbl>
    <w:p w14:paraId="2551555B" w14:textId="77777777" w:rsidR="000F5466" w:rsidRDefault="000F5466">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340"/>
        <w:gridCol w:w="3515"/>
      </w:tblGrid>
      <w:tr w:rsidR="000F5466" w14:paraId="242C853D" w14:textId="77777777">
        <w:tc>
          <w:tcPr>
            <w:tcW w:w="9071" w:type="dxa"/>
            <w:gridSpan w:val="3"/>
            <w:tcBorders>
              <w:top w:val="nil"/>
              <w:left w:val="nil"/>
              <w:bottom w:val="nil"/>
              <w:right w:val="nil"/>
            </w:tcBorders>
          </w:tcPr>
          <w:p w14:paraId="3C4452E2" w14:textId="77777777" w:rsidR="000F5466" w:rsidRDefault="000F5466">
            <w:pPr>
              <w:pStyle w:val="ConsPlusNormal"/>
              <w:jc w:val="both"/>
            </w:pPr>
            <w:r>
              <w:t>Подписи сторон с расшифровками:</w:t>
            </w:r>
          </w:p>
        </w:tc>
      </w:tr>
      <w:tr w:rsidR="000F5466" w14:paraId="03375FB1" w14:textId="77777777">
        <w:tc>
          <w:tcPr>
            <w:tcW w:w="5216" w:type="dxa"/>
            <w:tcBorders>
              <w:top w:val="nil"/>
              <w:left w:val="nil"/>
              <w:bottom w:val="nil"/>
              <w:right w:val="nil"/>
            </w:tcBorders>
          </w:tcPr>
          <w:p w14:paraId="5B004688" w14:textId="77777777" w:rsidR="000F5466" w:rsidRDefault="000F5466">
            <w:pPr>
              <w:pStyle w:val="ConsPlusNormal"/>
              <w:jc w:val="both"/>
            </w:pPr>
            <w:r>
              <w:t>Теплоснабжающая организация ___________</w:t>
            </w:r>
          </w:p>
        </w:tc>
        <w:tc>
          <w:tcPr>
            <w:tcW w:w="340" w:type="dxa"/>
            <w:tcBorders>
              <w:top w:val="nil"/>
              <w:left w:val="nil"/>
              <w:bottom w:val="nil"/>
              <w:right w:val="nil"/>
            </w:tcBorders>
          </w:tcPr>
          <w:p w14:paraId="349EB349" w14:textId="77777777" w:rsidR="000F5466" w:rsidRDefault="000F5466">
            <w:pPr>
              <w:pStyle w:val="ConsPlusNormal"/>
            </w:pPr>
          </w:p>
        </w:tc>
        <w:tc>
          <w:tcPr>
            <w:tcW w:w="3515" w:type="dxa"/>
            <w:tcBorders>
              <w:top w:val="nil"/>
              <w:left w:val="nil"/>
              <w:bottom w:val="nil"/>
              <w:right w:val="nil"/>
            </w:tcBorders>
          </w:tcPr>
          <w:p w14:paraId="4750D63B" w14:textId="77777777" w:rsidR="000F5466" w:rsidRDefault="000F5466">
            <w:pPr>
              <w:pStyle w:val="ConsPlusNormal"/>
              <w:jc w:val="both"/>
            </w:pPr>
            <w:r>
              <w:t>Потребитель ______________</w:t>
            </w:r>
          </w:p>
        </w:tc>
      </w:tr>
    </w:tbl>
    <w:p w14:paraId="7E5EBCFF" w14:textId="77777777" w:rsidR="000F5466" w:rsidRDefault="000F5466">
      <w:pPr>
        <w:pStyle w:val="ConsPlusNormal"/>
        <w:ind w:firstLine="540"/>
        <w:jc w:val="both"/>
      </w:pPr>
    </w:p>
    <w:p w14:paraId="13858F95" w14:textId="77777777" w:rsidR="000F5466" w:rsidRDefault="000F5466">
      <w:pPr>
        <w:pStyle w:val="ConsPlusNormal"/>
        <w:ind w:firstLine="540"/>
        <w:jc w:val="both"/>
      </w:pPr>
    </w:p>
    <w:p w14:paraId="05E204CC" w14:textId="77777777" w:rsidR="000F5466" w:rsidRDefault="000F5466">
      <w:pPr>
        <w:pStyle w:val="ConsPlusNormal"/>
        <w:ind w:firstLine="540"/>
        <w:jc w:val="both"/>
      </w:pPr>
    </w:p>
    <w:p w14:paraId="4ADECC64" w14:textId="77777777" w:rsidR="000F5466" w:rsidRDefault="000F5466">
      <w:pPr>
        <w:pStyle w:val="ConsPlusNormal"/>
        <w:ind w:firstLine="540"/>
        <w:jc w:val="both"/>
      </w:pPr>
    </w:p>
    <w:p w14:paraId="605400B4" w14:textId="77777777" w:rsidR="000F5466" w:rsidRDefault="000F5466">
      <w:pPr>
        <w:pStyle w:val="ConsPlusNormal"/>
        <w:ind w:firstLine="540"/>
        <w:jc w:val="both"/>
      </w:pPr>
    </w:p>
    <w:p w14:paraId="11ABD435" w14:textId="77777777" w:rsidR="000F5466" w:rsidRDefault="000F5466">
      <w:pPr>
        <w:pStyle w:val="ConsPlusNormal"/>
        <w:jc w:val="right"/>
        <w:outlineLvl w:val="0"/>
      </w:pPr>
      <w:r>
        <w:t>Приложение N 2</w:t>
      </w:r>
    </w:p>
    <w:p w14:paraId="07F8AE6E" w14:textId="77777777" w:rsidR="000F5466" w:rsidRDefault="000F5466">
      <w:pPr>
        <w:pStyle w:val="ConsPlusNormal"/>
        <w:jc w:val="right"/>
      </w:pPr>
      <w:r>
        <w:t>к приказу Минэнерго России</w:t>
      </w:r>
    </w:p>
    <w:p w14:paraId="6A4855C6" w14:textId="77777777" w:rsidR="000F5466" w:rsidRDefault="000F5466">
      <w:pPr>
        <w:pStyle w:val="ConsPlusNormal"/>
        <w:jc w:val="right"/>
      </w:pPr>
      <w:r>
        <w:t>от 13 ноября 2024 г. N 2234</w:t>
      </w:r>
    </w:p>
    <w:p w14:paraId="740F8663" w14:textId="77777777" w:rsidR="000F5466" w:rsidRDefault="000F5466">
      <w:pPr>
        <w:pStyle w:val="ConsPlusNormal"/>
        <w:ind w:firstLine="540"/>
        <w:jc w:val="both"/>
      </w:pPr>
    </w:p>
    <w:p w14:paraId="12A36EAA" w14:textId="77777777" w:rsidR="000F5466" w:rsidRDefault="000F5466">
      <w:pPr>
        <w:pStyle w:val="ConsPlusTitle"/>
        <w:jc w:val="center"/>
      </w:pPr>
      <w:bookmarkStart w:id="78" w:name="P377"/>
      <w:bookmarkEnd w:id="78"/>
      <w:r>
        <w:t>ПОРЯДОК</w:t>
      </w:r>
    </w:p>
    <w:p w14:paraId="22D93C69" w14:textId="77777777" w:rsidR="000F5466" w:rsidRDefault="000F5466">
      <w:pPr>
        <w:pStyle w:val="ConsPlusTitle"/>
        <w:jc w:val="center"/>
      </w:pPr>
      <w:r>
        <w:t>ПРОВЕДЕНИЯ ОЦЕНКИ ОБЕСПЕЧЕНИЯ ГОТОВНОСТИ</w:t>
      </w:r>
    </w:p>
    <w:p w14:paraId="02EF5B05" w14:textId="77777777" w:rsidR="000F5466" w:rsidRDefault="000F5466">
      <w:pPr>
        <w:pStyle w:val="ConsPlusTitle"/>
        <w:jc w:val="center"/>
      </w:pPr>
      <w:r>
        <w:t>К ОТОПИТЕЛЬНОМУ ПЕРИОДУ</w:t>
      </w:r>
    </w:p>
    <w:p w14:paraId="33837E3F" w14:textId="77777777" w:rsidR="000F5466" w:rsidRDefault="000F5466">
      <w:pPr>
        <w:pStyle w:val="ConsPlusNormal"/>
        <w:ind w:firstLine="540"/>
        <w:jc w:val="both"/>
      </w:pPr>
    </w:p>
    <w:p w14:paraId="568F0FE7" w14:textId="77777777" w:rsidR="000F5466" w:rsidRDefault="000F5466">
      <w:pPr>
        <w:pStyle w:val="ConsPlusNormal"/>
        <w:ind w:firstLine="540"/>
        <w:jc w:val="both"/>
      </w:pPr>
      <w:bookmarkStart w:id="79" w:name="P381"/>
      <w:bookmarkEnd w:id="79"/>
      <w:r>
        <w:t xml:space="preserve">1. Настоящий Порядок устанавливает правила проведения лицами, установленными </w:t>
      </w:r>
      <w:hyperlink r:id="rId180">
        <w:r>
          <w:rPr>
            <w:color w:val="0000FF"/>
          </w:rPr>
          <w:t>частями 7</w:t>
        </w:r>
      </w:hyperlink>
      <w:r>
        <w:t xml:space="preserve"> - </w:t>
      </w:r>
      <w:hyperlink r:id="rId181">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14:paraId="4961F9AB" w14:textId="77777777" w:rsidR="000F5466" w:rsidRDefault="000F5466">
      <w:pPr>
        <w:pStyle w:val="ConsPlusNormal"/>
        <w:spacing w:before="220"/>
        <w:ind w:firstLine="540"/>
        <w:jc w:val="both"/>
      </w:pPr>
      <w:bookmarkStart w:id="80" w:name="P382"/>
      <w:bookmarkEnd w:id="80"/>
      <w:r>
        <w:t>1.1. Муниципальными образованиями.</w:t>
      </w:r>
    </w:p>
    <w:p w14:paraId="4EB3EC69" w14:textId="77777777" w:rsidR="000F5466" w:rsidRDefault="000F5466">
      <w:pPr>
        <w:pStyle w:val="ConsPlusNormal"/>
        <w:spacing w:before="220"/>
        <w:ind w:firstLine="540"/>
        <w:jc w:val="both"/>
      </w:pPr>
      <w:bookmarkStart w:id="81" w:name="P383"/>
      <w:bookmarkEnd w:id="81"/>
      <w:r>
        <w:t>1.2. Теплоснабжающими организациями и теплосетевыми организациями.</w:t>
      </w:r>
    </w:p>
    <w:p w14:paraId="6781696F" w14:textId="77777777" w:rsidR="000F5466" w:rsidRDefault="000F5466">
      <w:pPr>
        <w:pStyle w:val="ConsPlusNormal"/>
        <w:spacing w:before="220"/>
        <w:ind w:firstLine="540"/>
        <w:jc w:val="both"/>
      </w:pPr>
      <w:bookmarkStart w:id="82" w:name="P384"/>
      <w:bookmarkEnd w:id="82"/>
      <w:r>
        <w:lastRenderedPageBreak/>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14:paraId="6AB6B9BD" w14:textId="77777777" w:rsidR="000F5466" w:rsidRDefault="000F5466">
      <w:pPr>
        <w:pStyle w:val="ConsPlusNormal"/>
        <w:spacing w:before="220"/>
        <w:ind w:firstLine="540"/>
        <w:jc w:val="both"/>
      </w:pPr>
      <w:bookmarkStart w:id="83" w:name="P385"/>
      <w:bookmarkEnd w:id="83"/>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14:paraId="7F006F82" w14:textId="77777777" w:rsidR="000F5466" w:rsidRDefault="000F5466">
      <w:pPr>
        <w:pStyle w:val="ConsPlusNormal"/>
        <w:spacing w:before="220"/>
        <w:ind w:firstLine="540"/>
        <w:jc w:val="both"/>
      </w:pPr>
      <w:bookmarkStart w:id="84" w:name="P386"/>
      <w:bookmarkEnd w:id="84"/>
      <w:r>
        <w:t xml:space="preserve">1.5. Лицами, с которыми в соответствии с </w:t>
      </w:r>
      <w:hyperlink r:id="rId182">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14:paraId="4EC2C4FD" w14:textId="77777777" w:rsidR="000F5466" w:rsidRDefault="000F5466">
      <w:pPr>
        <w:pStyle w:val="ConsPlusNormal"/>
        <w:spacing w:before="220"/>
        <w:ind w:firstLine="540"/>
        <w:jc w:val="both"/>
      </w:pPr>
      <w:bookmarkStart w:id="85" w:name="P387"/>
      <w:bookmarkEnd w:id="85"/>
      <w:r>
        <w:t xml:space="preserve">1.6. Владельцами тепловых сетей, которые не являются теплосетевыми организациями, в соответствии с критериями, установленными </w:t>
      </w:r>
      <w:hyperlink r:id="rId183">
        <w:r>
          <w:rPr>
            <w:color w:val="0000FF"/>
          </w:rPr>
          <w:t>пунктами 56(1)</w:t>
        </w:r>
      </w:hyperlink>
      <w:r>
        <w:t xml:space="preserve"> и </w:t>
      </w:r>
      <w:hyperlink r:id="rId184">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14:paraId="210BF401" w14:textId="77777777" w:rsidR="000F5466" w:rsidRDefault="000F5466">
      <w:pPr>
        <w:pStyle w:val="ConsPlusNormal"/>
        <w:spacing w:before="22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14:paraId="629C98E3" w14:textId="77777777" w:rsidR="000F5466" w:rsidRDefault="000F5466">
      <w:pPr>
        <w:pStyle w:val="ConsPlusNormal"/>
        <w:spacing w:before="22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14:paraId="2CA22418" w14:textId="77777777" w:rsidR="000F5466" w:rsidRDefault="000F5466">
      <w:pPr>
        <w:pStyle w:val="ConsPlusNormal"/>
        <w:spacing w:before="220"/>
        <w:ind w:firstLine="540"/>
        <w:jc w:val="both"/>
      </w:pPr>
      <w:r>
        <w:t xml:space="preserve">3. Оценка обеспечения готовности лиц, указанных в </w:t>
      </w:r>
      <w:hyperlink w:anchor="P384">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14:paraId="634F6836" w14:textId="77777777" w:rsidR="000F5466" w:rsidRDefault="000F5466">
      <w:pPr>
        <w:pStyle w:val="ConsPlusNormal"/>
        <w:spacing w:before="220"/>
        <w:ind w:firstLine="540"/>
        <w:jc w:val="both"/>
      </w:pPr>
      <w:r>
        <w:t xml:space="preserve">Оценка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соответствии со </w:t>
      </w:r>
      <w:hyperlink r:id="rId185">
        <w:r>
          <w:rPr>
            <w:color w:val="0000FF"/>
          </w:rPr>
          <w:t>статьей 161</w:t>
        </w:r>
      </w:hyperlink>
      <w:r>
        <w:t xml:space="preserve"> Жилищного кодекса Российской Федерации.</w:t>
      </w:r>
    </w:p>
    <w:p w14:paraId="785DC1FF" w14:textId="77777777" w:rsidR="000F5466" w:rsidRDefault="000F5466">
      <w:pPr>
        <w:pStyle w:val="ConsPlusNormal"/>
        <w:spacing w:before="220"/>
        <w:ind w:firstLine="540"/>
        <w:jc w:val="both"/>
      </w:pPr>
      <w:bookmarkStart w:id="86" w:name="P392"/>
      <w:bookmarkEnd w:id="86"/>
      <w:r>
        <w:t>4. Для проведения оценки обеспечения готовности в срок до 15 августа создаются комиссии.</w:t>
      </w:r>
    </w:p>
    <w:p w14:paraId="3FE8406F" w14:textId="77777777" w:rsidR="000F5466" w:rsidRDefault="000F5466">
      <w:pPr>
        <w:pStyle w:val="ConsPlusNormal"/>
        <w:spacing w:before="220"/>
        <w:ind w:firstLine="540"/>
        <w:jc w:val="both"/>
      </w:pPr>
      <w:r>
        <w:t xml:space="preserve">5. Работа комиссии осуществляется в соответствии с программой проведения оценки </w:t>
      </w:r>
      <w:r>
        <w:lastRenderedPageBreak/>
        <w:t xml:space="preserve">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445">
        <w:r>
          <w:rPr>
            <w:color w:val="0000FF"/>
          </w:rPr>
          <w:t>приложениях NN 1</w:t>
        </w:r>
      </w:hyperlink>
      <w:r>
        <w:t xml:space="preserve"> - </w:t>
      </w:r>
      <w:hyperlink w:anchor="P1886">
        <w:r>
          <w:rPr>
            <w:color w:val="0000FF"/>
          </w:rPr>
          <w:t>4</w:t>
        </w:r>
      </w:hyperlink>
      <w:r>
        <w:t xml:space="preserve"> к настоящему Порядку).</w:t>
      </w:r>
    </w:p>
    <w:p w14:paraId="4BFCB246" w14:textId="77777777" w:rsidR="000F5466" w:rsidRDefault="000F5466">
      <w:pPr>
        <w:pStyle w:val="ConsPlusNormal"/>
        <w:spacing w:before="220"/>
        <w:ind w:firstLine="540"/>
        <w:jc w:val="both"/>
      </w:pPr>
      <w:bookmarkStart w:id="87" w:name="P394"/>
      <w:bookmarkEnd w:id="87"/>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384FFA00" w14:textId="77777777" w:rsidR="000F5466" w:rsidRDefault="000F5466">
      <w:pPr>
        <w:pStyle w:val="ConsPlusNormal"/>
        <w:spacing w:before="220"/>
        <w:ind w:firstLine="540"/>
        <w:jc w:val="both"/>
      </w:pPr>
      <w:r>
        <w:t xml:space="preserve">В целях оценки обеспечения готовности лиц, указанных в </w:t>
      </w:r>
      <w:hyperlink w:anchor="P385">
        <w:r>
          <w:rPr>
            <w:color w:val="0000FF"/>
          </w:rPr>
          <w:t>подпунктах 1.4</w:t>
        </w:r>
      </w:hyperlink>
      <w:r>
        <w:t xml:space="preserve">, </w:t>
      </w:r>
      <w:hyperlink w:anchor="P386">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14:paraId="6F36B248" w14:textId="77777777" w:rsidR="000F5466" w:rsidRDefault="000F5466">
      <w:pPr>
        <w:pStyle w:val="ConsPlusNormal"/>
        <w:spacing w:before="22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14:paraId="20625DA8" w14:textId="77777777" w:rsidR="000F5466" w:rsidRDefault="000F5466">
      <w:pPr>
        <w:pStyle w:val="ConsPlusNormal"/>
        <w:spacing w:before="22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Pr>
            <w:color w:val="0000FF"/>
          </w:rPr>
          <w:t>пунктами 9</w:t>
        </w:r>
      </w:hyperlink>
      <w:r>
        <w:t xml:space="preserve"> - </w:t>
      </w:r>
      <w:hyperlink w:anchor="P148">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14:paraId="78AFC647" w14:textId="77777777" w:rsidR="000F5466" w:rsidRDefault="000F5466">
      <w:pPr>
        <w:pStyle w:val="ConsPlusNormal"/>
        <w:spacing w:before="22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35">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38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14:paraId="0A56803E" w14:textId="77777777" w:rsidR="000F5466" w:rsidRDefault="000F5466">
      <w:pPr>
        <w:pStyle w:val="ConsPlusNormal"/>
        <w:spacing w:before="220"/>
        <w:ind w:firstLine="540"/>
        <w:jc w:val="both"/>
      </w:pPr>
      <w:r>
        <w:lastRenderedPageBreak/>
        <w:t>По результатам расчета индекса готовности устанавливается:</w:t>
      </w:r>
    </w:p>
    <w:p w14:paraId="3382741C" w14:textId="77777777" w:rsidR="000F5466" w:rsidRDefault="000F5466">
      <w:pPr>
        <w:pStyle w:val="ConsPlusNormal"/>
        <w:spacing w:before="220"/>
        <w:ind w:firstLine="540"/>
        <w:jc w:val="both"/>
      </w:pPr>
      <w:r>
        <w:t>уровень готовности "Не готов" - если индекс готовности меньше 0,8;</w:t>
      </w:r>
    </w:p>
    <w:p w14:paraId="2EAD28BF" w14:textId="77777777" w:rsidR="000F5466" w:rsidRDefault="000F5466">
      <w:pPr>
        <w:pStyle w:val="ConsPlusNormal"/>
        <w:spacing w:before="220"/>
        <w:ind w:firstLine="540"/>
        <w:jc w:val="both"/>
      </w:pPr>
      <w:r>
        <w:t>уровень готовности "Готов с условиями" - если индекс готовности меньше 0,9 и больше либо равен 0,8;</w:t>
      </w:r>
    </w:p>
    <w:p w14:paraId="4400E14E" w14:textId="77777777" w:rsidR="000F5466" w:rsidRDefault="000F5466">
      <w:pPr>
        <w:pStyle w:val="ConsPlusNormal"/>
        <w:spacing w:before="220"/>
        <w:ind w:firstLine="540"/>
        <w:jc w:val="both"/>
      </w:pPr>
      <w:r>
        <w:t>уровень готовности "Готов" - если индекс готовности больше либо равен 0,9.</w:t>
      </w:r>
    </w:p>
    <w:p w14:paraId="70D056D5" w14:textId="77777777" w:rsidR="000F5466" w:rsidRDefault="000F5466">
      <w:pPr>
        <w:pStyle w:val="ConsPlusNormal"/>
        <w:spacing w:before="220"/>
        <w:ind w:firstLine="540"/>
        <w:jc w:val="both"/>
      </w:pPr>
      <w:r>
        <w:t xml:space="preserve">В случае если балльная оценка хотя бы одного показателя готовности, определенного </w:t>
      </w:r>
      <w:hyperlink w:anchor="P421">
        <w:r>
          <w:rPr>
            <w:color w:val="0000FF"/>
          </w:rPr>
          <w:t>пунктами 19</w:t>
        </w:r>
      </w:hyperlink>
      <w:r>
        <w:t xml:space="preserve"> и </w:t>
      </w:r>
      <w:hyperlink w:anchor="P425">
        <w:r>
          <w:rPr>
            <w:color w:val="0000FF"/>
          </w:rPr>
          <w:t>20</w:t>
        </w:r>
      </w:hyperlink>
      <w:r>
        <w:t xml:space="preserve"> настоящего Порядка, равна 0, то значение индекса готовности принимается не более 0,8.</w:t>
      </w:r>
    </w:p>
    <w:p w14:paraId="03A01FFF" w14:textId="77777777" w:rsidR="000F5466" w:rsidRDefault="000F5466">
      <w:pPr>
        <w:pStyle w:val="ConsPlusNormal"/>
        <w:spacing w:before="220"/>
        <w:ind w:firstLine="540"/>
        <w:jc w:val="both"/>
      </w:pPr>
      <w:r>
        <w:t xml:space="preserve">При расчете индекса готовности в случае, если требования к объекту теплоснабжения, установленные </w:t>
      </w:r>
      <w:hyperlink r:id="rId186">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14:paraId="30F81B6E" w14:textId="77777777" w:rsidR="000F5466" w:rsidRDefault="000F5466">
      <w:pPr>
        <w:pStyle w:val="ConsPlusNormal"/>
        <w:spacing w:before="220"/>
        <w:ind w:firstLine="540"/>
        <w:jc w:val="both"/>
      </w:pPr>
      <w:r>
        <w:t xml:space="preserve">В отношении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35">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14:paraId="394121BB" w14:textId="77777777" w:rsidR="000F5466" w:rsidRDefault="000F5466">
      <w:pPr>
        <w:pStyle w:val="ConsPlusNormal"/>
        <w:spacing w:before="220"/>
        <w:ind w:firstLine="540"/>
        <w:jc w:val="both"/>
      </w:pPr>
      <w: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68">
        <w:r>
          <w:rPr>
            <w:color w:val="0000FF"/>
          </w:rPr>
          <w:t>пунктами 8</w:t>
        </w:r>
      </w:hyperlink>
      <w:r>
        <w:t xml:space="preserve"> - </w:t>
      </w:r>
      <w:hyperlink w:anchor="P148">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383">
        <w:r>
          <w:rPr>
            <w:color w:val="0000FF"/>
          </w:rPr>
          <w:t>подпунктах 1.2</w:t>
        </w:r>
      </w:hyperlink>
      <w:r>
        <w:t xml:space="preserve"> - </w:t>
      </w:r>
      <w:hyperlink w:anchor="P387">
        <w:r>
          <w:rPr>
            <w:color w:val="0000FF"/>
          </w:rPr>
          <w:t>1.6 пункта 1</w:t>
        </w:r>
      </w:hyperlink>
      <w:r>
        <w:t xml:space="preserve"> настоящего Порядка, и оформления результатов оценки обеспечения готовности.</w:t>
      </w:r>
    </w:p>
    <w:p w14:paraId="12B7C373" w14:textId="77777777" w:rsidR="000F5466" w:rsidRDefault="000F5466">
      <w:pPr>
        <w:pStyle w:val="ConsPlusNormal"/>
        <w:spacing w:before="22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14:paraId="2ED1D551" w14:textId="77777777" w:rsidR="000F5466" w:rsidRDefault="000F5466">
      <w:pPr>
        <w:pStyle w:val="ConsPlusNormal"/>
        <w:spacing w:before="220"/>
        <w:ind w:firstLine="540"/>
        <w:jc w:val="both"/>
      </w:pPr>
      <w: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Pr>
            <w:color w:val="0000FF"/>
          </w:rPr>
          <w:t>приложении N 5</w:t>
        </w:r>
      </w:hyperlink>
      <w:r>
        <w:t xml:space="preserve"> к настоящему Порядку).</w:t>
      </w:r>
    </w:p>
    <w:p w14:paraId="42F1434A" w14:textId="77777777" w:rsidR="000F5466" w:rsidRDefault="000F5466">
      <w:pPr>
        <w:pStyle w:val="ConsPlusNormal"/>
        <w:spacing w:before="22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14:paraId="3CAF56EF" w14:textId="77777777" w:rsidR="000F5466" w:rsidRDefault="000F5466">
      <w:pPr>
        <w:pStyle w:val="ConsPlusNormal"/>
        <w:spacing w:before="220"/>
        <w:ind w:firstLine="540"/>
        <w:jc w:val="both"/>
      </w:pPr>
      <w:r>
        <w:t xml:space="preserve">Замечания по невыполнению требований, установленных </w:t>
      </w:r>
      <w:hyperlink w:anchor="P88">
        <w:r>
          <w:rPr>
            <w:color w:val="0000FF"/>
          </w:rPr>
          <w:t>подпунктом 9.2 пункта 9</w:t>
        </w:r>
      </w:hyperlink>
      <w:r>
        <w:t xml:space="preserve"> и </w:t>
      </w:r>
      <w:hyperlink w:anchor="P155">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14:paraId="2DA6DBA1" w14:textId="77777777" w:rsidR="000F5466" w:rsidRDefault="000F5466">
      <w:pPr>
        <w:pStyle w:val="ConsPlusNormal"/>
        <w:spacing w:before="220"/>
        <w:ind w:firstLine="540"/>
        <w:jc w:val="both"/>
      </w:pPr>
      <w:r>
        <w:lastRenderedPageBreak/>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754469EE" w14:textId="77777777" w:rsidR="000F5466" w:rsidRDefault="000F5466">
      <w:pPr>
        <w:pStyle w:val="ConsPlusNormal"/>
        <w:spacing w:before="220"/>
        <w:ind w:firstLine="540"/>
        <w:jc w:val="both"/>
      </w:pPr>
      <w:bookmarkStart w:id="88" w:name="P412"/>
      <w:bookmarkEnd w:id="88"/>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14:paraId="5CA0C360" w14:textId="77777777" w:rsidR="000F5466" w:rsidRDefault="000F5466">
      <w:pPr>
        <w:pStyle w:val="ConsPlusNormal"/>
        <w:spacing w:before="22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2310">
        <w:r>
          <w:rPr>
            <w:color w:val="0000FF"/>
          </w:rPr>
          <w:t>приложении N 6</w:t>
        </w:r>
      </w:hyperlink>
      <w:r>
        <w:t xml:space="preserve"> к настоящему Порядку) выдается лицами, указанными в </w:t>
      </w:r>
      <w:hyperlink r:id="rId187">
        <w:r>
          <w:rPr>
            <w:color w:val="0000FF"/>
          </w:rPr>
          <w:t>части 7</w:t>
        </w:r>
      </w:hyperlink>
      <w:r>
        <w:t xml:space="preserve"> - </w:t>
      </w:r>
      <w:hyperlink r:id="rId188">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412">
        <w:r>
          <w:rPr>
            <w:color w:val="0000FF"/>
          </w:rPr>
          <w:t>пунктом 13</w:t>
        </w:r>
      </w:hyperlink>
      <w:r>
        <w:t xml:space="preserve"> настоящего Порядка.</w:t>
      </w:r>
    </w:p>
    <w:p w14:paraId="1E7413B7" w14:textId="77777777" w:rsidR="000F5466" w:rsidRDefault="000F5466">
      <w:pPr>
        <w:pStyle w:val="ConsPlusNormal"/>
        <w:spacing w:before="22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14:paraId="66252526" w14:textId="77777777" w:rsidR="000F5466" w:rsidRDefault="000F5466">
      <w:pPr>
        <w:pStyle w:val="ConsPlusNormal"/>
        <w:spacing w:before="220"/>
        <w:ind w:firstLine="540"/>
        <w:jc w:val="both"/>
      </w:pPr>
      <w:bookmarkStart w:id="89" w:name="P415"/>
      <w:bookmarkEnd w:id="89"/>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14:paraId="3A0F228F" w14:textId="77777777" w:rsidR="000F5466" w:rsidRDefault="000F5466">
      <w:pPr>
        <w:pStyle w:val="ConsPlusNormal"/>
        <w:spacing w:before="220"/>
        <w:ind w:firstLine="540"/>
        <w:jc w:val="both"/>
      </w:pPr>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71AD962C" w14:textId="77777777" w:rsidR="000F5466" w:rsidRDefault="000F5466">
      <w:pPr>
        <w:pStyle w:val="ConsPlusNormal"/>
        <w:spacing w:before="220"/>
        <w:ind w:firstLine="540"/>
        <w:jc w:val="both"/>
      </w:pPr>
      <w:r>
        <w:t xml:space="preserve">16. Лица, указанные в </w:t>
      </w:r>
      <w:hyperlink w:anchor="P381">
        <w:r>
          <w:rPr>
            <w:color w:val="0000FF"/>
          </w:rPr>
          <w:t>пункте 1</w:t>
        </w:r>
      </w:hyperlink>
      <w:r>
        <w:t xml:space="preserve"> настоящего Порядка, не получившие паспорт до даты, установленной </w:t>
      </w:r>
      <w:hyperlink w:anchor="P415">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14:paraId="2B67081A" w14:textId="77777777" w:rsidR="000F5466" w:rsidRDefault="000F5466">
      <w:pPr>
        <w:pStyle w:val="ConsPlusNormal"/>
        <w:spacing w:before="220"/>
        <w:ind w:firstLine="540"/>
        <w:jc w:val="both"/>
      </w:pPr>
      <w:r>
        <w:t xml:space="preserve">17. В случае неустранения замечаний, указанных в акте, в установленный срок лицами, указанными в </w:t>
      </w:r>
      <w:hyperlink w:anchor="P382">
        <w:r>
          <w:rPr>
            <w:color w:val="0000FF"/>
          </w:rPr>
          <w:t>подпунктах 1.1</w:t>
        </w:r>
      </w:hyperlink>
      <w:r>
        <w:t xml:space="preserve">, </w:t>
      </w:r>
      <w:hyperlink w:anchor="P383">
        <w:r>
          <w:rPr>
            <w:color w:val="0000FF"/>
          </w:rPr>
          <w:t>1.2</w:t>
        </w:r>
      </w:hyperlink>
      <w:r>
        <w:t xml:space="preserve"> и </w:t>
      </w:r>
      <w:hyperlink w:anchor="P387">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89">
        <w:r>
          <w:rPr>
            <w:color w:val="0000FF"/>
          </w:rPr>
          <w:t>пунктом 2 части 1 статьи 4.1</w:t>
        </w:r>
      </w:hyperlink>
      <w:r>
        <w:t xml:space="preserve"> Федерального закона о теплоснабжении и </w:t>
      </w:r>
      <w:hyperlink r:id="rId190">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14:paraId="2AAE9980" w14:textId="77777777" w:rsidR="000F5466" w:rsidRDefault="000F5466">
      <w:pPr>
        <w:pStyle w:val="ConsPlusNormal"/>
        <w:spacing w:before="220"/>
        <w:ind w:firstLine="540"/>
        <w:jc w:val="both"/>
      </w:pPr>
      <w:r>
        <w:t xml:space="preserve">В случае неустранения замечаний, указанных в акте, в установленный актом срок лицами, </w:t>
      </w:r>
      <w:r>
        <w:lastRenderedPageBreak/>
        <w:t xml:space="preserve">указанными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074384FE" w14:textId="77777777" w:rsidR="000F5466" w:rsidRDefault="000F5466">
      <w:pPr>
        <w:pStyle w:val="ConsPlusNormal"/>
        <w:spacing w:before="22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14:paraId="4451AE4F" w14:textId="77777777" w:rsidR="000F5466" w:rsidRDefault="000F5466">
      <w:pPr>
        <w:pStyle w:val="ConsPlusNormal"/>
        <w:spacing w:before="220"/>
        <w:ind w:firstLine="540"/>
        <w:jc w:val="both"/>
      </w:pPr>
      <w:bookmarkStart w:id="90" w:name="P421"/>
      <w:bookmarkEnd w:id="90"/>
      <w:r>
        <w:t xml:space="preserve">19. Значение индекса готовности лиц, указанных в </w:t>
      </w:r>
      <w:hyperlink w:anchor="P42">
        <w:r>
          <w:rPr>
            <w:color w:val="0000FF"/>
          </w:rPr>
          <w:t>подпунктах 1.3</w:t>
        </w:r>
      </w:hyperlink>
      <w:r>
        <w:t xml:space="preserve"> - </w:t>
      </w:r>
      <w:hyperlink w:anchor="P44">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14:paraId="0C98E2B8" w14:textId="77777777" w:rsidR="000F5466" w:rsidRDefault="000F5466">
      <w:pPr>
        <w:pStyle w:val="ConsPlusNormal"/>
        <w:spacing w:before="220"/>
        <w:ind w:firstLine="540"/>
        <w:jc w:val="both"/>
      </w:pPr>
      <w:r>
        <w:t>показатель наличия акта промывки теплопотребляющей установки (</w:t>
      </w:r>
      <w:hyperlink w:anchor="P157">
        <w:r>
          <w:rPr>
            <w:color w:val="0000FF"/>
          </w:rPr>
          <w:t>подпункт 11.5.1 пункта 11</w:t>
        </w:r>
      </w:hyperlink>
      <w:r>
        <w:t xml:space="preserve"> Правил обеспечения готовности к отопительному периоду);</w:t>
      </w:r>
    </w:p>
    <w:p w14:paraId="603E7466" w14:textId="77777777" w:rsidR="000F5466" w:rsidRDefault="000F5466">
      <w:pPr>
        <w:pStyle w:val="ConsPlusNormal"/>
        <w:spacing w:before="22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158">
        <w:r>
          <w:rPr>
            <w:color w:val="0000FF"/>
          </w:rPr>
          <w:t>подпункт 11.5.2 пункта 11</w:t>
        </w:r>
      </w:hyperlink>
      <w:r>
        <w:t xml:space="preserve"> Правил обеспечения готовности к отопительному периоду);</w:t>
      </w:r>
    </w:p>
    <w:p w14:paraId="570458CD" w14:textId="77777777" w:rsidR="000F5466" w:rsidRDefault="000F5466">
      <w:pPr>
        <w:pStyle w:val="ConsPlusNormal"/>
        <w:spacing w:before="22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165">
        <w:r>
          <w:rPr>
            <w:color w:val="0000FF"/>
          </w:rPr>
          <w:t>подпункт 11.5.5 пункта 11</w:t>
        </w:r>
      </w:hyperlink>
      <w:r>
        <w:t xml:space="preserve"> Правил обеспечения готовности к отопительному периоду).</w:t>
      </w:r>
    </w:p>
    <w:p w14:paraId="5CCF91F4" w14:textId="77777777" w:rsidR="000F5466" w:rsidRDefault="000F5466">
      <w:pPr>
        <w:pStyle w:val="ConsPlusNormal"/>
        <w:spacing w:before="220"/>
        <w:ind w:firstLine="540"/>
        <w:jc w:val="both"/>
      </w:pPr>
      <w:bookmarkStart w:id="91" w:name="P425"/>
      <w:bookmarkEnd w:id="91"/>
      <w:r>
        <w:t xml:space="preserve">20. Значение индекса готовности лиц, указанных в </w:t>
      </w:r>
      <w:hyperlink w:anchor="P383">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14:paraId="221F238C" w14:textId="77777777" w:rsidR="000F5466" w:rsidRDefault="000F5466">
      <w:pPr>
        <w:pStyle w:val="ConsPlusNormal"/>
        <w:spacing w:before="22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1">
        <w:r>
          <w:rPr>
            <w:color w:val="0000FF"/>
          </w:rPr>
          <w:t>пунктов 5.3.37</w:t>
        </w:r>
      </w:hyperlink>
      <w:r>
        <w:t xml:space="preserve">, </w:t>
      </w:r>
      <w:hyperlink r:id="rId192">
        <w:r>
          <w:rPr>
            <w:color w:val="0000FF"/>
          </w:rPr>
          <w:t>6.2.17</w:t>
        </w:r>
      </w:hyperlink>
      <w:r>
        <w:t xml:space="preserve">, </w:t>
      </w:r>
      <w:hyperlink r:id="rId193">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125">
        <w:r>
          <w:rPr>
            <w:color w:val="0000FF"/>
          </w:rPr>
          <w:t>подпункт 9.3.21 пункта 9</w:t>
        </w:r>
      </w:hyperlink>
      <w:r>
        <w:t xml:space="preserve"> Правил обеспечения готовности к отопительному периоду);</w:t>
      </w:r>
    </w:p>
    <w:p w14:paraId="1FA36689" w14:textId="77777777" w:rsidR="000F5466" w:rsidRDefault="000F5466">
      <w:pPr>
        <w:pStyle w:val="ConsPlusNormal"/>
        <w:spacing w:before="220"/>
        <w:ind w:firstLine="540"/>
        <w:jc w:val="both"/>
      </w:pPr>
      <w:r>
        <w:t>--------------------------------</w:t>
      </w:r>
    </w:p>
    <w:p w14:paraId="5AA163D8" w14:textId="77777777" w:rsidR="000F5466" w:rsidRDefault="000F5466">
      <w:pPr>
        <w:pStyle w:val="ConsPlusNormal"/>
        <w:spacing w:before="220"/>
        <w:ind w:firstLine="540"/>
        <w:jc w:val="both"/>
      </w:pPr>
      <w:r>
        <w:t>&lt;1&gt; Зарегистрирован Минюстом России 2 апреля 2003 г., регистрационный N 4358.</w:t>
      </w:r>
    </w:p>
    <w:p w14:paraId="7C8039A5" w14:textId="77777777" w:rsidR="000F5466" w:rsidRDefault="000F5466">
      <w:pPr>
        <w:pStyle w:val="ConsPlusNormal"/>
        <w:ind w:firstLine="540"/>
        <w:jc w:val="both"/>
      </w:pPr>
    </w:p>
    <w:p w14:paraId="5E306986" w14:textId="77777777" w:rsidR="000F5466" w:rsidRDefault="000F5466">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4">
        <w:r>
          <w:rPr>
            <w:color w:val="0000FF"/>
          </w:rPr>
          <w:t>пунктом 6.2.32</w:t>
        </w:r>
      </w:hyperlink>
      <w:r>
        <w:t xml:space="preserve"> Правил N 115 (</w:t>
      </w:r>
      <w:hyperlink w:anchor="P123">
        <w:r>
          <w:rPr>
            <w:color w:val="0000FF"/>
          </w:rPr>
          <w:t>подпункт 9.3.19 пункта 9</w:t>
        </w:r>
      </w:hyperlink>
      <w:r>
        <w:t xml:space="preserve"> Правил обеспечения готовности к отопительному периоду);</w:t>
      </w:r>
    </w:p>
    <w:p w14:paraId="024D19D1" w14:textId="77777777" w:rsidR="000F5466" w:rsidRDefault="000F5466">
      <w:pPr>
        <w:pStyle w:val="ConsPlusNormal"/>
        <w:spacing w:before="220"/>
        <w:ind w:firstLine="540"/>
        <w:jc w:val="both"/>
      </w:pPr>
      <w:r>
        <w:t xml:space="preserve">показатель наличия разработанного в соответствии с </w:t>
      </w:r>
      <w:hyperlink r:id="rId195">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116">
        <w:r>
          <w:rPr>
            <w:color w:val="0000FF"/>
          </w:rPr>
          <w:t>пункт 9.3.14 пункта 9</w:t>
        </w:r>
      </w:hyperlink>
      <w:r>
        <w:t xml:space="preserve"> Правил обеспечения готовности к отопительному периоду).</w:t>
      </w:r>
    </w:p>
    <w:p w14:paraId="62E41C20" w14:textId="77777777" w:rsidR="000F5466" w:rsidRDefault="000F5466">
      <w:pPr>
        <w:pStyle w:val="ConsPlusNormal"/>
        <w:ind w:firstLine="540"/>
        <w:jc w:val="both"/>
      </w:pPr>
    </w:p>
    <w:p w14:paraId="6417D01E" w14:textId="77777777" w:rsidR="000F5466" w:rsidRDefault="000F5466">
      <w:pPr>
        <w:pStyle w:val="ConsPlusNormal"/>
        <w:ind w:firstLine="540"/>
        <w:jc w:val="both"/>
      </w:pPr>
    </w:p>
    <w:p w14:paraId="0097ED3D" w14:textId="77777777" w:rsidR="000F5466" w:rsidRDefault="000F5466">
      <w:pPr>
        <w:pStyle w:val="ConsPlusNormal"/>
        <w:ind w:firstLine="540"/>
        <w:jc w:val="both"/>
      </w:pPr>
    </w:p>
    <w:p w14:paraId="5F74E492" w14:textId="77777777" w:rsidR="000F5466" w:rsidRDefault="000F5466">
      <w:pPr>
        <w:pStyle w:val="ConsPlusNormal"/>
        <w:ind w:firstLine="540"/>
        <w:jc w:val="both"/>
      </w:pPr>
    </w:p>
    <w:p w14:paraId="2271A3B6" w14:textId="77777777" w:rsidR="000F5466" w:rsidRDefault="000F5466">
      <w:pPr>
        <w:pStyle w:val="ConsPlusNormal"/>
        <w:ind w:firstLine="540"/>
        <w:jc w:val="both"/>
      </w:pPr>
    </w:p>
    <w:p w14:paraId="7CA246EB" w14:textId="77777777" w:rsidR="000F5466" w:rsidRDefault="000F5466">
      <w:pPr>
        <w:pStyle w:val="ConsPlusNormal"/>
        <w:jc w:val="right"/>
        <w:outlineLvl w:val="1"/>
      </w:pPr>
      <w:r>
        <w:t>Приложение N 1</w:t>
      </w:r>
    </w:p>
    <w:p w14:paraId="7887A259" w14:textId="77777777" w:rsidR="000F5466" w:rsidRDefault="000F5466">
      <w:pPr>
        <w:pStyle w:val="ConsPlusNormal"/>
        <w:jc w:val="right"/>
      </w:pPr>
      <w:r>
        <w:t>к Порядку проведения оценки обеспечения</w:t>
      </w:r>
    </w:p>
    <w:p w14:paraId="066C2FA4" w14:textId="77777777" w:rsidR="000F5466" w:rsidRDefault="000F5466">
      <w:pPr>
        <w:pStyle w:val="ConsPlusNormal"/>
        <w:jc w:val="right"/>
      </w:pPr>
      <w:r>
        <w:t>готовности к отопительному периоду,</w:t>
      </w:r>
    </w:p>
    <w:p w14:paraId="7F6C4B11" w14:textId="77777777" w:rsidR="000F5466" w:rsidRDefault="000F5466">
      <w:pPr>
        <w:pStyle w:val="ConsPlusNormal"/>
        <w:jc w:val="right"/>
      </w:pPr>
      <w:r>
        <w:t>утвержденному приказом Минэнерго России</w:t>
      </w:r>
    </w:p>
    <w:p w14:paraId="7888B69F" w14:textId="77777777" w:rsidR="000F5466" w:rsidRDefault="000F5466">
      <w:pPr>
        <w:pStyle w:val="ConsPlusNormal"/>
        <w:jc w:val="right"/>
      </w:pPr>
      <w:r>
        <w:t>от 13 ноября 2024 г. N 2234</w:t>
      </w:r>
    </w:p>
    <w:p w14:paraId="2FD2DDE2" w14:textId="77777777" w:rsidR="000F5466" w:rsidRDefault="000F5466">
      <w:pPr>
        <w:pStyle w:val="ConsPlusNormal"/>
        <w:ind w:firstLine="540"/>
        <w:jc w:val="both"/>
      </w:pPr>
    </w:p>
    <w:p w14:paraId="47970523" w14:textId="77777777" w:rsidR="000F5466" w:rsidRDefault="000F5466">
      <w:pPr>
        <w:pStyle w:val="ConsPlusNormal"/>
        <w:jc w:val="right"/>
      </w:pPr>
      <w:r>
        <w:t>Рекомендуемый образец</w:t>
      </w:r>
    </w:p>
    <w:p w14:paraId="07ACE7FC" w14:textId="77777777" w:rsidR="000F5466" w:rsidRDefault="000F5466">
      <w:pPr>
        <w:pStyle w:val="ConsPlusNormal"/>
        <w:ind w:firstLine="540"/>
        <w:jc w:val="both"/>
      </w:pPr>
    </w:p>
    <w:p w14:paraId="0F4C60FA" w14:textId="77777777" w:rsidR="000F5466" w:rsidRDefault="000F5466">
      <w:pPr>
        <w:pStyle w:val="ConsPlusNormal"/>
        <w:jc w:val="center"/>
      </w:pPr>
      <w:bookmarkStart w:id="92" w:name="P445"/>
      <w:bookmarkEnd w:id="92"/>
      <w:r>
        <w:t>Оценочный лист</w:t>
      </w:r>
    </w:p>
    <w:p w14:paraId="003113AB" w14:textId="77777777" w:rsidR="000F5466" w:rsidRDefault="000F5466">
      <w:pPr>
        <w:pStyle w:val="ConsPlusNormal"/>
        <w:jc w:val="center"/>
      </w:pPr>
      <w:r>
        <w:t>для расчета индекса готовности к отопительному периоду</w:t>
      </w:r>
    </w:p>
    <w:p w14:paraId="75CC271D" w14:textId="77777777" w:rsidR="000F5466" w:rsidRDefault="000F5466">
      <w:pPr>
        <w:pStyle w:val="ConsPlusNormal"/>
        <w:jc w:val="center"/>
      </w:pPr>
      <w:r>
        <w:t>муниципального образования</w:t>
      </w:r>
    </w:p>
    <w:p w14:paraId="340572E2" w14:textId="77777777" w:rsidR="000F5466" w:rsidRDefault="000F5466">
      <w:pPr>
        <w:pStyle w:val="ConsPlusNormal"/>
        <w:ind w:firstLine="540"/>
        <w:jc w:val="both"/>
      </w:pPr>
    </w:p>
    <w:p w14:paraId="501506D1" w14:textId="77777777" w:rsidR="000F5466" w:rsidRDefault="000F5466">
      <w:pPr>
        <w:pStyle w:val="ConsPlusNormal"/>
        <w:sectPr w:rsidR="000F5466" w:rsidSect="000F546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8"/>
        <w:gridCol w:w="2729"/>
        <w:gridCol w:w="2259"/>
        <w:gridCol w:w="2037"/>
        <w:gridCol w:w="1163"/>
        <w:gridCol w:w="1653"/>
        <w:gridCol w:w="2494"/>
        <w:gridCol w:w="1501"/>
        <w:gridCol w:w="1640"/>
      </w:tblGrid>
      <w:tr w:rsidR="000F5466" w14:paraId="44021D76" w14:textId="77777777">
        <w:tc>
          <w:tcPr>
            <w:tcW w:w="566" w:type="dxa"/>
          </w:tcPr>
          <w:p w14:paraId="51B35B0A" w14:textId="77777777" w:rsidR="000F5466" w:rsidRDefault="000F5466">
            <w:pPr>
              <w:pStyle w:val="ConsPlusNormal"/>
              <w:jc w:val="center"/>
            </w:pPr>
            <w:r>
              <w:lastRenderedPageBreak/>
              <w:t>N п/п</w:t>
            </w:r>
          </w:p>
        </w:tc>
        <w:tc>
          <w:tcPr>
            <w:tcW w:w="2778" w:type="dxa"/>
          </w:tcPr>
          <w:p w14:paraId="68B863AD" w14:textId="77777777" w:rsidR="000F5466" w:rsidRDefault="000F5466">
            <w:pPr>
              <w:pStyle w:val="ConsPlusNormal"/>
              <w:jc w:val="center"/>
            </w:pPr>
            <w:r>
              <w:t>Обязательное требование</w:t>
            </w:r>
          </w:p>
        </w:tc>
        <w:tc>
          <w:tcPr>
            <w:tcW w:w="2267" w:type="dxa"/>
          </w:tcPr>
          <w:p w14:paraId="04D4C3E9" w14:textId="77777777" w:rsidR="000F5466" w:rsidRDefault="000F5466">
            <w:pPr>
              <w:pStyle w:val="ConsPlusNormal"/>
              <w:jc w:val="center"/>
            </w:pPr>
            <w:r>
              <w:t>Подтверждающий документ</w:t>
            </w:r>
          </w:p>
        </w:tc>
        <w:tc>
          <w:tcPr>
            <w:tcW w:w="2041" w:type="dxa"/>
          </w:tcPr>
          <w:p w14:paraId="716C6FDF" w14:textId="77777777" w:rsidR="000F5466" w:rsidRDefault="000F5466">
            <w:pPr>
              <w:pStyle w:val="ConsPlusNormal"/>
              <w:jc w:val="center"/>
            </w:pPr>
            <w:r>
              <w:t>Показатель</w:t>
            </w:r>
          </w:p>
        </w:tc>
        <w:tc>
          <w:tcPr>
            <w:tcW w:w="850" w:type="dxa"/>
          </w:tcPr>
          <w:p w14:paraId="680CC0FC" w14:textId="77777777" w:rsidR="000F5466" w:rsidRDefault="000F5466">
            <w:pPr>
              <w:pStyle w:val="ConsPlusNormal"/>
              <w:jc w:val="center"/>
            </w:pPr>
            <w:r>
              <w:t>Вес показателя</w:t>
            </w:r>
          </w:p>
        </w:tc>
        <w:tc>
          <w:tcPr>
            <w:tcW w:w="1661" w:type="dxa"/>
          </w:tcPr>
          <w:p w14:paraId="4C5470DE" w14:textId="77777777" w:rsidR="000F5466" w:rsidRDefault="000F5466">
            <w:pPr>
              <w:pStyle w:val="ConsPlusNormal"/>
              <w:jc w:val="center"/>
            </w:pPr>
            <w:r>
              <w:t>Наименование показателя</w:t>
            </w:r>
          </w:p>
        </w:tc>
        <w:tc>
          <w:tcPr>
            <w:tcW w:w="2494" w:type="dxa"/>
          </w:tcPr>
          <w:p w14:paraId="5E7ACF03" w14:textId="77777777" w:rsidR="000F5466" w:rsidRDefault="000F5466">
            <w:pPr>
              <w:pStyle w:val="ConsPlusNormal"/>
              <w:jc w:val="center"/>
            </w:pPr>
            <w:r>
              <w:t>Расчет показателей готовности (формула)</w:t>
            </w:r>
          </w:p>
        </w:tc>
        <w:tc>
          <w:tcPr>
            <w:tcW w:w="1512" w:type="dxa"/>
          </w:tcPr>
          <w:p w14:paraId="2864822E" w14:textId="77777777" w:rsidR="000F5466" w:rsidRDefault="000F5466">
            <w:pPr>
              <w:pStyle w:val="ConsPlusNormal"/>
              <w:jc w:val="center"/>
            </w:pPr>
            <w:r>
              <w:t>Значение (заполняется комиссией)</w:t>
            </w:r>
          </w:p>
        </w:tc>
        <w:tc>
          <w:tcPr>
            <w:tcW w:w="1666" w:type="dxa"/>
          </w:tcPr>
          <w:p w14:paraId="32E2DB41" w14:textId="77777777" w:rsidR="000F5466" w:rsidRDefault="000F5466">
            <w:pPr>
              <w:pStyle w:val="ConsPlusNormal"/>
              <w:jc w:val="center"/>
            </w:pPr>
            <w:r>
              <w:t>Замечание (в случае наличия, с указанием сроков устранения)</w:t>
            </w:r>
          </w:p>
        </w:tc>
      </w:tr>
      <w:tr w:rsidR="000F5466" w14:paraId="05EB6BD8" w14:textId="77777777">
        <w:tc>
          <w:tcPr>
            <w:tcW w:w="566" w:type="dxa"/>
          </w:tcPr>
          <w:p w14:paraId="20311155" w14:textId="77777777" w:rsidR="000F5466" w:rsidRDefault="000F5466">
            <w:pPr>
              <w:pStyle w:val="ConsPlusNormal"/>
            </w:pPr>
          </w:p>
        </w:tc>
        <w:tc>
          <w:tcPr>
            <w:tcW w:w="2778" w:type="dxa"/>
          </w:tcPr>
          <w:p w14:paraId="1572BF13" w14:textId="77777777" w:rsidR="000F5466" w:rsidRDefault="000F5466">
            <w:pPr>
              <w:pStyle w:val="ConsPlusNormal"/>
            </w:pPr>
          </w:p>
        </w:tc>
        <w:tc>
          <w:tcPr>
            <w:tcW w:w="2267" w:type="dxa"/>
          </w:tcPr>
          <w:p w14:paraId="6E190388" w14:textId="77777777" w:rsidR="000F5466" w:rsidRDefault="000F5466">
            <w:pPr>
              <w:pStyle w:val="ConsPlusNormal"/>
            </w:pPr>
          </w:p>
        </w:tc>
        <w:tc>
          <w:tcPr>
            <w:tcW w:w="4552" w:type="dxa"/>
            <w:gridSpan w:val="3"/>
          </w:tcPr>
          <w:p w14:paraId="50A96B1F" w14:textId="77777777" w:rsidR="000F5466" w:rsidRDefault="000F5466">
            <w:pPr>
              <w:pStyle w:val="ConsPlusNormal"/>
              <w:jc w:val="center"/>
            </w:pPr>
            <w:r>
              <w:t>ИНДЕКС ГОТОВНОСТИ</w:t>
            </w:r>
          </w:p>
        </w:tc>
        <w:tc>
          <w:tcPr>
            <w:tcW w:w="2494" w:type="dxa"/>
          </w:tcPr>
          <w:p w14:paraId="0E7F61B3" w14:textId="77777777" w:rsidR="000F5466" w:rsidRDefault="000F5466">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Pr>
          <w:p w14:paraId="47D3D6E9" w14:textId="77777777" w:rsidR="000F5466" w:rsidRDefault="000F5466">
            <w:pPr>
              <w:pStyle w:val="ConsPlusNormal"/>
            </w:pPr>
          </w:p>
        </w:tc>
        <w:tc>
          <w:tcPr>
            <w:tcW w:w="1666" w:type="dxa"/>
          </w:tcPr>
          <w:p w14:paraId="24E87C0B" w14:textId="77777777" w:rsidR="000F5466" w:rsidRDefault="000F5466">
            <w:pPr>
              <w:pStyle w:val="ConsPlusNormal"/>
            </w:pPr>
          </w:p>
        </w:tc>
      </w:tr>
      <w:tr w:rsidR="000F5466" w14:paraId="6B0DCC3C" w14:textId="77777777">
        <w:tc>
          <w:tcPr>
            <w:tcW w:w="566" w:type="dxa"/>
          </w:tcPr>
          <w:p w14:paraId="3394F9A3" w14:textId="77777777" w:rsidR="000F5466" w:rsidRDefault="000F5466">
            <w:pPr>
              <w:pStyle w:val="ConsPlusNormal"/>
            </w:pPr>
            <w:r>
              <w:t>1</w:t>
            </w:r>
          </w:p>
        </w:tc>
        <w:tc>
          <w:tcPr>
            <w:tcW w:w="2778" w:type="dxa"/>
          </w:tcPr>
          <w:p w14:paraId="7539B695" w14:textId="77777777" w:rsidR="000F5466" w:rsidRDefault="000F5466">
            <w:pPr>
              <w:pStyle w:val="ConsPlusNormal"/>
            </w:pPr>
            <w:r>
              <w:t xml:space="preserve">Выполнить требования, установленные </w:t>
            </w:r>
            <w:hyperlink r:id="rId196">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69">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Pr>
          <w:p w14:paraId="421E6033" w14:textId="77777777" w:rsidR="000F5466" w:rsidRDefault="000F5466">
            <w:pPr>
              <w:pStyle w:val="ConsPlusNormal"/>
            </w:pPr>
            <w:r>
              <w:t>-</w:t>
            </w:r>
          </w:p>
        </w:tc>
        <w:tc>
          <w:tcPr>
            <w:tcW w:w="2041" w:type="dxa"/>
          </w:tcPr>
          <w:p w14:paraId="225D57ED" w14:textId="77777777" w:rsidR="000F5466" w:rsidRDefault="000F5466">
            <w:pPr>
              <w:pStyle w:val="ConsPlusNormal"/>
            </w:pPr>
            <w:r>
              <w:t xml:space="preserve">Показатель выполнения требований Федерального </w:t>
            </w:r>
            <w:hyperlink r:id="rId197">
              <w:r>
                <w:rPr>
                  <w:color w:val="0000FF"/>
                </w:rPr>
                <w:t>закона</w:t>
              </w:r>
            </w:hyperlink>
            <w:r>
              <w:t xml:space="preserve"> о теплоснабжении</w:t>
            </w:r>
          </w:p>
        </w:tc>
        <w:tc>
          <w:tcPr>
            <w:tcW w:w="850" w:type="dxa"/>
          </w:tcPr>
          <w:p w14:paraId="7202D8F1" w14:textId="77777777" w:rsidR="000F5466" w:rsidRDefault="000F5466">
            <w:pPr>
              <w:pStyle w:val="ConsPlusNormal"/>
            </w:pPr>
            <w:r>
              <w:t>0,65</w:t>
            </w:r>
          </w:p>
        </w:tc>
        <w:tc>
          <w:tcPr>
            <w:tcW w:w="1661" w:type="dxa"/>
          </w:tcPr>
          <w:p w14:paraId="72497814" w14:textId="77777777" w:rsidR="000F5466" w:rsidRDefault="000F5466">
            <w:pPr>
              <w:pStyle w:val="ConsPlusNormal"/>
            </w:pPr>
            <w:r>
              <w:t>К</w:t>
            </w:r>
            <w:r>
              <w:rPr>
                <w:vertAlign w:val="subscript"/>
              </w:rPr>
              <w:t>закон о тепл</w:t>
            </w:r>
          </w:p>
        </w:tc>
        <w:tc>
          <w:tcPr>
            <w:tcW w:w="2494" w:type="dxa"/>
          </w:tcPr>
          <w:p w14:paraId="07909214" w14:textId="77777777" w:rsidR="000F5466" w:rsidRDefault="000F5466">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Pr>
          <w:p w14:paraId="5040B1A7" w14:textId="77777777" w:rsidR="000F5466" w:rsidRDefault="000F5466">
            <w:pPr>
              <w:pStyle w:val="ConsPlusNormal"/>
            </w:pPr>
          </w:p>
        </w:tc>
        <w:tc>
          <w:tcPr>
            <w:tcW w:w="1666" w:type="dxa"/>
          </w:tcPr>
          <w:p w14:paraId="5CEC29D6" w14:textId="77777777" w:rsidR="000F5466" w:rsidRDefault="000F5466">
            <w:pPr>
              <w:pStyle w:val="ConsPlusNormal"/>
            </w:pPr>
          </w:p>
        </w:tc>
      </w:tr>
      <w:tr w:rsidR="000F5466" w14:paraId="7D52CB7B" w14:textId="77777777">
        <w:tc>
          <w:tcPr>
            <w:tcW w:w="566" w:type="dxa"/>
          </w:tcPr>
          <w:p w14:paraId="0B60FD4E" w14:textId="77777777" w:rsidR="000F5466" w:rsidRDefault="000F5466">
            <w:pPr>
              <w:pStyle w:val="ConsPlusNormal"/>
            </w:pPr>
            <w:r>
              <w:t>1.1</w:t>
            </w:r>
          </w:p>
        </w:tc>
        <w:tc>
          <w:tcPr>
            <w:tcW w:w="2778" w:type="dxa"/>
          </w:tcPr>
          <w:p w14:paraId="22E25535" w14:textId="77777777" w:rsidR="000F5466" w:rsidRDefault="000F5466">
            <w:pPr>
              <w:pStyle w:val="ConsPlusNormal"/>
            </w:pPr>
            <w:r>
              <w:t>Иметь порядок (план) действий по ликвидации последствий аварийных ситуаций в сфере теплоснабжения в муниципальном образовании (</w:t>
            </w:r>
            <w:hyperlink r:id="rId198">
              <w:r>
                <w:rPr>
                  <w:color w:val="0000FF"/>
                </w:rPr>
                <w:t>пункт 1 части 3 статьи 20</w:t>
              </w:r>
            </w:hyperlink>
            <w:r>
              <w:t xml:space="preserve"> Федерального </w:t>
            </w:r>
            <w:r>
              <w:lastRenderedPageBreak/>
              <w:t>закона о теплоснабжении)</w:t>
            </w:r>
          </w:p>
        </w:tc>
        <w:tc>
          <w:tcPr>
            <w:tcW w:w="2267" w:type="dxa"/>
          </w:tcPr>
          <w:p w14:paraId="5FEB8AC0" w14:textId="77777777" w:rsidR="000F5466" w:rsidRDefault="000F5466">
            <w:pPr>
              <w:pStyle w:val="ConsPlusNormal"/>
            </w:pPr>
            <w:r>
              <w:lastRenderedPageBreak/>
              <w:t xml:space="preserve">Утвержденный (актуализированный) порядок (план) действий по ликвидации последствий аварийных ситуаций в сфере </w:t>
            </w:r>
            <w:r>
              <w:lastRenderedPageBreak/>
              <w:t>теплоснабжения в муниципальном образовании (в том числе с применением электронного моделирования аварийных ситуаций) (</w:t>
            </w:r>
            <w:hyperlink w:anchor="P75">
              <w:r>
                <w:rPr>
                  <w:color w:val="0000FF"/>
                </w:rPr>
                <w:t>подпункт 8.3.1 пункта 8</w:t>
              </w:r>
            </w:hyperlink>
            <w:r>
              <w:t xml:space="preserve"> Правил)</w:t>
            </w:r>
          </w:p>
        </w:tc>
        <w:tc>
          <w:tcPr>
            <w:tcW w:w="2041" w:type="dxa"/>
          </w:tcPr>
          <w:p w14:paraId="6A36BFF0" w14:textId="77777777" w:rsidR="000F5466" w:rsidRDefault="000F5466">
            <w:pPr>
              <w:pStyle w:val="ConsPlusNormal"/>
            </w:pPr>
            <w:r>
              <w:lastRenderedPageBreak/>
              <w:t xml:space="preserve">Показатель наличия порядка (плана) действий по ликвидации последствий аварийных ситуаций в сфере теплоснабжения в </w:t>
            </w:r>
            <w:r>
              <w:lastRenderedPageBreak/>
              <w:t>муниципальном образовании</w:t>
            </w:r>
          </w:p>
        </w:tc>
        <w:tc>
          <w:tcPr>
            <w:tcW w:w="850" w:type="dxa"/>
          </w:tcPr>
          <w:p w14:paraId="516E525F" w14:textId="77777777" w:rsidR="000F5466" w:rsidRDefault="000F5466">
            <w:pPr>
              <w:pStyle w:val="ConsPlusNormal"/>
            </w:pPr>
            <w:r>
              <w:lastRenderedPageBreak/>
              <w:t>0,4</w:t>
            </w:r>
          </w:p>
        </w:tc>
        <w:tc>
          <w:tcPr>
            <w:tcW w:w="1661" w:type="dxa"/>
          </w:tcPr>
          <w:p w14:paraId="105AEDD7" w14:textId="77777777" w:rsidR="000F5466" w:rsidRDefault="000F5466">
            <w:pPr>
              <w:pStyle w:val="ConsPlusNormal"/>
            </w:pPr>
            <w:r>
              <w:t>К</w:t>
            </w:r>
            <w:r>
              <w:rPr>
                <w:vertAlign w:val="subscript"/>
              </w:rPr>
              <w:t>порядок</w:t>
            </w:r>
          </w:p>
        </w:tc>
        <w:tc>
          <w:tcPr>
            <w:tcW w:w="2494" w:type="dxa"/>
          </w:tcPr>
          <w:p w14:paraId="0B631718" w14:textId="77777777" w:rsidR="000F5466" w:rsidRDefault="000F5466">
            <w:pPr>
              <w:pStyle w:val="ConsPlusNormal"/>
            </w:pPr>
            <w:r>
              <w:t>Наличие - 1</w:t>
            </w:r>
          </w:p>
          <w:p w14:paraId="737999DB" w14:textId="77777777" w:rsidR="000F5466" w:rsidRDefault="000F5466">
            <w:pPr>
              <w:pStyle w:val="ConsPlusNormal"/>
            </w:pPr>
            <w:r>
              <w:t>Отсутствие - 0</w:t>
            </w:r>
          </w:p>
        </w:tc>
        <w:tc>
          <w:tcPr>
            <w:tcW w:w="1512" w:type="dxa"/>
          </w:tcPr>
          <w:p w14:paraId="1B1051DC" w14:textId="77777777" w:rsidR="000F5466" w:rsidRDefault="000F5466">
            <w:pPr>
              <w:pStyle w:val="ConsPlusNormal"/>
            </w:pPr>
          </w:p>
        </w:tc>
        <w:tc>
          <w:tcPr>
            <w:tcW w:w="1666" w:type="dxa"/>
          </w:tcPr>
          <w:p w14:paraId="5C211C98" w14:textId="77777777" w:rsidR="000F5466" w:rsidRDefault="000F5466">
            <w:pPr>
              <w:pStyle w:val="ConsPlusNormal"/>
            </w:pPr>
          </w:p>
        </w:tc>
      </w:tr>
      <w:tr w:rsidR="000F5466" w14:paraId="41564A00" w14:textId="77777777">
        <w:tc>
          <w:tcPr>
            <w:tcW w:w="566" w:type="dxa"/>
          </w:tcPr>
          <w:p w14:paraId="6C552CD6" w14:textId="77777777" w:rsidR="000F5466" w:rsidRDefault="000F5466">
            <w:pPr>
              <w:pStyle w:val="ConsPlusNormal"/>
            </w:pPr>
            <w:r>
              <w:t>1.2</w:t>
            </w:r>
          </w:p>
        </w:tc>
        <w:tc>
          <w:tcPr>
            <w:tcW w:w="2778" w:type="dxa"/>
          </w:tcPr>
          <w:p w14:paraId="1AA5F106" w14:textId="77777777" w:rsidR="000F5466" w:rsidRDefault="000F5466">
            <w:pPr>
              <w:pStyle w:val="ConsPlusNormal"/>
            </w:pPr>
            <w:r>
              <w:t xml:space="preserve">Иметь утвержденную актуализированную схему теплоснабжения в соответствии с </w:t>
            </w:r>
            <w:hyperlink r:id="rId199">
              <w:r>
                <w:rPr>
                  <w:color w:val="0000FF"/>
                </w:rPr>
                <w:t>частью 3 статьи 23</w:t>
              </w:r>
            </w:hyperlink>
            <w:r>
              <w:t xml:space="preserve"> Федерального закона о теплоснабжении (</w:t>
            </w:r>
            <w:hyperlink r:id="rId200">
              <w:r>
                <w:rPr>
                  <w:color w:val="0000FF"/>
                </w:rPr>
                <w:t>пункт 2 части 3 статьи 20</w:t>
              </w:r>
            </w:hyperlink>
            <w:r>
              <w:t xml:space="preserve"> Федерального закона о теплоснабжении)</w:t>
            </w:r>
          </w:p>
        </w:tc>
        <w:tc>
          <w:tcPr>
            <w:tcW w:w="2267" w:type="dxa"/>
          </w:tcPr>
          <w:p w14:paraId="6B1C4094" w14:textId="77777777" w:rsidR="000F5466" w:rsidRDefault="000F5466">
            <w:pPr>
              <w:pStyle w:val="ConsPlusNormal"/>
            </w:pPr>
            <w:r>
              <w:t xml:space="preserve">Утвержденная актуализированная схема теплоснабжения, в соответствии с требованиями </w:t>
            </w:r>
            <w:hyperlink r:id="rId201">
              <w:r>
                <w:rPr>
                  <w:color w:val="0000FF"/>
                </w:rPr>
                <w:t>постановления</w:t>
              </w:r>
            </w:hyperlink>
            <w:r>
              <w:t xml:space="preserve"> Правительства Российской Федерации от 22 февраля 2012 г. N 154 (</w:t>
            </w:r>
            <w:hyperlink w:anchor="P84">
              <w:r>
                <w:rPr>
                  <w:color w:val="0000FF"/>
                </w:rPr>
                <w:t>подпункт 8.3.2 пункта</w:t>
              </w:r>
            </w:hyperlink>
            <w:r>
              <w:t xml:space="preserve"> Правил)</w:t>
            </w:r>
          </w:p>
        </w:tc>
        <w:tc>
          <w:tcPr>
            <w:tcW w:w="2041" w:type="dxa"/>
          </w:tcPr>
          <w:p w14:paraId="35E65FF5" w14:textId="77777777" w:rsidR="000F5466" w:rsidRDefault="000F5466">
            <w:pPr>
              <w:pStyle w:val="ConsPlusNormal"/>
            </w:pPr>
            <w:r>
              <w:t>Показатель наличия утвержденной актуализированной схемы теплоснабжения</w:t>
            </w:r>
          </w:p>
        </w:tc>
        <w:tc>
          <w:tcPr>
            <w:tcW w:w="850" w:type="dxa"/>
          </w:tcPr>
          <w:p w14:paraId="61FC0CF3" w14:textId="77777777" w:rsidR="000F5466" w:rsidRDefault="000F5466">
            <w:pPr>
              <w:pStyle w:val="ConsPlusNormal"/>
            </w:pPr>
            <w:r>
              <w:t>0,3</w:t>
            </w:r>
          </w:p>
        </w:tc>
        <w:tc>
          <w:tcPr>
            <w:tcW w:w="1661" w:type="dxa"/>
          </w:tcPr>
          <w:p w14:paraId="1D89A30A" w14:textId="77777777" w:rsidR="000F5466" w:rsidRDefault="000F5466">
            <w:pPr>
              <w:pStyle w:val="ConsPlusNormal"/>
            </w:pPr>
            <w:r>
              <w:t>К</w:t>
            </w:r>
            <w:r>
              <w:rPr>
                <w:vertAlign w:val="subscript"/>
              </w:rPr>
              <w:t>схем</w:t>
            </w:r>
          </w:p>
        </w:tc>
        <w:tc>
          <w:tcPr>
            <w:tcW w:w="2494" w:type="dxa"/>
          </w:tcPr>
          <w:p w14:paraId="44408B87" w14:textId="77777777" w:rsidR="000F5466" w:rsidRDefault="000F5466">
            <w:pPr>
              <w:pStyle w:val="ConsPlusNormal"/>
            </w:pPr>
            <w:r>
              <w:t>Наличие - 1</w:t>
            </w:r>
          </w:p>
          <w:p w14:paraId="7B358C29" w14:textId="77777777" w:rsidR="000F5466" w:rsidRDefault="000F5466">
            <w:pPr>
              <w:pStyle w:val="ConsPlusNormal"/>
            </w:pPr>
            <w:r>
              <w:t>Отсутствие - 0</w:t>
            </w:r>
          </w:p>
        </w:tc>
        <w:tc>
          <w:tcPr>
            <w:tcW w:w="1512" w:type="dxa"/>
          </w:tcPr>
          <w:p w14:paraId="504F0418" w14:textId="77777777" w:rsidR="000F5466" w:rsidRDefault="000F5466">
            <w:pPr>
              <w:pStyle w:val="ConsPlusNormal"/>
            </w:pPr>
          </w:p>
        </w:tc>
        <w:tc>
          <w:tcPr>
            <w:tcW w:w="1666" w:type="dxa"/>
          </w:tcPr>
          <w:p w14:paraId="025CE8A9" w14:textId="77777777" w:rsidR="000F5466" w:rsidRDefault="000F5466">
            <w:pPr>
              <w:pStyle w:val="ConsPlusNormal"/>
            </w:pPr>
          </w:p>
        </w:tc>
      </w:tr>
      <w:tr w:rsidR="000F5466" w14:paraId="583B6E02" w14:textId="77777777">
        <w:tc>
          <w:tcPr>
            <w:tcW w:w="566" w:type="dxa"/>
          </w:tcPr>
          <w:p w14:paraId="2661BB18" w14:textId="77777777" w:rsidR="000F5466" w:rsidRDefault="000F5466">
            <w:pPr>
              <w:pStyle w:val="ConsPlusNormal"/>
            </w:pPr>
            <w:r>
              <w:t>1.3</w:t>
            </w:r>
          </w:p>
        </w:tc>
        <w:tc>
          <w:tcPr>
            <w:tcW w:w="2778" w:type="dxa"/>
          </w:tcPr>
          <w:p w14:paraId="0E535114" w14:textId="77777777" w:rsidR="000F5466" w:rsidRDefault="000F5466">
            <w:pPr>
              <w:pStyle w:val="ConsPlusNormal"/>
            </w:pPr>
            <w:r>
              <w:t xml:space="preserve">Обеспечить подготовку к отопительному периоду бесхозяйных объектов теплоснабжения, в отношении которых в соответствии с </w:t>
            </w:r>
            <w:hyperlink r:id="rId202">
              <w:r>
                <w:rPr>
                  <w:color w:val="0000FF"/>
                </w:rPr>
                <w:t>частью 6.4 статьи 15</w:t>
              </w:r>
            </w:hyperlink>
            <w:r>
              <w:t xml:space="preserve"> Федерального закона о теплоснабжении не определена организация по </w:t>
            </w:r>
            <w:r>
              <w:lastRenderedPageBreak/>
              <w:t>содержанию и обслуживанию (</w:t>
            </w:r>
            <w:hyperlink r:id="rId203">
              <w:r>
                <w:rPr>
                  <w:color w:val="0000FF"/>
                </w:rPr>
                <w:t>пункт 3 части 3 статьи 20</w:t>
              </w:r>
            </w:hyperlink>
            <w:r>
              <w:t xml:space="preserve"> Федерального закона о теплоснабжении)</w:t>
            </w:r>
          </w:p>
        </w:tc>
        <w:tc>
          <w:tcPr>
            <w:tcW w:w="2267" w:type="dxa"/>
          </w:tcPr>
          <w:p w14:paraId="2D5A1913" w14:textId="77777777" w:rsidR="000F5466" w:rsidRDefault="000F5466">
            <w:pPr>
              <w:pStyle w:val="ConsPlusNormal"/>
            </w:pPr>
            <w:r>
              <w:lastRenderedPageBreak/>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14">
              <w:r>
                <w:rPr>
                  <w:color w:val="0000FF"/>
                </w:rPr>
                <w:t>9.3.12</w:t>
              </w:r>
            </w:hyperlink>
            <w:r>
              <w:t xml:space="preserve">, </w:t>
            </w:r>
            <w:hyperlink w:anchor="P116">
              <w:r>
                <w:rPr>
                  <w:color w:val="0000FF"/>
                </w:rPr>
                <w:t>9.3.14</w:t>
              </w:r>
            </w:hyperlink>
            <w:r>
              <w:t xml:space="preserve"> -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 </w:t>
            </w:r>
            <w:hyperlink w:anchor="P138">
              <w:r>
                <w:rPr>
                  <w:color w:val="0000FF"/>
                </w:rPr>
                <w:t>9.3.28 пункта 9</w:t>
              </w:r>
            </w:hyperlink>
            <w:r>
              <w:t xml:space="preserve"> Правил, и документы, подтверждающие выполнение требований по </w:t>
            </w:r>
            <w:r>
              <w:lastRenderedPageBreak/>
              <w:t xml:space="preserve">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04">
              <w:r>
                <w:rPr>
                  <w:color w:val="0000FF"/>
                </w:rPr>
                <w:t>части 6.1 статьи 15</w:t>
              </w:r>
            </w:hyperlink>
            <w:r>
              <w:t xml:space="preserve"> Федерального закона о теплоснабжении (</w:t>
            </w:r>
            <w:hyperlink w:anchor="P85">
              <w:r>
                <w:rPr>
                  <w:color w:val="0000FF"/>
                </w:rPr>
                <w:t>подпункт 8.3.3 пункта 8</w:t>
              </w:r>
            </w:hyperlink>
            <w:r>
              <w:t xml:space="preserve"> Правил)</w:t>
            </w:r>
          </w:p>
        </w:tc>
        <w:tc>
          <w:tcPr>
            <w:tcW w:w="2041" w:type="dxa"/>
          </w:tcPr>
          <w:p w14:paraId="7480B934" w14:textId="77777777" w:rsidR="000F5466" w:rsidRDefault="000F5466">
            <w:pPr>
              <w:pStyle w:val="ConsPlusNormal"/>
            </w:pPr>
            <w:r>
              <w:lastRenderedPageBreak/>
              <w:t>Показатель подготовки к отопительному периоду бесхозяйных объектов теплоснабжения</w:t>
            </w:r>
          </w:p>
        </w:tc>
        <w:tc>
          <w:tcPr>
            <w:tcW w:w="850" w:type="dxa"/>
          </w:tcPr>
          <w:p w14:paraId="094DEECA" w14:textId="77777777" w:rsidR="000F5466" w:rsidRDefault="000F5466">
            <w:pPr>
              <w:pStyle w:val="ConsPlusNormal"/>
            </w:pPr>
            <w:r>
              <w:t>0,3</w:t>
            </w:r>
          </w:p>
        </w:tc>
        <w:tc>
          <w:tcPr>
            <w:tcW w:w="1661" w:type="dxa"/>
          </w:tcPr>
          <w:p w14:paraId="0DCE6845" w14:textId="77777777" w:rsidR="000F5466" w:rsidRDefault="000F5466">
            <w:pPr>
              <w:pStyle w:val="ConsPlusNormal"/>
            </w:pPr>
            <w:r>
              <w:t>К</w:t>
            </w:r>
            <w:r>
              <w:rPr>
                <w:vertAlign w:val="subscript"/>
              </w:rPr>
              <w:t>бесхоз</w:t>
            </w:r>
          </w:p>
        </w:tc>
        <w:tc>
          <w:tcPr>
            <w:tcW w:w="2494" w:type="dxa"/>
          </w:tcPr>
          <w:p w14:paraId="4282CAF9" w14:textId="77777777" w:rsidR="000F5466" w:rsidRDefault="000F5466">
            <w:pPr>
              <w:pStyle w:val="ConsPlusNormal"/>
            </w:pPr>
            <w:r>
              <w:t xml:space="preserve">При отсутствии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w:t>
            </w:r>
            <w:r>
              <w:lastRenderedPageBreak/>
              <w:t>теплоснабжения К</w:t>
            </w:r>
            <w:r>
              <w:rPr>
                <w:vertAlign w:val="subscript"/>
              </w:rPr>
              <w:t>бесхоз</w:t>
            </w:r>
            <w:r>
              <w:t xml:space="preserve"> принимается равным 1.</w:t>
            </w:r>
          </w:p>
          <w:p w14:paraId="2EB19D3B" w14:textId="77777777" w:rsidR="000F5466" w:rsidRDefault="000F5466">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14:paraId="6EE9B40D" w14:textId="77777777" w:rsidR="000F5466" w:rsidRDefault="000F5466">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538">
              <w:r>
                <w:rPr>
                  <w:color w:val="0000FF"/>
                </w:rPr>
                <w:t>Приложением</w:t>
              </w:r>
            </w:hyperlink>
            <w:r>
              <w:t xml:space="preserve"> к оценочному листу для расчета показателя подготовки бесхозяйных объектов теплоснабжения, которым не определена организация, осуществляющая содержание и обслуживание</w:t>
            </w:r>
          </w:p>
        </w:tc>
        <w:tc>
          <w:tcPr>
            <w:tcW w:w="1512" w:type="dxa"/>
          </w:tcPr>
          <w:p w14:paraId="16AD4BD7" w14:textId="77777777" w:rsidR="000F5466" w:rsidRDefault="000F5466">
            <w:pPr>
              <w:pStyle w:val="ConsPlusNormal"/>
            </w:pPr>
          </w:p>
        </w:tc>
        <w:tc>
          <w:tcPr>
            <w:tcW w:w="1666" w:type="dxa"/>
          </w:tcPr>
          <w:p w14:paraId="114326FD" w14:textId="77777777" w:rsidR="000F5466" w:rsidRDefault="000F5466">
            <w:pPr>
              <w:pStyle w:val="ConsPlusNormal"/>
            </w:pPr>
          </w:p>
        </w:tc>
      </w:tr>
      <w:tr w:rsidR="000F5466" w14:paraId="57BE7AA8" w14:textId="77777777">
        <w:tc>
          <w:tcPr>
            <w:tcW w:w="566" w:type="dxa"/>
          </w:tcPr>
          <w:p w14:paraId="7AF8221B" w14:textId="77777777" w:rsidR="000F5466" w:rsidRDefault="000F5466">
            <w:pPr>
              <w:pStyle w:val="ConsPlusNormal"/>
            </w:pPr>
            <w:r>
              <w:t>2</w:t>
            </w:r>
          </w:p>
        </w:tc>
        <w:tc>
          <w:tcPr>
            <w:tcW w:w="2778" w:type="dxa"/>
            <w:vMerge w:val="restart"/>
          </w:tcPr>
          <w:p w14:paraId="1C416EC8" w14:textId="77777777" w:rsidR="000F5466" w:rsidRDefault="000F5466">
            <w:pPr>
              <w:pStyle w:val="ConsPlusNormal"/>
            </w:pPr>
            <w:r>
              <w:t xml:space="preserve">Осуществить оценку обеспечения готовности к </w:t>
            </w:r>
            <w:r>
              <w:lastRenderedPageBreak/>
              <w:t xml:space="preserve">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70">
              <w:r>
                <w:rPr>
                  <w:color w:val="0000FF"/>
                </w:rPr>
                <w:t>подпункт 8.2 пункта 8</w:t>
              </w:r>
            </w:hyperlink>
            <w:r>
              <w:t xml:space="preserve"> Правил)</w:t>
            </w:r>
          </w:p>
        </w:tc>
        <w:tc>
          <w:tcPr>
            <w:tcW w:w="2267" w:type="dxa"/>
            <w:vMerge w:val="restart"/>
          </w:tcPr>
          <w:p w14:paraId="1543A3A2" w14:textId="77777777" w:rsidR="000F5466" w:rsidRDefault="000F5466">
            <w:pPr>
              <w:pStyle w:val="ConsPlusNormal"/>
            </w:pPr>
            <w:r>
              <w:lastRenderedPageBreak/>
              <w:t xml:space="preserve">Выданные акты оценки обеспечения </w:t>
            </w:r>
            <w:r>
              <w:lastRenderedPageBreak/>
              <w:t xml:space="preserve">готовности к отопительному периоду, подтверждающие выполнение требований, установленных </w:t>
            </w:r>
            <w:hyperlink w:anchor="P70">
              <w:r>
                <w:rPr>
                  <w:color w:val="0000FF"/>
                </w:rPr>
                <w:t>подпунктом 8.2 пункта 8</w:t>
              </w:r>
            </w:hyperlink>
            <w:r>
              <w:t xml:space="preserve"> (</w:t>
            </w:r>
            <w:hyperlink w:anchor="P70">
              <w:r>
                <w:rPr>
                  <w:color w:val="0000FF"/>
                </w:rPr>
                <w:t>подпункт 8.2 пункта 8</w:t>
              </w:r>
            </w:hyperlink>
            <w:r>
              <w:t xml:space="preserve"> Правил)</w:t>
            </w:r>
          </w:p>
        </w:tc>
        <w:tc>
          <w:tcPr>
            <w:tcW w:w="2041" w:type="dxa"/>
            <w:vMerge w:val="restart"/>
          </w:tcPr>
          <w:p w14:paraId="5EE9416F" w14:textId="77777777" w:rsidR="000F5466" w:rsidRDefault="000F5466">
            <w:pPr>
              <w:pStyle w:val="ConsPlusNormal"/>
            </w:pPr>
            <w:r>
              <w:lastRenderedPageBreak/>
              <w:t xml:space="preserve">Показатель оценки обеспечения </w:t>
            </w:r>
            <w:r>
              <w:lastRenderedPageBreak/>
              <w:t xml:space="preserve">готовности к отопительному периоду лицами, указанными в </w:t>
            </w:r>
            <w:hyperlink w:anchor="P383">
              <w:r>
                <w:rPr>
                  <w:color w:val="0000FF"/>
                </w:rPr>
                <w:t>подпунктах 1.2</w:t>
              </w:r>
            </w:hyperlink>
            <w:r>
              <w:t xml:space="preserve"> - </w:t>
            </w:r>
            <w:hyperlink w:anchor="P387">
              <w:r>
                <w:rPr>
                  <w:color w:val="0000FF"/>
                </w:rPr>
                <w:t>1.6 пункта 1</w:t>
              </w:r>
            </w:hyperlink>
            <w:r>
              <w:t xml:space="preserve"> Правил</w:t>
            </w:r>
          </w:p>
        </w:tc>
        <w:tc>
          <w:tcPr>
            <w:tcW w:w="850" w:type="dxa"/>
          </w:tcPr>
          <w:p w14:paraId="35803962" w14:textId="77777777" w:rsidR="000F5466" w:rsidRDefault="000F5466">
            <w:pPr>
              <w:pStyle w:val="ConsPlusNormal"/>
            </w:pPr>
            <w:r>
              <w:lastRenderedPageBreak/>
              <w:t>0,35</w:t>
            </w:r>
          </w:p>
        </w:tc>
        <w:tc>
          <w:tcPr>
            <w:tcW w:w="1661" w:type="dxa"/>
          </w:tcPr>
          <w:p w14:paraId="13263A53" w14:textId="77777777" w:rsidR="000F5466" w:rsidRDefault="000F5466">
            <w:pPr>
              <w:pStyle w:val="ConsPlusNormal"/>
            </w:pPr>
            <w:r>
              <w:t>К</w:t>
            </w:r>
            <w:r>
              <w:rPr>
                <w:vertAlign w:val="subscript"/>
              </w:rPr>
              <w:t>оценка</w:t>
            </w:r>
          </w:p>
        </w:tc>
        <w:tc>
          <w:tcPr>
            <w:tcW w:w="2494" w:type="dxa"/>
          </w:tcPr>
          <w:p w14:paraId="3C982DD6" w14:textId="77777777" w:rsidR="000F5466" w:rsidRDefault="000F5466">
            <w:pPr>
              <w:pStyle w:val="ConsPlusNormal"/>
            </w:pPr>
            <w:r>
              <w:rPr>
                <w:noProof/>
                <w:position w:val="-25"/>
              </w:rPr>
              <w:drawing>
                <wp:inline distT="0" distB="0" distL="0" distR="0" wp14:anchorId="79DB6A3F" wp14:editId="7187EC58">
                  <wp:extent cx="150495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Pr>
          <w:p w14:paraId="3523409C" w14:textId="77777777" w:rsidR="000F5466" w:rsidRDefault="000F5466">
            <w:pPr>
              <w:pStyle w:val="ConsPlusNormal"/>
            </w:pPr>
          </w:p>
        </w:tc>
        <w:tc>
          <w:tcPr>
            <w:tcW w:w="1666" w:type="dxa"/>
          </w:tcPr>
          <w:p w14:paraId="247280A8" w14:textId="77777777" w:rsidR="000F5466" w:rsidRDefault="000F5466">
            <w:pPr>
              <w:pStyle w:val="ConsPlusNormal"/>
            </w:pPr>
          </w:p>
        </w:tc>
      </w:tr>
      <w:tr w:rsidR="000F5466" w14:paraId="6CDFB824" w14:textId="77777777">
        <w:tc>
          <w:tcPr>
            <w:tcW w:w="566" w:type="dxa"/>
          </w:tcPr>
          <w:p w14:paraId="41745FC4" w14:textId="77777777" w:rsidR="000F5466" w:rsidRDefault="000F5466">
            <w:pPr>
              <w:pStyle w:val="ConsPlusNormal"/>
            </w:pPr>
            <w:r>
              <w:lastRenderedPageBreak/>
              <w:t>2.1</w:t>
            </w:r>
          </w:p>
        </w:tc>
        <w:tc>
          <w:tcPr>
            <w:tcW w:w="0" w:type="auto"/>
            <w:vMerge/>
          </w:tcPr>
          <w:p w14:paraId="288AA8CA" w14:textId="77777777" w:rsidR="000F5466" w:rsidRDefault="000F5466">
            <w:pPr>
              <w:pStyle w:val="ConsPlusNormal"/>
            </w:pPr>
          </w:p>
        </w:tc>
        <w:tc>
          <w:tcPr>
            <w:tcW w:w="0" w:type="auto"/>
            <w:vMerge/>
          </w:tcPr>
          <w:p w14:paraId="6A7A04E7" w14:textId="77777777" w:rsidR="000F5466" w:rsidRDefault="000F5466">
            <w:pPr>
              <w:pStyle w:val="ConsPlusNormal"/>
            </w:pPr>
          </w:p>
        </w:tc>
        <w:tc>
          <w:tcPr>
            <w:tcW w:w="0" w:type="auto"/>
            <w:vMerge/>
          </w:tcPr>
          <w:p w14:paraId="661B029C" w14:textId="77777777" w:rsidR="000F5466" w:rsidRDefault="000F5466">
            <w:pPr>
              <w:pStyle w:val="ConsPlusNormal"/>
            </w:pPr>
          </w:p>
        </w:tc>
        <w:tc>
          <w:tcPr>
            <w:tcW w:w="850" w:type="dxa"/>
          </w:tcPr>
          <w:p w14:paraId="353FFBB4" w14:textId="77777777" w:rsidR="000F5466" w:rsidRDefault="000F5466">
            <w:pPr>
              <w:pStyle w:val="ConsPlusNormal"/>
            </w:pPr>
            <w:r>
              <w:t>-</w:t>
            </w:r>
          </w:p>
        </w:tc>
        <w:tc>
          <w:tcPr>
            <w:tcW w:w="1661" w:type="dxa"/>
          </w:tcPr>
          <w:p w14:paraId="72A80AD8" w14:textId="77777777" w:rsidR="000F5466" w:rsidRDefault="000F5466">
            <w:pPr>
              <w:pStyle w:val="ConsPlusNormal"/>
            </w:pPr>
            <w:r>
              <w:t>l</w:t>
            </w:r>
            <w:r>
              <w:rPr>
                <w:vertAlign w:val="subscript"/>
              </w:rPr>
              <w:t>порядок</w:t>
            </w:r>
          </w:p>
        </w:tc>
        <w:tc>
          <w:tcPr>
            <w:tcW w:w="2494" w:type="dxa"/>
          </w:tcPr>
          <w:p w14:paraId="33B4F43C" w14:textId="77777777" w:rsidR="000F5466" w:rsidRDefault="000F5466">
            <w:pPr>
              <w:pStyle w:val="ConsPlusNormal"/>
            </w:pPr>
            <w:r>
              <w:t>При соблюдении Порядка l</w:t>
            </w:r>
            <w:r>
              <w:rPr>
                <w:vertAlign w:val="subscript"/>
              </w:rPr>
              <w:t>порядок</w:t>
            </w:r>
            <w:r>
              <w:t xml:space="preserve"> принимается равным 1.</w:t>
            </w:r>
          </w:p>
          <w:p w14:paraId="400A6DB3" w14:textId="77777777" w:rsidR="000F5466" w:rsidRDefault="000F5466">
            <w:pPr>
              <w:pStyle w:val="ConsPlusNormal"/>
            </w:pPr>
            <w:r>
              <w:t>При не соблюдении Порядка l</w:t>
            </w:r>
            <w:r>
              <w:rPr>
                <w:vertAlign w:val="subscript"/>
              </w:rPr>
              <w:t>порядок</w:t>
            </w:r>
            <w:r>
              <w:t xml:space="preserve"> принимается равным 0.</w:t>
            </w:r>
          </w:p>
        </w:tc>
        <w:tc>
          <w:tcPr>
            <w:tcW w:w="1512" w:type="dxa"/>
          </w:tcPr>
          <w:p w14:paraId="6B1F45F0" w14:textId="77777777" w:rsidR="000F5466" w:rsidRDefault="000F5466">
            <w:pPr>
              <w:pStyle w:val="ConsPlusNormal"/>
            </w:pPr>
          </w:p>
        </w:tc>
        <w:tc>
          <w:tcPr>
            <w:tcW w:w="1666" w:type="dxa"/>
          </w:tcPr>
          <w:p w14:paraId="29CB0731" w14:textId="77777777" w:rsidR="000F5466" w:rsidRDefault="000F5466">
            <w:pPr>
              <w:pStyle w:val="ConsPlusNormal"/>
            </w:pPr>
          </w:p>
        </w:tc>
      </w:tr>
      <w:tr w:rsidR="000F5466" w14:paraId="7F15191B" w14:textId="77777777">
        <w:tc>
          <w:tcPr>
            <w:tcW w:w="566" w:type="dxa"/>
          </w:tcPr>
          <w:p w14:paraId="5DA83902" w14:textId="77777777" w:rsidR="000F5466" w:rsidRDefault="000F5466">
            <w:pPr>
              <w:pStyle w:val="ConsPlusNormal"/>
            </w:pPr>
            <w:r>
              <w:t>2.2</w:t>
            </w:r>
          </w:p>
        </w:tc>
        <w:tc>
          <w:tcPr>
            <w:tcW w:w="0" w:type="auto"/>
            <w:vMerge/>
          </w:tcPr>
          <w:p w14:paraId="199FEC5A" w14:textId="77777777" w:rsidR="000F5466" w:rsidRDefault="000F5466">
            <w:pPr>
              <w:pStyle w:val="ConsPlusNormal"/>
            </w:pPr>
          </w:p>
        </w:tc>
        <w:tc>
          <w:tcPr>
            <w:tcW w:w="0" w:type="auto"/>
            <w:vMerge/>
          </w:tcPr>
          <w:p w14:paraId="273AFE61" w14:textId="77777777" w:rsidR="000F5466" w:rsidRDefault="000F5466">
            <w:pPr>
              <w:pStyle w:val="ConsPlusNormal"/>
            </w:pPr>
          </w:p>
        </w:tc>
        <w:tc>
          <w:tcPr>
            <w:tcW w:w="0" w:type="auto"/>
            <w:vMerge/>
          </w:tcPr>
          <w:p w14:paraId="1D3DA63C" w14:textId="77777777" w:rsidR="000F5466" w:rsidRDefault="000F5466">
            <w:pPr>
              <w:pStyle w:val="ConsPlusNormal"/>
            </w:pPr>
          </w:p>
        </w:tc>
        <w:tc>
          <w:tcPr>
            <w:tcW w:w="850" w:type="dxa"/>
          </w:tcPr>
          <w:p w14:paraId="611EFADA" w14:textId="77777777" w:rsidR="000F5466" w:rsidRDefault="000F5466">
            <w:pPr>
              <w:pStyle w:val="ConsPlusNormal"/>
            </w:pPr>
            <w:r>
              <w:t>-</w:t>
            </w:r>
          </w:p>
        </w:tc>
        <w:tc>
          <w:tcPr>
            <w:tcW w:w="1661" w:type="dxa"/>
          </w:tcPr>
          <w:p w14:paraId="7C8A59BA" w14:textId="77777777" w:rsidR="000F5466" w:rsidRDefault="000F5466">
            <w:pPr>
              <w:pStyle w:val="ConsPlusNormal"/>
            </w:pPr>
            <w:r>
              <w:t>n</w:t>
            </w:r>
            <w:r>
              <w:rPr>
                <w:vertAlign w:val="subscript"/>
              </w:rPr>
              <w:t>актов</w:t>
            </w:r>
          </w:p>
        </w:tc>
        <w:tc>
          <w:tcPr>
            <w:tcW w:w="2494" w:type="dxa"/>
          </w:tcPr>
          <w:p w14:paraId="62A14149" w14:textId="77777777" w:rsidR="000F5466" w:rsidRDefault="000F5466">
            <w:pPr>
              <w:pStyle w:val="ConsPlusNormal"/>
            </w:pPr>
            <w:r>
              <w:t>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оценки обеспечения готовности к отопительному периоду</w:t>
            </w:r>
          </w:p>
        </w:tc>
        <w:tc>
          <w:tcPr>
            <w:tcW w:w="1512" w:type="dxa"/>
          </w:tcPr>
          <w:p w14:paraId="5F526C27" w14:textId="77777777" w:rsidR="000F5466" w:rsidRDefault="000F5466">
            <w:pPr>
              <w:pStyle w:val="ConsPlusNormal"/>
            </w:pPr>
          </w:p>
        </w:tc>
        <w:tc>
          <w:tcPr>
            <w:tcW w:w="1666" w:type="dxa"/>
          </w:tcPr>
          <w:p w14:paraId="780BFDD0" w14:textId="77777777" w:rsidR="000F5466" w:rsidRDefault="000F5466">
            <w:pPr>
              <w:pStyle w:val="ConsPlusNormal"/>
            </w:pPr>
          </w:p>
        </w:tc>
      </w:tr>
      <w:tr w:rsidR="000F5466" w14:paraId="0D39B7DC" w14:textId="77777777">
        <w:tc>
          <w:tcPr>
            <w:tcW w:w="566" w:type="dxa"/>
          </w:tcPr>
          <w:p w14:paraId="67712D72" w14:textId="77777777" w:rsidR="000F5466" w:rsidRDefault="000F5466">
            <w:pPr>
              <w:pStyle w:val="ConsPlusNormal"/>
            </w:pPr>
            <w:r>
              <w:t>2.3</w:t>
            </w:r>
          </w:p>
        </w:tc>
        <w:tc>
          <w:tcPr>
            <w:tcW w:w="0" w:type="auto"/>
            <w:vMerge/>
          </w:tcPr>
          <w:p w14:paraId="7BE96C5D" w14:textId="77777777" w:rsidR="000F5466" w:rsidRDefault="000F5466">
            <w:pPr>
              <w:pStyle w:val="ConsPlusNormal"/>
            </w:pPr>
          </w:p>
        </w:tc>
        <w:tc>
          <w:tcPr>
            <w:tcW w:w="0" w:type="auto"/>
            <w:vMerge/>
          </w:tcPr>
          <w:p w14:paraId="44EF38F3" w14:textId="77777777" w:rsidR="000F5466" w:rsidRDefault="000F5466">
            <w:pPr>
              <w:pStyle w:val="ConsPlusNormal"/>
            </w:pPr>
          </w:p>
        </w:tc>
        <w:tc>
          <w:tcPr>
            <w:tcW w:w="0" w:type="auto"/>
            <w:vMerge/>
          </w:tcPr>
          <w:p w14:paraId="2868A436" w14:textId="77777777" w:rsidR="000F5466" w:rsidRDefault="000F5466">
            <w:pPr>
              <w:pStyle w:val="ConsPlusNormal"/>
            </w:pPr>
          </w:p>
        </w:tc>
        <w:tc>
          <w:tcPr>
            <w:tcW w:w="850" w:type="dxa"/>
          </w:tcPr>
          <w:p w14:paraId="51706E9A" w14:textId="77777777" w:rsidR="000F5466" w:rsidRDefault="000F5466">
            <w:pPr>
              <w:pStyle w:val="ConsPlusNormal"/>
            </w:pPr>
            <w:r>
              <w:t>-</w:t>
            </w:r>
          </w:p>
        </w:tc>
        <w:tc>
          <w:tcPr>
            <w:tcW w:w="1661" w:type="dxa"/>
          </w:tcPr>
          <w:p w14:paraId="614FF29E" w14:textId="77777777" w:rsidR="000F5466" w:rsidRDefault="000F5466">
            <w:pPr>
              <w:pStyle w:val="ConsPlusNormal"/>
            </w:pPr>
            <w:r>
              <w:t>n</w:t>
            </w:r>
            <w:r>
              <w:rPr>
                <w:vertAlign w:val="subscript"/>
              </w:rPr>
              <w:t>всего</w:t>
            </w:r>
          </w:p>
        </w:tc>
        <w:tc>
          <w:tcPr>
            <w:tcW w:w="2494" w:type="dxa"/>
          </w:tcPr>
          <w:p w14:paraId="531B8E16" w14:textId="77777777" w:rsidR="000F5466" w:rsidRDefault="000F5466">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Pr>
          <w:p w14:paraId="6326B10A" w14:textId="77777777" w:rsidR="000F5466" w:rsidRDefault="000F5466">
            <w:pPr>
              <w:pStyle w:val="ConsPlusNormal"/>
            </w:pPr>
          </w:p>
        </w:tc>
        <w:tc>
          <w:tcPr>
            <w:tcW w:w="1666" w:type="dxa"/>
          </w:tcPr>
          <w:p w14:paraId="5E62BEAC" w14:textId="77777777" w:rsidR="000F5466" w:rsidRDefault="000F5466">
            <w:pPr>
              <w:pStyle w:val="ConsPlusNormal"/>
            </w:pPr>
          </w:p>
        </w:tc>
      </w:tr>
    </w:tbl>
    <w:p w14:paraId="7A4F318F" w14:textId="77777777" w:rsidR="000F5466" w:rsidRDefault="000F5466">
      <w:pPr>
        <w:pStyle w:val="ConsPlusNormal"/>
        <w:sectPr w:rsidR="000F5466" w:rsidSect="000F5466">
          <w:pgSz w:w="16838" w:h="11905" w:orient="landscape"/>
          <w:pgMar w:top="1701" w:right="397" w:bottom="850" w:left="397" w:header="0" w:footer="0" w:gutter="0"/>
          <w:cols w:space="720"/>
          <w:titlePg/>
        </w:sectPr>
      </w:pPr>
    </w:p>
    <w:p w14:paraId="4B2D3575" w14:textId="77777777" w:rsidR="000F5466" w:rsidRDefault="000F5466">
      <w:pPr>
        <w:pStyle w:val="ConsPlusNormal"/>
        <w:ind w:firstLine="540"/>
        <w:jc w:val="both"/>
      </w:pPr>
    </w:p>
    <w:p w14:paraId="2068A2BF" w14:textId="77777777" w:rsidR="000F5466" w:rsidRDefault="000F5466">
      <w:pPr>
        <w:pStyle w:val="ConsPlusNormal"/>
        <w:ind w:firstLine="540"/>
        <w:jc w:val="both"/>
      </w:pPr>
    </w:p>
    <w:p w14:paraId="693839AC" w14:textId="77777777" w:rsidR="000F5466" w:rsidRDefault="000F5466">
      <w:pPr>
        <w:pStyle w:val="ConsPlusNormal"/>
        <w:ind w:firstLine="540"/>
        <w:jc w:val="both"/>
      </w:pPr>
    </w:p>
    <w:p w14:paraId="2D0975D8" w14:textId="77777777" w:rsidR="000F5466" w:rsidRDefault="000F5466">
      <w:pPr>
        <w:pStyle w:val="ConsPlusNormal"/>
        <w:ind w:firstLine="540"/>
        <w:jc w:val="both"/>
      </w:pPr>
    </w:p>
    <w:p w14:paraId="5EFAAAB2" w14:textId="77777777" w:rsidR="000F5466" w:rsidRDefault="000F5466">
      <w:pPr>
        <w:pStyle w:val="ConsPlusNormal"/>
        <w:ind w:firstLine="540"/>
        <w:jc w:val="both"/>
      </w:pPr>
    </w:p>
    <w:p w14:paraId="51735697" w14:textId="77777777" w:rsidR="000F5466" w:rsidRDefault="000F5466">
      <w:pPr>
        <w:pStyle w:val="ConsPlusNormal"/>
        <w:jc w:val="right"/>
        <w:outlineLvl w:val="2"/>
      </w:pPr>
      <w:bookmarkStart w:id="93" w:name="P538"/>
      <w:bookmarkEnd w:id="93"/>
      <w:r>
        <w:t>Приложение</w:t>
      </w:r>
    </w:p>
    <w:p w14:paraId="50CDB639" w14:textId="77777777" w:rsidR="000F5466" w:rsidRDefault="000F5466">
      <w:pPr>
        <w:pStyle w:val="ConsPlusNormal"/>
        <w:jc w:val="right"/>
      </w:pPr>
      <w:r>
        <w:t>к оценочному листу для расчета индекса</w:t>
      </w:r>
    </w:p>
    <w:p w14:paraId="7ED47A9A" w14:textId="77777777" w:rsidR="000F5466" w:rsidRDefault="000F5466">
      <w:pPr>
        <w:pStyle w:val="ConsPlusNormal"/>
        <w:jc w:val="right"/>
      </w:pPr>
      <w:r>
        <w:t>готовности к отопительному периоду</w:t>
      </w:r>
    </w:p>
    <w:p w14:paraId="3870543E" w14:textId="77777777" w:rsidR="000F5466" w:rsidRDefault="000F5466">
      <w:pPr>
        <w:pStyle w:val="ConsPlusNormal"/>
        <w:jc w:val="right"/>
      </w:pPr>
      <w:r>
        <w:t>муниципального образования в случае</w:t>
      </w:r>
    </w:p>
    <w:p w14:paraId="485C9063" w14:textId="77777777" w:rsidR="000F5466" w:rsidRDefault="000F5466">
      <w:pPr>
        <w:pStyle w:val="ConsPlusNormal"/>
        <w:jc w:val="right"/>
      </w:pPr>
      <w:r>
        <w:t>наличия у них бесхозяйных объектов</w:t>
      </w:r>
    </w:p>
    <w:p w14:paraId="221BF2D8" w14:textId="77777777" w:rsidR="000F5466" w:rsidRDefault="000F5466">
      <w:pPr>
        <w:pStyle w:val="ConsPlusNormal"/>
        <w:jc w:val="right"/>
      </w:pPr>
      <w:r>
        <w:t>теплоснабжения, которым не определена</w:t>
      </w:r>
    </w:p>
    <w:p w14:paraId="254009E2" w14:textId="77777777" w:rsidR="000F5466" w:rsidRDefault="000F5466">
      <w:pPr>
        <w:pStyle w:val="ConsPlusNormal"/>
        <w:jc w:val="right"/>
      </w:pPr>
      <w:r>
        <w:t>организация, осуществляющая</w:t>
      </w:r>
    </w:p>
    <w:p w14:paraId="24C7EC89" w14:textId="77777777" w:rsidR="000F5466" w:rsidRDefault="000F5466">
      <w:pPr>
        <w:pStyle w:val="ConsPlusNormal"/>
        <w:jc w:val="right"/>
      </w:pPr>
      <w:r>
        <w:t>их содержание и обслуживание</w:t>
      </w:r>
    </w:p>
    <w:p w14:paraId="24C9F78C" w14:textId="77777777" w:rsidR="000F5466" w:rsidRDefault="000F5466">
      <w:pPr>
        <w:pStyle w:val="ConsPlusNormal"/>
        <w:ind w:firstLine="540"/>
        <w:jc w:val="both"/>
      </w:pPr>
    </w:p>
    <w:p w14:paraId="732A7D0A" w14:textId="77777777" w:rsidR="000F5466" w:rsidRDefault="000F5466">
      <w:pPr>
        <w:pStyle w:val="ConsPlusNormal"/>
        <w:jc w:val="right"/>
      </w:pPr>
      <w:r>
        <w:t>Рекомендуемый образец</w:t>
      </w:r>
    </w:p>
    <w:p w14:paraId="400BD7E7" w14:textId="77777777" w:rsidR="000F5466" w:rsidRDefault="000F5466">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1"/>
        <w:gridCol w:w="2247"/>
        <w:gridCol w:w="2526"/>
        <w:gridCol w:w="2369"/>
        <w:gridCol w:w="1163"/>
        <w:gridCol w:w="1583"/>
        <w:gridCol w:w="2693"/>
        <w:gridCol w:w="1339"/>
        <w:gridCol w:w="1273"/>
      </w:tblGrid>
      <w:tr w:rsidR="000F5466" w14:paraId="39769497" w14:textId="77777777">
        <w:tc>
          <w:tcPr>
            <w:tcW w:w="850" w:type="dxa"/>
          </w:tcPr>
          <w:p w14:paraId="216688B8" w14:textId="77777777" w:rsidR="000F5466" w:rsidRDefault="000F5466">
            <w:pPr>
              <w:pStyle w:val="ConsPlusNormal"/>
              <w:jc w:val="center"/>
            </w:pPr>
            <w:r>
              <w:t>N п/п</w:t>
            </w:r>
          </w:p>
        </w:tc>
        <w:tc>
          <w:tcPr>
            <w:tcW w:w="2267" w:type="dxa"/>
          </w:tcPr>
          <w:p w14:paraId="7597BF7A" w14:textId="77777777" w:rsidR="000F5466" w:rsidRDefault="000F5466">
            <w:pPr>
              <w:pStyle w:val="ConsPlusNormal"/>
              <w:jc w:val="center"/>
            </w:pPr>
            <w:r>
              <w:t>Обязательное требование</w:t>
            </w:r>
          </w:p>
        </w:tc>
        <w:tc>
          <w:tcPr>
            <w:tcW w:w="2551" w:type="dxa"/>
          </w:tcPr>
          <w:p w14:paraId="599993D8" w14:textId="77777777" w:rsidR="000F5466" w:rsidRDefault="000F5466">
            <w:pPr>
              <w:pStyle w:val="ConsPlusNormal"/>
              <w:jc w:val="center"/>
            </w:pPr>
            <w:r>
              <w:t>Подтверждающий документ</w:t>
            </w:r>
          </w:p>
        </w:tc>
        <w:tc>
          <w:tcPr>
            <w:tcW w:w="2381" w:type="dxa"/>
          </w:tcPr>
          <w:p w14:paraId="73C9AE4A" w14:textId="77777777" w:rsidR="000F5466" w:rsidRDefault="000F5466">
            <w:pPr>
              <w:pStyle w:val="ConsPlusNormal"/>
              <w:jc w:val="center"/>
            </w:pPr>
            <w:r>
              <w:t>Показатель</w:t>
            </w:r>
          </w:p>
        </w:tc>
        <w:tc>
          <w:tcPr>
            <w:tcW w:w="1133" w:type="dxa"/>
          </w:tcPr>
          <w:p w14:paraId="1B305182" w14:textId="77777777" w:rsidR="000F5466" w:rsidRDefault="000F5466">
            <w:pPr>
              <w:pStyle w:val="ConsPlusNormal"/>
              <w:jc w:val="center"/>
            </w:pPr>
            <w:r>
              <w:t>Вес показателя</w:t>
            </w:r>
          </w:p>
        </w:tc>
        <w:tc>
          <w:tcPr>
            <w:tcW w:w="1587" w:type="dxa"/>
          </w:tcPr>
          <w:p w14:paraId="27B3AF2F" w14:textId="77777777" w:rsidR="000F5466" w:rsidRDefault="000F5466">
            <w:pPr>
              <w:pStyle w:val="ConsPlusNormal"/>
              <w:jc w:val="center"/>
            </w:pPr>
            <w:r>
              <w:t>Наименование показателя</w:t>
            </w:r>
          </w:p>
        </w:tc>
        <w:tc>
          <w:tcPr>
            <w:tcW w:w="2800" w:type="dxa"/>
          </w:tcPr>
          <w:p w14:paraId="33547870" w14:textId="77777777" w:rsidR="000F5466" w:rsidRDefault="000F5466">
            <w:pPr>
              <w:pStyle w:val="ConsPlusNormal"/>
              <w:jc w:val="center"/>
            </w:pPr>
            <w:r>
              <w:t>Расчет показателей готовности (формула)</w:t>
            </w:r>
          </w:p>
        </w:tc>
        <w:tc>
          <w:tcPr>
            <w:tcW w:w="1133" w:type="dxa"/>
          </w:tcPr>
          <w:p w14:paraId="4A9D3CC6" w14:textId="77777777" w:rsidR="000F5466" w:rsidRDefault="000F5466">
            <w:pPr>
              <w:pStyle w:val="ConsPlusNormal"/>
              <w:jc w:val="center"/>
            </w:pPr>
            <w:r>
              <w:t>Значение (заполняется комиссией)</w:t>
            </w:r>
          </w:p>
        </w:tc>
        <w:tc>
          <w:tcPr>
            <w:tcW w:w="1133" w:type="dxa"/>
          </w:tcPr>
          <w:p w14:paraId="0D315AD7" w14:textId="77777777" w:rsidR="000F5466" w:rsidRDefault="000F5466">
            <w:pPr>
              <w:pStyle w:val="ConsPlusNormal"/>
              <w:jc w:val="center"/>
            </w:pPr>
            <w:r>
              <w:t>Замечание (в случае наличия, с указанием сроков устранения)</w:t>
            </w:r>
          </w:p>
        </w:tc>
      </w:tr>
      <w:tr w:rsidR="000F5466" w14:paraId="12272F99" w14:textId="77777777">
        <w:tc>
          <w:tcPr>
            <w:tcW w:w="850" w:type="dxa"/>
          </w:tcPr>
          <w:p w14:paraId="152F3E53" w14:textId="77777777" w:rsidR="000F5466" w:rsidRDefault="000F5466">
            <w:pPr>
              <w:pStyle w:val="ConsPlusNormal"/>
            </w:pPr>
          </w:p>
        </w:tc>
        <w:tc>
          <w:tcPr>
            <w:tcW w:w="2267" w:type="dxa"/>
          </w:tcPr>
          <w:p w14:paraId="5076A4FB" w14:textId="77777777" w:rsidR="000F5466" w:rsidRDefault="000F5466">
            <w:pPr>
              <w:pStyle w:val="ConsPlusNormal"/>
            </w:pPr>
          </w:p>
        </w:tc>
        <w:tc>
          <w:tcPr>
            <w:tcW w:w="2551" w:type="dxa"/>
          </w:tcPr>
          <w:p w14:paraId="72A41F2D" w14:textId="77777777" w:rsidR="000F5466" w:rsidRDefault="000F5466">
            <w:pPr>
              <w:pStyle w:val="ConsPlusNormal"/>
            </w:pPr>
          </w:p>
        </w:tc>
        <w:tc>
          <w:tcPr>
            <w:tcW w:w="5101" w:type="dxa"/>
            <w:gridSpan w:val="3"/>
            <w:vAlign w:val="center"/>
          </w:tcPr>
          <w:p w14:paraId="1D4CF411" w14:textId="77777777" w:rsidR="000F5466" w:rsidRDefault="000F5466">
            <w:pPr>
              <w:pStyle w:val="ConsPlusNormal"/>
              <w:jc w:val="right"/>
            </w:pPr>
            <w:r>
              <w:t>К</w:t>
            </w:r>
            <w:r>
              <w:rPr>
                <w:vertAlign w:val="subscript"/>
              </w:rPr>
              <w:t>бесхоз</w:t>
            </w:r>
          </w:p>
        </w:tc>
        <w:tc>
          <w:tcPr>
            <w:tcW w:w="2800" w:type="dxa"/>
          </w:tcPr>
          <w:p w14:paraId="2C3BE740" w14:textId="77777777" w:rsidR="000F5466" w:rsidRDefault="000F5466">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Pr>
          <w:p w14:paraId="11234923" w14:textId="77777777" w:rsidR="000F5466" w:rsidRDefault="000F5466">
            <w:pPr>
              <w:pStyle w:val="ConsPlusNormal"/>
            </w:pPr>
          </w:p>
        </w:tc>
        <w:tc>
          <w:tcPr>
            <w:tcW w:w="1133" w:type="dxa"/>
          </w:tcPr>
          <w:p w14:paraId="11B970C0" w14:textId="77777777" w:rsidR="000F5466" w:rsidRDefault="000F5466">
            <w:pPr>
              <w:pStyle w:val="ConsPlusNormal"/>
            </w:pPr>
          </w:p>
        </w:tc>
      </w:tr>
      <w:tr w:rsidR="000F5466" w14:paraId="41F6EB4C" w14:textId="77777777">
        <w:tc>
          <w:tcPr>
            <w:tcW w:w="850" w:type="dxa"/>
          </w:tcPr>
          <w:p w14:paraId="0459BCC1" w14:textId="77777777" w:rsidR="000F5466" w:rsidRDefault="000F5466">
            <w:pPr>
              <w:pStyle w:val="ConsPlusNormal"/>
            </w:pPr>
            <w:r>
              <w:t>1</w:t>
            </w:r>
          </w:p>
        </w:tc>
        <w:tc>
          <w:tcPr>
            <w:tcW w:w="2267" w:type="dxa"/>
          </w:tcPr>
          <w:p w14:paraId="01AAE620" w14:textId="77777777" w:rsidR="000F5466" w:rsidRDefault="000F5466">
            <w:pPr>
              <w:pStyle w:val="ConsPlusNormal"/>
            </w:pPr>
            <w:r>
              <w:t xml:space="preserve">Выполнить требования, установленные </w:t>
            </w:r>
            <w:hyperlink r:id="rId206">
              <w:r>
                <w:rPr>
                  <w:color w:val="0000FF"/>
                </w:rPr>
                <w:t>частью 4 статьи 20</w:t>
              </w:r>
            </w:hyperlink>
            <w:r>
              <w:t xml:space="preserve"> Федерального закона от 27 июля 2010 г. N 190-ФЗ "О теплоснабжении" </w:t>
            </w:r>
            <w:r>
              <w:lastRenderedPageBreak/>
              <w:t>(далее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144AFAF9" w14:textId="77777777" w:rsidR="000F5466" w:rsidRDefault="000F5466">
            <w:pPr>
              <w:pStyle w:val="ConsPlusNormal"/>
            </w:pPr>
          </w:p>
        </w:tc>
        <w:tc>
          <w:tcPr>
            <w:tcW w:w="2381" w:type="dxa"/>
          </w:tcPr>
          <w:p w14:paraId="1B8ACF6B" w14:textId="77777777" w:rsidR="000F5466" w:rsidRDefault="000F5466">
            <w:pPr>
              <w:pStyle w:val="ConsPlusNormal"/>
            </w:pPr>
            <w:r>
              <w:t xml:space="preserve">Показатель выполнения требований Федерального </w:t>
            </w:r>
            <w:hyperlink r:id="rId207">
              <w:r>
                <w:rPr>
                  <w:color w:val="0000FF"/>
                </w:rPr>
                <w:t>закона</w:t>
              </w:r>
            </w:hyperlink>
            <w:r>
              <w:t xml:space="preserve"> о теплоснабжении</w:t>
            </w:r>
          </w:p>
        </w:tc>
        <w:tc>
          <w:tcPr>
            <w:tcW w:w="1133" w:type="dxa"/>
          </w:tcPr>
          <w:p w14:paraId="374405C0" w14:textId="77777777" w:rsidR="000F5466" w:rsidRDefault="000F5466">
            <w:pPr>
              <w:pStyle w:val="ConsPlusNormal"/>
            </w:pPr>
            <w:r>
              <w:t>0,9</w:t>
            </w:r>
          </w:p>
        </w:tc>
        <w:tc>
          <w:tcPr>
            <w:tcW w:w="1587" w:type="dxa"/>
          </w:tcPr>
          <w:p w14:paraId="479D7456" w14:textId="77777777" w:rsidR="000F5466" w:rsidRDefault="000F5466">
            <w:pPr>
              <w:pStyle w:val="ConsPlusNormal"/>
            </w:pPr>
            <w:r>
              <w:t>К</w:t>
            </w:r>
            <w:r>
              <w:rPr>
                <w:vertAlign w:val="subscript"/>
              </w:rPr>
              <w:t>закон о тепл</w:t>
            </w:r>
          </w:p>
        </w:tc>
        <w:tc>
          <w:tcPr>
            <w:tcW w:w="2800" w:type="dxa"/>
          </w:tcPr>
          <w:p w14:paraId="7E84DC0F" w14:textId="77777777" w:rsidR="000F5466" w:rsidRDefault="000F5466">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Pr>
          <w:p w14:paraId="49FB1CF7" w14:textId="77777777" w:rsidR="000F5466" w:rsidRDefault="000F5466">
            <w:pPr>
              <w:pStyle w:val="ConsPlusNormal"/>
            </w:pPr>
          </w:p>
        </w:tc>
        <w:tc>
          <w:tcPr>
            <w:tcW w:w="1133" w:type="dxa"/>
          </w:tcPr>
          <w:p w14:paraId="419310C3" w14:textId="77777777" w:rsidR="000F5466" w:rsidRDefault="000F5466">
            <w:pPr>
              <w:pStyle w:val="ConsPlusNormal"/>
            </w:pPr>
          </w:p>
        </w:tc>
      </w:tr>
      <w:tr w:rsidR="000F5466" w14:paraId="1CED6CF9" w14:textId="77777777">
        <w:tc>
          <w:tcPr>
            <w:tcW w:w="850" w:type="dxa"/>
          </w:tcPr>
          <w:p w14:paraId="38AD9003" w14:textId="77777777" w:rsidR="000F5466" w:rsidRDefault="000F5466">
            <w:pPr>
              <w:pStyle w:val="ConsPlusNormal"/>
            </w:pPr>
            <w:r>
              <w:t>1.1</w:t>
            </w:r>
          </w:p>
        </w:tc>
        <w:tc>
          <w:tcPr>
            <w:tcW w:w="2267" w:type="dxa"/>
            <w:vMerge w:val="restart"/>
            <w:tcBorders>
              <w:bottom w:val="nil"/>
            </w:tcBorders>
          </w:tcPr>
          <w:p w14:paraId="757A8EEA" w14:textId="77777777" w:rsidR="000F5466" w:rsidRDefault="000F5466">
            <w:pPr>
              <w:pStyle w:val="ConsPlusNormal"/>
            </w:pPr>
            <w:r>
              <w:t>Обеспечивать функционирование эксплуатационной, диспетчерской и аварийной служб (</w:t>
            </w:r>
            <w:hyperlink r:id="rId208">
              <w:r>
                <w:rPr>
                  <w:color w:val="0000FF"/>
                </w:rPr>
                <w:t>пункт 1 части 4 статьи 20</w:t>
              </w:r>
            </w:hyperlink>
            <w:r>
              <w:t xml:space="preserve"> Федерального закона о теплоснабжении)</w:t>
            </w:r>
          </w:p>
        </w:tc>
        <w:tc>
          <w:tcPr>
            <w:tcW w:w="2551" w:type="dxa"/>
          </w:tcPr>
          <w:p w14:paraId="79C9A050" w14:textId="77777777" w:rsidR="000F5466" w:rsidRDefault="000F5466">
            <w:pPr>
              <w:pStyle w:val="ConsPlusNormal"/>
            </w:pPr>
            <w:r>
              <w:t xml:space="preserve">Документы, 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14:paraId="47182043" w14:textId="77777777" w:rsidR="000F5466" w:rsidRDefault="000F5466">
            <w:pPr>
              <w:pStyle w:val="ConsPlusNormal"/>
            </w:pPr>
            <w:r>
              <w:t>Показатель обеспечения функционирования эксплуатационной, диспетчерской и аварийной служб</w:t>
            </w:r>
          </w:p>
        </w:tc>
        <w:tc>
          <w:tcPr>
            <w:tcW w:w="1133" w:type="dxa"/>
          </w:tcPr>
          <w:p w14:paraId="039A8648" w14:textId="77777777" w:rsidR="000F5466" w:rsidRDefault="000F5466">
            <w:pPr>
              <w:pStyle w:val="ConsPlusNormal"/>
            </w:pPr>
            <w:r>
              <w:t>0,05</w:t>
            </w:r>
          </w:p>
        </w:tc>
        <w:tc>
          <w:tcPr>
            <w:tcW w:w="1587" w:type="dxa"/>
          </w:tcPr>
          <w:p w14:paraId="5A1E26C3" w14:textId="77777777" w:rsidR="000F5466" w:rsidRDefault="000F5466">
            <w:pPr>
              <w:pStyle w:val="ConsPlusNormal"/>
            </w:pPr>
            <w:r>
              <w:t>К</w:t>
            </w:r>
            <w:r>
              <w:rPr>
                <w:vertAlign w:val="subscript"/>
              </w:rPr>
              <w:t>функц</w:t>
            </w:r>
          </w:p>
        </w:tc>
        <w:tc>
          <w:tcPr>
            <w:tcW w:w="2800" w:type="dxa"/>
          </w:tcPr>
          <w:p w14:paraId="51C1DFEE" w14:textId="77777777" w:rsidR="000F5466" w:rsidRDefault="000F5466">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14:paraId="15B8862E" w14:textId="77777777" w:rsidR="000F5466" w:rsidRDefault="000F5466">
            <w:pPr>
              <w:pStyle w:val="ConsPlusNormal"/>
            </w:pPr>
          </w:p>
        </w:tc>
        <w:tc>
          <w:tcPr>
            <w:tcW w:w="1133" w:type="dxa"/>
          </w:tcPr>
          <w:p w14:paraId="63004895" w14:textId="77777777" w:rsidR="000F5466" w:rsidRDefault="000F5466">
            <w:pPr>
              <w:pStyle w:val="ConsPlusNormal"/>
            </w:pPr>
          </w:p>
        </w:tc>
      </w:tr>
      <w:tr w:rsidR="000F5466" w14:paraId="34FF1985" w14:textId="77777777">
        <w:tc>
          <w:tcPr>
            <w:tcW w:w="850" w:type="dxa"/>
          </w:tcPr>
          <w:p w14:paraId="5B7A5510" w14:textId="77777777" w:rsidR="000F5466" w:rsidRDefault="000F5466">
            <w:pPr>
              <w:pStyle w:val="ConsPlusNormal"/>
            </w:pPr>
            <w:r>
              <w:t>1.1.1</w:t>
            </w:r>
          </w:p>
        </w:tc>
        <w:tc>
          <w:tcPr>
            <w:tcW w:w="0" w:type="auto"/>
            <w:vMerge/>
            <w:tcBorders>
              <w:bottom w:val="nil"/>
            </w:tcBorders>
          </w:tcPr>
          <w:p w14:paraId="7F1E2106" w14:textId="77777777" w:rsidR="000F5466" w:rsidRDefault="000F5466">
            <w:pPr>
              <w:pStyle w:val="ConsPlusNormal"/>
            </w:pPr>
          </w:p>
        </w:tc>
        <w:tc>
          <w:tcPr>
            <w:tcW w:w="2551" w:type="dxa"/>
          </w:tcPr>
          <w:p w14:paraId="41E5D7B2" w14:textId="77777777" w:rsidR="000F5466" w:rsidRDefault="000F5466">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w:t>
            </w:r>
            <w:r>
              <w:lastRenderedPageBreak/>
              <w:t>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14:paraId="29908C86" w14:textId="77777777" w:rsidR="000F5466" w:rsidRDefault="000F5466">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296BC7C0" w14:textId="77777777" w:rsidR="000F5466" w:rsidRDefault="000F5466">
            <w:pPr>
              <w:pStyle w:val="ConsPlusNormal"/>
            </w:pPr>
            <w:r>
              <w:t>0,1</w:t>
            </w:r>
          </w:p>
        </w:tc>
        <w:tc>
          <w:tcPr>
            <w:tcW w:w="1587" w:type="dxa"/>
          </w:tcPr>
          <w:p w14:paraId="26DAC6C6" w14:textId="77777777" w:rsidR="000F5466" w:rsidRDefault="000F5466">
            <w:pPr>
              <w:pStyle w:val="ConsPlusNormal"/>
            </w:pPr>
            <w:r>
              <w:t>К</w:t>
            </w:r>
            <w:r>
              <w:rPr>
                <w:vertAlign w:val="subscript"/>
              </w:rPr>
              <w:t>шт</w:t>
            </w:r>
          </w:p>
        </w:tc>
        <w:tc>
          <w:tcPr>
            <w:tcW w:w="2800" w:type="dxa"/>
          </w:tcPr>
          <w:p w14:paraId="32087259" w14:textId="77777777" w:rsidR="000F5466" w:rsidRDefault="000F5466">
            <w:pPr>
              <w:pStyle w:val="ConsPlusNormal"/>
            </w:pPr>
            <w:r>
              <w:t>Наличие - 1</w:t>
            </w:r>
          </w:p>
          <w:p w14:paraId="091780B3" w14:textId="77777777" w:rsidR="000F5466" w:rsidRDefault="000F5466">
            <w:pPr>
              <w:pStyle w:val="ConsPlusNormal"/>
            </w:pPr>
            <w:r>
              <w:t>Отсутствие - 0</w:t>
            </w:r>
          </w:p>
        </w:tc>
        <w:tc>
          <w:tcPr>
            <w:tcW w:w="1133" w:type="dxa"/>
          </w:tcPr>
          <w:p w14:paraId="65B107A0" w14:textId="77777777" w:rsidR="000F5466" w:rsidRDefault="000F5466">
            <w:pPr>
              <w:pStyle w:val="ConsPlusNormal"/>
            </w:pPr>
          </w:p>
        </w:tc>
        <w:tc>
          <w:tcPr>
            <w:tcW w:w="1133" w:type="dxa"/>
          </w:tcPr>
          <w:p w14:paraId="537E7298" w14:textId="77777777" w:rsidR="000F5466" w:rsidRDefault="000F5466">
            <w:pPr>
              <w:pStyle w:val="ConsPlusNormal"/>
            </w:pPr>
          </w:p>
        </w:tc>
      </w:tr>
      <w:tr w:rsidR="000F5466" w14:paraId="1C61E51C" w14:textId="77777777">
        <w:tc>
          <w:tcPr>
            <w:tcW w:w="850" w:type="dxa"/>
          </w:tcPr>
          <w:p w14:paraId="3982D729" w14:textId="77777777" w:rsidR="000F5466" w:rsidRDefault="000F5466">
            <w:pPr>
              <w:pStyle w:val="ConsPlusNormal"/>
            </w:pPr>
            <w:r>
              <w:t>1.1.2</w:t>
            </w:r>
          </w:p>
        </w:tc>
        <w:tc>
          <w:tcPr>
            <w:tcW w:w="0" w:type="auto"/>
            <w:vMerge/>
            <w:tcBorders>
              <w:bottom w:val="nil"/>
            </w:tcBorders>
          </w:tcPr>
          <w:p w14:paraId="6B85238C" w14:textId="77777777" w:rsidR="000F5466" w:rsidRDefault="000F5466">
            <w:pPr>
              <w:pStyle w:val="ConsPlusNormal"/>
            </w:pPr>
          </w:p>
        </w:tc>
        <w:tc>
          <w:tcPr>
            <w:tcW w:w="2551" w:type="dxa"/>
          </w:tcPr>
          <w:p w14:paraId="6DB1A206" w14:textId="77777777" w:rsidR="000F5466" w:rsidRDefault="000F5466">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09">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913">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14:paraId="52A1BD3C" w14:textId="77777777" w:rsidR="000F5466" w:rsidRDefault="000F5466">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21E586C8" w14:textId="77777777" w:rsidR="000F5466" w:rsidRDefault="000F5466">
            <w:pPr>
              <w:pStyle w:val="ConsPlusNormal"/>
            </w:pPr>
            <w:r>
              <w:t>0,1</w:t>
            </w:r>
          </w:p>
        </w:tc>
        <w:tc>
          <w:tcPr>
            <w:tcW w:w="1587" w:type="dxa"/>
          </w:tcPr>
          <w:p w14:paraId="7D707447" w14:textId="77777777" w:rsidR="000F5466" w:rsidRDefault="000F5466">
            <w:pPr>
              <w:pStyle w:val="ConsPlusNormal"/>
            </w:pPr>
            <w:r>
              <w:t>К</w:t>
            </w:r>
            <w:r>
              <w:rPr>
                <w:vertAlign w:val="subscript"/>
              </w:rPr>
              <w:t>дисп</w:t>
            </w:r>
          </w:p>
        </w:tc>
        <w:tc>
          <w:tcPr>
            <w:tcW w:w="2800" w:type="dxa"/>
          </w:tcPr>
          <w:p w14:paraId="5E29CEE3" w14:textId="77777777" w:rsidR="000F5466" w:rsidRDefault="000F5466">
            <w:pPr>
              <w:pStyle w:val="ConsPlusNormal"/>
            </w:pPr>
            <w:r>
              <w:t>Наличие - 1</w:t>
            </w:r>
          </w:p>
          <w:p w14:paraId="04F2C77D" w14:textId="77777777" w:rsidR="000F5466" w:rsidRDefault="000F5466">
            <w:pPr>
              <w:pStyle w:val="ConsPlusNormal"/>
            </w:pPr>
            <w:r>
              <w:t>Отсутствие - 0</w:t>
            </w:r>
          </w:p>
        </w:tc>
        <w:tc>
          <w:tcPr>
            <w:tcW w:w="1133" w:type="dxa"/>
          </w:tcPr>
          <w:p w14:paraId="70DBC4E6" w14:textId="77777777" w:rsidR="000F5466" w:rsidRDefault="000F5466">
            <w:pPr>
              <w:pStyle w:val="ConsPlusNormal"/>
            </w:pPr>
          </w:p>
        </w:tc>
        <w:tc>
          <w:tcPr>
            <w:tcW w:w="1133" w:type="dxa"/>
          </w:tcPr>
          <w:p w14:paraId="3A1D9820" w14:textId="77777777" w:rsidR="000F5466" w:rsidRDefault="000F5466">
            <w:pPr>
              <w:pStyle w:val="ConsPlusNormal"/>
            </w:pPr>
          </w:p>
        </w:tc>
      </w:tr>
      <w:tr w:rsidR="000F5466" w14:paraId="5F2C3931" w14:textId="77777777">
        <w:tc>
          <w:tcPr>
            <w:tcW w:w="850" w:type="dxa"/>
          </w:tcPr>
          <w:p w14:paraId="729F22B5" w14:textId="77777777" w:rsidR="000F5466" w:rsidRDefault="000F5466">
            <w:pPr>
              <w:pStyle w:val="ConsPlusNormal"/>
            </w:pPr>
            <w:r>
              <w:t>1.1.3</w:t>
            </w:r>
          </w:p>
        </w:tc>
        <w:tc>
          <w:tcPr>
            <w:tcW w:w="0" w:type="auto"/>
            <w:vMerge/>
            <w:tcBorders>
              <w:bottom w:val="nil"/>
            </w:tcBorders>
          </w:tcPr>
          <w:p w14:paraId="5E037B27" w14:textId="77777777" w:rsidR="000F5466" w:rsidRDefault="000F5466">
            <w:pPr>
              <w:pStyle w:val="ConsPlusNormal"/>
            </w:pPr>
          </w:p>
        </w:tc>
        <w:tc>
          <w:tcPr>
            <w:tcW w:w="2551" w:type="dxa"/>
            <w:vMerge w:val="restart"/>
          </w:tcPr>
          <w:p w14:paraId="46987BAE" w14:textId="77777777" w:rsidR="000F5466" w:rsidRDefault="000F5466">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0">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1">
              <w:r>
                <w:rPr>
                  <w:color w:val="0000FF"/>
                </w:rPr>
                <w:t>приказом</w:t>
              </w:r>
            </w:hyperlink>
            <w:r>
              <w:t xml:space="preserve"> Ростехнадзора от 15 декабря 2020 г. N 536 </w:t>
            </w:r>
            <w:hyperlink w:anchor="P914">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212">
              <w:r>
                <w:rPr>
                  <w:color w:val="0000FF"/>
                </w:rPr>
                <w:t xml:space="preserve">пунктом </w:t>
              </w:r>
              <w:r>
                <w:rPr>
                  <w:color w:val="0000FF"/>
                </w:rPr>
                <w:lastRenderedPageBreak/>
                <w:t>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14:paraId="62CDAD5B" w14:textId="77777777" w:rsidR="000F5466" w:rsidRDefault="000F5466">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Pr>
          <w:p w14:paraId="07807286" w14:textId="77777777" w:rsidR="000F5466" w:rsidRDefault="000F5466">
            <w:pPr>
              <w:pStyle w:val="ConsPlusNormal"/>
            </w:pPr>
            <w:r>
              <w:lastRenderedPageBreak/>
              <w:t>0,1</w:t>
            </w:r>
          </w:p>
        </w:tc>
        <w:tc>
          <w:tcPr>
            <w:tcW w:w="1587" w:type="dxa"/>
          </w:tcPr>
          <w:p w14:paraId="65B638D2" w14:textId="77777777" w:rsidR="000F5466" w:rsidRDefault="000F5466">
            <w:pPr>
              <w:pStyle w:val="ConsPlusNormal"/>
            </w:pPr>
            <w:r>
              <w:t>К</w:t>
            </w:r>
            <w:r>
              <w:rPr>
                <w:vertAlign w:val="subscript"/>
              </w:rPr>
              <w:t>перечень</w:t>
            </w:r>
          </w:p>
        </w:tc>
        <w:tc>
          <w:tcPr>
            <w:tcW w:w="2800" w:type="dxa"/>
          </w:tcPr>
          <w:p w14:paraId="1AAECEB2" w14:textId="77777777" w:rsidR="000F5466" w:rsidRDefault="000F5466">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14:paraId="3F3C468D" w14:textId="77777777" w:rsidR="000F5466" w:rsidRDefault="000F5466">
            <w:pPr>
              <w:pStyle w:val="ConsPlusNormal"/>
            </w:pPr>
          </w:p>
        </w:tc>
        <w:tc>
          <w:tcPr>
            <w:tcW w:w="1133" w:type="dxa"/>
          </w:tcPr>
          <w:p w14:paraId="066B586E" w14:textId="77777777" w:rsidR="000F5466" w:rsidRDefault="000F5466">
            <w:pPr>
              <w:pStyle w:val="ConsPlusNormal"/>
            </w:pPr>
          </w:p>
        </w:tc>
      </w:tr>
      <w:tr w:rsidR="000F5466" w14:paraId="4A525EBB" w14:textId="77777777">
        <w:tc>
          <w:tcPr>
            <w:tcW w:w="850" w:type="dxa"/>
          </w:tcPr>
          <w:p w14:paraId="3E9B06B6" w14:textId="77777777" w:rsidR="000F5466" w:rsidRDefault="000F5466">
            <w:pPr>
              <w:pStyle w:val="ConsPlusNormal"/>
            </w:pPr>
            <w:r>
              <w:t>1.1.3.1</w:t>
            </w:r>
          </w:p>
        </w:tc>
        <w:tc>
          <w:tcPr>
            <w:tcW w:w="0" w:type="auto"/>
            <w:vMerge/>
            <w:tcBorders>
              <w:bottom w:val="nil"/>
            </w:tcBorders>
          </w:tcPr>
          <w:p w14:paraId="5C5D3BE6" w14:textId="77777777" w:rsidR="000F5466" w:rsidRDefault="000F5466">
            <w:pPr>
              <w:pStyle w:val="ConsPlusNormal"/>
            </w:pPr>
          </w:p>
        </w:tc>
        <w:tc>
          <w:tcPr>
            <w:tcW w:w="0" w:type="auto"/>
            <w:vMerge/>
          </w:tcPr>
          <w:p w14:paraId="7FCFC0D7" w14:textId="77777777" w:rsidR="000F5466" w:rsidRDefault="000F5466">
            <w:pPr>
              <w:pStyle w:val="ConsPlusNormal"/>
            </w:pPr>
          </w:p>
        </w:tc>
        <w:tc>
          <w:tcPr>
            <w:tcW w:w="2381" w:type="dxa"/>
          </w:tcPr>
          <w:p w14:paraId="6025F396" w14:textId="77777777" w:rsidR="000F5466" w:rsidRDefault="000F5466">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2AFEA885" w14:textId="77777777" w:rsidR="000F5466" w:rsidRDefault="000F5466">
            <w:pPr>
              <w:pStyle w:val="ConsPlusNormal"/>
            </w:pPr>
            <w:r>
              <w:t>0,5</w:t>
            </w:r>
          </w:p>
        </w:tc>
        <w:tc>
          <w:tcPr>
            <w:tcW w:w="1587" w:type="dxa"/>
          </w:tcPr>
          <w:p w14:paraId="0693C6CB" w14:textId="77777777" w:rsidR="000F5466" w:rsidRDefault="000F5466">
            <w:pPr>
              <w:pStyle w:val="ConsPlusNormal"/>
            </w:pPr>
            <w:r>
              <w:t>К</w:t>
            </w:r>
            <w:r>
              <w:rPr>
                <w:vertAlign w:val="subscript"/>
              </w:rPr>
              <w:t>переченьОПО</w:t>
            </w:r>
          </w:p>
        </w:tc>
        <w:tc>
          <w:tcPr>
            <w:tcW w:w="2800" w:type="dxa"/>
          </w:tcPr>
          <w:p w14:paraId="6E3E105E" w14:textId="77777777" w:rsidR="000F5466" w:rsidRDefault="000F5466">
            <w:pPr>
              <w:pStyle w:val="ConsPlusNormal"/>
            </w:pPr>
            <w:r>
              <w:t>Наличие - 1</w:t>
            </w:r>
          </w:p>
          <w:p w14:paraId="5E06CFF2" w14:textId="77777777" w:rsidR="000F5466" w:rsidRDefault="000F5466">
            <w:pPr>
              <w:pStyle w:val="ConsPlusNormal"/>
            </w:pPr>
            <w:r>
              <w:t>Отсутствие - 0</w:t>
            </w:r>
          </w:p>
        </w:tc>
        <w:tc>
          <w:tcPr>
            <w:tcW w:w="1133" w:type="dxa"/>
          </w:tcPr>
          <w:p w14:paraId="46646309" w14:textId="77777777" w:rsidR="000F5466" w:rsidRDefault="000F5466">
            <w:pPr>
              <w:pStyle w:val="ConsPlusNormal"/>
            </w:pPr>
          </w:p>
        </w:tc>
        <w:tc>
          <w:tcPr>
            <w:tcW w:w="1133" w:type="dxa"/>
          </w:tcPr>
          <w:p w14:paraId="14382E3C" w14:textId="77777777" w:rsidR="000F5466" w:rsidRDefault="000F5466">
            <w:pPr>
              <w:pStyle w:val="ConsPlusNormal"/>
            </w:pPr>
          </w:p>
        </w:tc>
      </w:tr>
      <w:tr w:rsidR="000F5466" w14:paraId="4B0BD8BC" w14:textId="77777777">
        <w:tc>
          <w:tcPr>
            <w:tcW w:w="850" w:type="dxa"/>
          </w:tcPr>
          <w:p w14:paraId="550908D8" w14:textId="77777777" w:rsidR="000F5466" w:rsidRDefault="000F5466">
            <w:pPr>
              <w:pStyle w:val="ConsPlusNormal"/>
            </w:pPr>
            <w:r>
              <w:t>1.1.3.2</w:t>
            </w:r>
          </w:p>
        </w:tc>
        <w:tc>
          <w:tcPr>
            <w:tcW w:w="0" w:type="auto"/>
            <w:vMerge/>
            <w:tcBorders>
              <w:bottom w:val="nil"/>
            </w:tcBorders>
          </w:tcPr>
          <w:p w14:paraId="56A5294C" w14:textId="77777777" w:rsidR="000F5466" w:rsidRDefault="000F5466">
            <w:pPr>
              <w:pStyle w:val="ConsPlusNormal"/>
            </w:pPr>
          </w:p>
        </w:tc>
        <w:tc>
          <w:tcPr>
            <w:tcW w:w="0" w:type="auto"/>
            <w:vMerge/>
          </w:tcPr>
          <w:p w14:paraId="192E38DB" w14:textId="77777777" w:rsidR="000F5466" w:rsidRDefault="000F5466">
            <w:pPr>
              <w:pStyle w:val="ConsPlusNormal"/>
            </w:pPr>
          </w:p>
        </w:tc>
        <w:tc>
          <w:tcPr>
            <w:tcW w:w="2381" w:type="dxa"/>
          </w:tcPr>
          <w:p w14:paraId="1D47E0C8" w14:textId="77777777" w:rsidR="000F5466" w:rsidRDefault="000F5466">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69872D79" w14:textId="77777777" w:rsidR="000F5466" w:rsidRDefault="000F5466">
            <w:pPr>
              <w:pStyle w:val="ConsPlusNormal"/>
            </w:pPr>
            <w:r>
              <w:t>0,5</w:t>
            </w:r>
          </w:p>
        </w:tc>
        <w:tc>
          <w:tcPr>
            <w:tcW w:w="1587" w:type="dxa"/>
          </w:tcPr>
          <w:p w14:paraId="01E86C7A" w14:textId="77777777" w:rsidR="000F5466" w:rsidRDefault="000F5466">
            <w:pPr>
              <w:pStyle w:val="ConsPlusNormal"/>
            </w:pPr>
            <w:r>
              <w:t>К</w:t>
            </w:r>
            <w:r>
              <w:rPr>
                <w:vertAlign w:val="subscript"/>
              </w:rPr>
              <w:t>перечень неОПО</w:t>
            </w:r>
          </w:p>
        </w:tc>
        <w:tc>
          <w:tcPr>
            <w:tcW w:w="2800" w:type="dxa"/>
          </w:tcPr>
          <w:p w14:paraId="4C963EEA" w14:textId="77777777" w:rsidR="000F5466" w:rsidRDefault="000F5466">
            <w:pPr>
              <w:pStyle w:val="ConsPlusNormal"/>
            </w:pPr>
            <w:r>
              <w:t>Наличие - 1</w:t>
            </w:r>
          </w:p>
          <w:p w14:paraId="3AF87280" w14:textId="77777777" w:rsidR="000F5466" w:rsidRDefault="000F5466">
            <w:pPr>
              <w:pStyle w:val="ConsPlusNormal"/>
            </w:pPr>
            <w:r>
              <w:t>Отсутствие - 0</w:t>
            </w:r>
          </w:p>
        </w:tc>
        <w:tc>
          <w:tcPr>
            <w:tcW w:w="1133" w:type="dxa"/>
          </w:tcPr>
          <w:p w14:paraId="684D5AA9" w14:textId="77777777" w:rsidR="000F5466" w:rsidRDefault="000F5466">
            <w:pPr>
              <w:pStyle w:val="ConsPlusNormal"/>
            </w:pPr>
          </w:p>
        </w:tc>
        <w:tc>
          <w:tcPr>
            <w:tcW w:w="1133" w:type="dxa"/>
          </w:tcPr>
          <w:p w14:paraId="7A9BEE24" w14:textId="77777777" w:rsidR="000F5466" w:rsidRDefault="000F5466">
            <w:pPr>
              <w:pStyle w:val="ConsPlusNormal"/>
            </w:pPr>
          </w:p>
        </w:tc>
      </w:tr>
      <w:tr w:rsidR="000F5466" w14:paraId="195D12AB" w14:textId="77777777">
        <w:tc>
          <w:tcPr>
            <w:tcW w:w="850" w:type="dxa"/>
          </w:tcPr>
          <w:p w14:paraId="20866F4D" w14:textId="77777777" w:rsidR="000F5466" w:rsidRDefault="000F5466">
            <w:pPr>
              <w:pStyle w:val="ConsPlusNormal"/>
            </w:pPr>
            <w:r>
              <w:t>1.1.4</w:t>
            </w:r>
          </w:p>
        </w:tc>
        <w:tc>
          <w:tcPr>
            <w:tcW w:w="2267" w:type="dxa"/>
            <w:vMerge w:val="restart"/>
            <w:tcBorders>
              <w:top w:val="nil"/>
              <w:bottom w:val="nil"/>
            </w:tcBorders>
          </w:tcPr>
          <w:p w14:paraId="6068AFFE" w14:textId="77777777" w:rsidR="000F5466" w:rsidRDefault="000F5466">
            <w:pPr>
              <w:pStyle w:val="ConsPlusNormal"/>
            </w:pPr>
          </w:p>
        </w:tc>
        <w:tc>
          <w:tcPr>
            <w:tcW w:w="2551" w:type="dxa"/>
          </w:tcPr>
          <w:p w14:paraId="2B348701" w14:textId="77777777" w:rsidR="000F5466" w:rsidRDefault="000F5466">
            <w:pPr>
              <w:pStyle w:val="ConsPlusNormal"/>
            </w:pPr>
            <w:r>
              <w:t xml:space="preserve">Утвержденные в соответствии с требованиями </w:t>
            </w:r>
            <w:hyperlink r:id="rId213">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14">
              <w:r>
                <w:rPr>
                  <w:color w:val="0000FF"/>
                </w:rPr>
                <w:t>пунктами 278</w:t>
              </w:r>
            </w:hyperlink>
            <w:r>
              <w:t xml:space="preserve">, </w:t>
            </w:r>
            <w:hyperlink r:id="rId215">
              <w:r>
                <w:rPr>
                  <w:color w:val="0000FF"/>
                </w:rPr>
                <w:t>363</w:t>
              </w:r>
            </w:hyperlink>
            <w:r>
              <w:t xml:space="preserve"> и </w:t>
            </w:r>
            <w:hyperlink r:id="rId216">
              <w:r>
                <w:rPr>
                  <w:color w:val="0000FF"/>
                </w:rPr>
                <w:t>364</w:t>
              </w:r>
            </w:hyperlink>
            <w:r>
              <w:t xml:space="preserve"> Правил промышленной безопасности</w:t>
            </w:r>
          </w:p>
          <w:p w14:paraId="192C0224" w14:textId="77777777" w:rsidR="000F5466" w:rsidRDefault="000F5466">
            <w:pPr>
              <w:pStyle w:val="ConsPlusNormal"/>
            </w:pPr>
            <w:r>
              <w:t>(</w:t>
            </w:r>
            <w:hyperlink w:anchor="P101">
              <w:r>
                <w:rPr>
                  <w:color w:val="0000FF"/>
                </w:rPr>
                <w:t>подпункт 9.3.5 пункта 9</w:t>
              </w:r>
            </w:hyperlink>
            <w:r>
              <w:t xml:space="preserve"> Правил)</w:t>
            </w:r>
          </w:p>
        </w:tc>
        <w:tc>
          <w:tcPr>
            <w:tcW w:w="2381" w:type="dxa"/>
          </w:tcPr>
          <w:p w14:paraId="485ACB36" w14:textId="77777777" w:rsidR="000F5466" w:rsidRDefault="000F5466">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14:paraId="5E32AFEE" w14:textId="77777777" w:rsidR="000F5466" w:rsidRDefault="000F5466">
            <w:pPr>
              <w:pStyle w:val="ConsPlusNormal"/>
            </w:pPr>
            <w:r>
              <w:t>0,1</w:t>
            </w:r>
          </w:p>
        </w:tc>
        <w:tc>
          <w:tcPr>
            <w:tcW w:w="1587" w:type="dxa"/>
          </w:tcPr>
          <w:p w14:paraId="59942B14" w14:textId="77777777" w:rsidR="000F5466" w:rsidRDefault="000F5466">
            <w:pPr>
              <w:pStyle w:val="ConsPlusNormal"/>
            </w:pPr>
            <w:r>
              <w:t>К</w:t>
            </w:r>
            <w:r>
              <w:rPr>
                <w:vertAlign w:val="subscript"/>
              </w:rPr>
              <w:t>экспл/произв.инстр</w:t>
            </w:r>
          </w:p>
        </w:tc>
        <w:tc>
          <w:tcPr>
            <w:tcW w:w="2800" w:type="dxa"/>
          </w:tcPr>
          <w:p w14:paraId="24459481" w14:textId="77777777" w:rsidR="000F5466" w:rsidRDefault="000F5466">
            <w:pPr>
              <w:pStyle w:val="ConsPlusNormal"/>
            </w:pPr>
            <w:r>
              <w:t>Наличие - 1</w:t>
            </w:r>
          </w:p>
          <w:p w14:paraId="1C5EE478" w14:textId="77777777" w:rsidR="000F5466" w:rsidRDefault="000F5466">
            <w:pPr>
              <w:pStyle w:val="ConsPlusNormal"/>
            </w:pPr>
            <w:r>
              <w:t>Отсутствие - 0</w:t>
            </w:r>
          </w:p>
        </w:tc>
        <w:tc>
          <w:tcPr>
            <w:tcW w:w="1133" w:type="dxa"/>
          </w:tcPr>
          <w:p w14:paraId="7F6F8DA1" w14:textId="77777777" w:rsidR="000F5466" w:rsidRDefault="000F5466">
            <w:pPr>
              <w:pStyle w:val="ConsPlusNormal"/>
            </w:pPr>
          </w:p>
        </w:tc>
        <w:tc>
          <w:tcPr>
            <w:tcW w:w="1133" w:type="dxa"/>
          </w:tcPr>
          <w:p w14:paraId="759968F9" w14:textId="77777777" w:rsidR="000F5466" w:rsidRDefault="000F5466">
            <w:pPr>
              <w:pStyle w:val="ConsPlusNormal"/>
            </w:pPr>
          </w:p>
        </w:tc>
      </w:tr>
      <w:tr w:rsidR="000F5466" w14:paraId="4E31335F" w14:textId="77777777">
        <w:tc>
          <w:tcPr>
            <w:tcW w:w="850" w:type="dxa"/>
          </w:tcPr>
          <w:p w14:paraId="22A1E77D" w14:textId="77777777" w:rsidR="000F5466" w:rsidRDefault="000F5466">
            <w:pPr>
              <w:pStyle w:val="ConsPlusNormal"/>
            </w:pPr>
            <w:r>
              <w:t>1.1.5</w:t>
            </w:r>
          </w:p>
        </w:tc>
        <w:tc>
          <w:tcPr>
            <w:tcW w:w="0" w:type="auto"/>
            <w:vMerge/>
            <w:tcBorders>
              <w:top w:val="nil"/>
              <w:bottom w:val="nil"/>
            </w:tcBorders>
          </w:tcPr>
          <w:p w14:paraId="383A772F" w14:textId="77777777" w:rsidR="000F5466" w:rsidRDefault="000F5466">
            <w:pPr>
              <w:pStyle w:val="ConsPlusNormal"/>
            </w:pPr>
          </w:p>
        </w:tc>
        <w:tc>
          <w:tcPr>
            <w:tcW w:w="2551" w:type="dxa"/>
            <w:vMerge w:val="restart"/>
          </w:tcPr>
          <w:p w14:paraId="35FB1892" w14:textId="77777777" w:rsidR="000F5466" w:rsidRDefault="000F5466">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17">
              <w:r>
                <w:rPr>
                  <w:color w:val="0000FF"/>
                </w:rPr>
                <w:t>пунктами 43</w:t>
              </w:r>
            </w:hyperlink>
            <w:r>
              <w:t xml:space="preserve"> - </w:t>
            </w:r>
            <w:hyperlink r:id="rId218">
              <w:r>
                <w:rPr>
                  <w:color w:val="0000FF"/>
                </w:rPr>
                <w:t>45</w:t>
              </w:r>
            </w:hyperlink>
            <w:r>
              <w:t xml:space="preserve"> Правил </w:t>
            </w:r>
            <w:r>
              <w:lastRenderedPageBreak/>
              <w:t xml:space="preserve">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915">
              <w:r>
                <w:rPr>
                  <w:color w:val="0000FF"/>
                </w:rPr>
                <w:t>&lt;3&gt;</w:t>
              </w:r>
            </w:hyperlink>
            <w:r>
              <w:t xml:space="preserve"> (далее - Правила технической эксплуатации электроустановок потребителей), </w:t>
            </w:r>
            <w:hyperlink r:id="rId219">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0">
              <w:r>
                <w:rPr>
                  <w:color w:val="0000FF"/>
                </w:rPr>
                <w:t>пунктом 238</w:t>
              </w:r>
            </w:hyperlink>
            <w:r>
              <w:t xml:space="preserve"> Правил промышленной безопасности, в случае эксплуатации ОПО </w:t>
            </w:r>
            <w:r>
              <w:lastRenderedPageBreak/>
              <w:t>(</w:t>
            </w:r>
            <w:hyperlink w:anchor="P102">
              <w:r>
                <w:rPr>
                  <w:color w:val="0000FF"/>
                </w:rPr>
                <w:t>подпункт 9.3.6 пункта 9</w:t>
              </w:r>
            </w:hyperlink>
            <w:r>
              <w:t xml:space="preserve"> Правил)</w:t>
            </w:r>
          </w:p>
        </w:tc>
        <w:tc>
          <w:tcPr>
            <w:tcW w:w="2381" w:type="dxa"/>
          </w:tcPr>
          <w:p w14:paraId="7CEA725A" w14:textId="77777777" w:rsidR="000F5466" w:rsidRDefault="000F5466">
            <w:pPr>
              <w:pStyle w:val="ConsPlusNormal"/>
            </w:pPr>
            <w:r>
              <w:lastRenderedPageBreak/>
              <w:t xml:space="preserve">Показатель наличия удостоверений проверки знаний или журнала проверки знаний, протоколов проверки знаний и (или) копии </w:t>
            </w:r>
            <w:r>
              <w:lastRenderedPageBreak/>
              <w:t>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4931D451" w14:textId="77777777" w:rsidR="000F5466" w:rsidRDefault="000F5466">
            <w:pPr>
              <w:pStyle w:val="ConsPlusNormal"/>
            </w:pPr>
            <w:r>
              <w:lastRenderedPageBreak/>
              <w:t>0,1</w:t>
            </w:r>
          </w:p>
        </w:tc>
        <w:tc>
          <w:tcPr>
            <w:tcW w:w="1587" w:type="dxa"/>
          </w:tcPr>
          <w:p w14:paraId="17AAF761" w14:textId="77777777" w:rsidR="000F5466" w:rsidRDefault="000F5466">
            <w:pPr>
              <w:pStyle w:val="ConsPlusNormal"/>
            </w:pPr>
            <w:r>
              <w:t>К</w:t>
            </w:r>
            <w:r>
              <w:rPr>
                <w:vertAlign w:val="subscript"/>
              </w:rPr>
              <w:t>знаний</w:t>
            </w:r>
          </w:p>
        </w:tc>
        <w:tc>
          <w:tcPr>
            <w:tcW w:w="2800" w:type="dxa"/>
          </w:tcPr>
          <w:p w14:paraId="14E0F073" w14:textId="77777777" w:rsidR="000F5466" w:rsidRDefault="000F5466">
            <w:pPr>
              <w:pStyle w:val="ConsPlusNormal"/>
            </w:pPr>
            <w:r>
              <w:t>К</w:t>
            </w:r>
            <w:r>
              <w:rPr>
                <w:vertAlign w:val="subscript"/>
              </w:rPr>
              <w:t>знаний</w:t>
            </w:r>
            <w:r>
              <w:t xml:space="preserve"> =</w:t>
            </w:r>
          </w:p>
          <w:p w14:paraId="147525B3" w14:textId="77777777" w:rsidR="000F5466" w:rsidRDefault="000F5466">
            <w:pPr>
              <w:pStyle w:val="ConsPlusNormal"/>
            </w:pPr>
            <w:r>
              <w:t>К</w:t>
            </w:r>
            <w:r>
              <w:rPr>
                <w:vertAlign w:val="subscript"/>
              </w:rPr>
              <w:t>пров зн не ОПО</w:t>
            </w:r>
            <w:r>
              <w:t xml:space="preserve"> * 0,5 +</w:t>
            </w:r>
          </w:p>
          <w:p w14:paraId="6D340729" w14:textId="77777777" w:rsidR="000F5466" w:rsidRDefault="000F5466">
            <w:pPr>
              <w:pStyle w:val="ConsPlusNormal"/>
            </w:pPr>
            <w:r>
              <w:t>К</w:t>
            </w:r>
            <w:r>
              <w:rPr>
                <w:vertAlign w:val="subscript"/>
              </w:rPr>
              <w:t>пров зн ОПО</w:t>
            </w:r>
            <w:r>
              <w:t xml:space="preserve"> * 0,5</w:t>
            </w:r>
          </w:p>
        </w:tc>
        <w:tc>
          <w:tcPr>
            <w:tcW w:w="1133" w:type="dxa"/>
          </w:tcPr>
          <w:p w14:paraId="0003A683" w14:textId="77777777" w:rsidR="000F5466" w:rsidRDefault="000F5466">
            <w:pPr>
              <w:pStyle w:val="ConsPlusNormal"/>
            </w:pPr>
          </w:p>
        </w:tc>
        <w:tc>
          <w:tcPr>
            <w:tcW w:w="1133" w:type="dxa"/>
          </w:tcPr>
          <w:p w14:paraId="27179162" w14:textId="77777777" w:rsidR="000F5466" w:rsidRDefault="000F5466">
            <w:pPr>
              <w:pStyle w:val="ConsPlusNormal"/>
            </w:pPr>
          </w:p>
        </w:tc>
      </w:tr>
      <w:tr w:rsidR="000F5466" w14:paraId="4FE75DF1" w14:textId="77777777">
        <w:tc>
          <w:tcPr>
            <w:tcW w:w="850" w:type="dxa"/>
          </w:tcPr>
          <w:p w14:paraId="508C91D9" w14:textId="77777777" w:rsidR="000F5466" w:rsidRDefault="000F5466">
            <w:pPr>
              <w:pStyle w:val="ConsPlusNormal"/>
            </w:pPr>
            <w:r>
              <w:t>1.1.5.1</w:t>
            </w:r>
          </w:p>
        </w:tc>
        <w:tc>
          <w:tcPr>
            <w:tcW w:w="0" w:type="auto"/>
            <w:vMerge/>
            <w:tcBorders>
              <w:top w:val="nil"/>
              <w:bottom w:val="nil"/>
            </w:tcBorders>
          </w:tcPr>
          <w:p w14:paraId="3BC41B2F" w14:textId="77777777" w:rsidR="000F5466" w:rsidRDefault="000F5466">
            <w:pPr>
              <w:pStyle w:val="ConsPlusNormal"/>
            </w:pPr>
          </w:p>
        </w:tc>
        <w:tc>
          <w:tcPr>
            <w:tcW w:w="0" w:type="auto"/>
            <w:vMerge/>
          </w:tcPr>
          <w:p w14:paraId="6D539C62" w14:textId="77777777" w:rsidR="000F5466" w:rsidRDefault="000F5466">
            <w:pPr>
              <w:pStyle w:val="ConsPlusNormal"/>
            </w:pPr>
          </w:p>
        </w:tc>
        <w:tc>
          <w:tcPr>
            <w:tcW w:w="2381" w:type="dxa"/>
          </w:tcPr>
          <w:p w14:paraId="3BA3524A" w14:textId="77777777" w:rsidR="000F5466" w:rsidRDefault="000F5466">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1">
              <w:r>
                <w:rPr>
                  <w:color w:val="0000FF"/>
                </w:rPr>
                <w:t>Правилами</w:t>
              </w:r>
            </w:hyperlink>
            <w:r>
              <w:t xml:space="preserve"> технической эксплуатации электроустановок потребителей, </w:t>
            </w:r>
            <w:hyperlink r:id="rId222">
              <w:r>
                <w:rPr>
                  <w:color w:val="0000FF"/>
                </w:rPr>
                <w:t>Правилами</w:t>
              </w:r>
            </w:hyperlink>
            <w:r>
              <w:t xml:space="preserve"> технической эксплуатации тепловых энергоустановок</w:t>
            </w:r>
          </w:p>
        </w:tc>
        <w:tc>
          <w:tcPr>
            <w:tcW w:w="1133" w:type="dxa"/>
          </w:tcPr>
          <w:p w14:paraId="0398AFF0" w14:textId="77777777" w:rsidR="000F5466" w:rsidRDefault="000F5466">
            <w:pPr>
              <w:pStyle w:val="ConsPlusNormal"/>
            </w:pPr>
            <w:r>
              <w:t>0,5</w:t>
            </w:r>
          </w:p>
        </w:tc>
        <w:tc>
          <w:tcPr>
            <w:tcW w:w="1587" w:type="dxa"/>
          </w:tcPr>
          <w:p w14:paraId="13A22F81" w14:textId="77777777" w:rsidR="000F5466" w:rsidRDefault="000F5466">
            <w:pPr>
              <w:pStyle w:val="ConsPlusNormal"/>
            </w:pPr>
            <w:r>
              <w:t>К</w:t>
            </w:r>
            <w:r>
              <w:rPr>
                <w:vertAlign w:val="subscript"/>
              </w:rPr>
              <w:t>пров зн не ОПО</w:t>
            </w:r>
          </w:p>
        </w:tc>
        <w:tc>
          <w:tcPr>
            <w:tcW w:w="2800" w:type="dxa"/>
          </w:tcPr>
          <w:p w14:paraId="50052CDF" w14:textId="77777777" w:rsidR="000F5466" w:rsidRDefault="000F5466">
            <w:pPr>
              <w:pStyle w:val="ConsPlusNormal"/>
            </w:pPr>
            <w:r>
              <w:t>Наличие - 1</w:t>
            </w:r>
          </w:p>
          <w:p w14:paraId="71974C03" w14:textId="77777777" w:rsidR="000F5466" w:rsidRDefault="000F5466">
            <w:pPr>
              <w:pStyle w:val="ConsPlusNormal"/>
            </w:pPr>
            <w:r>
              <w:t>Отсутствие - 0</w:t>
            </w:r>
          </w:p>
        </w:tc>
        <w:tc>
          <w:tcPr>
            <w:tcW w:w="1133" w:type="dxa"/>
          </w:tcPr>
          <w:p w14:paraId="544C0999" w14:textId="77777777" w:rsidR="000F5466" w:rsidRDefault="000F5466">
            <w:pPr>
              <w:pStyle w:val="ConsPlusNormal"/>
            </w:pPr>
          </w:p>
        </w:tc>
        <w:tc>
          <w:tcPr>
            <w:tcW w:w="1133" w:type="dxa"/>
          </w:tcPr>
          <w:p w14:paraId="04190BD3" w14:textId="77777777" w:rsidR="000F5466" w:rsidRDefault="000F5466">
            <w:pPr>
              <w:pStyle w:val="ConsPlusNormal"/>
            </w:pPr>
          </w:p>
        </w:tc>
      </w:tr>
      <w:tr w:rsidR="000F5466" w14:paraId="58CF015F" w14:textId="77777777">
        <w:tc>
          <w:tcPr>
            <w:tcW w:w="850" w:type="dxa"/>
          </w:tcPr>
          <w:p w14:paraId="7A0BBA8B" w14:textId="77777777" w:rsidR="000F5466" w:rsidRDefault="000F5466">
            <w:pPr>
              <w:pStyle w:val="ConsPlusNormal"/>
            </w:pPr>
            <w:r>
              <w:t>1.1.5.2</w:t>
            </w:r>
          </w:p>
        </w:tc>
        <w:tc>
          <w:tcPr>
            <w:tcW w:w="0" w:type="auto"/>
            <w:vMerge/>
            <w:tcBorders>
              <w:top w:val="nil"/>
              <w:bottom w:val="nil"/>
            </w:tcBorders>
          </w:tcPr>
          <w:p w14:paraId="2F005817" w14:textId="77777777" w:rsidR="000F5466" w:rsidRDefault="000F5466">
            <w:pPr>
              <w:pStyle w:val="ConsPlusNormal"/>
            </w:pPr>
          </w:p>
        </w:tc>
        <w:tc>
          <w:tcPr>
            <w:tcW w:w="0" w:type="auto"/>
            <w:vMerge/>
          </w:tcPr>
          <w:p w14:paraId="3B402BEB" w14:textId="77777777" w:rsidR="000F5466" w:rsidRDefault="000F5466">
            <w:pPr>
              <w:pStyle w:val="ConsPlusNormal"/>
            </w:pPr>
          </w:p>
        </w:tc>
        <w:tc>
          <w:tcPr>
            <w:tcW w:w="2381" w:type="dxa"/>
          </w:tcPr>
          <w:p w14:paraId="27E1ADBD" w14:textId="77777777" w:rsidR="000F5466" w:rsidRDefault="000F5466">
            <w:pPr>
              <w:pStyle w:val="ConsPlusNormal"/>
            </w:pPr>
            <w:r>
              <w:t xml:space="preserve">Показатель наличия удостоверений о допуске к самостоятельной </w:t>
            </w:r>
            <w:r>
              <w:lastRenderedPageBreak/>
              <w:t xml:space="preserve">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23">
              <w:r>
                <w:rPr>
                  <w:color w:val="0000FF"/>
                </w:rPr>
                <w:t>Правилами</w:t>
              </w:r>
            </w:hyperlink>
            <w:r>
              <w:t xml:space="preserve"> промышленной безопасности, в случае эксплуатации ОПО</w:t>
            </w:r>
          </w:p>
        </w:tc>
        <w:tc>
          <w:tcPr>
            <w:tcW w:w="1133" w:type="dxa"/>
          </w:tcPr>
          <w:p w14:paraId="17D2FD8F" w14:textId="77777777" w:rsidR="000F5466" w:rsidRDefault="000F5466">
            <w:pPr>
              <w:pStyle w:val="ConsPlusNormal"/>
            </w:pPr>
            <w:r>
              <w:lastRenderedPageBreak/>
              <w:t>0,5</w:t>
            </w:r>
          </w:p>
        </w:tc>
        <w:tc>
          <w:tcPr>
            <w:tcW w:w="1587" w:type="dxa"/>
          </w:tcPr>
          <w:p w14:paraId="14561EE2" w14:textId="77777777" w:rsidR="000F5466" w:rsidRDefault="000F5466">
            <w:pPr>
              <w:pStyle w:val="ConsPlusNormal"/>
            </w:pPr>
            <w:r>
              <w:t>К</w:t>
            </w:r>
            <w:r>
              <w:rPr>
                <w:vertAlign w:val="subscript"/>
              </w:rPr>
              <w:t>пров зн ОПО</w:t>
            </w:r>
          </w:p>
        </w:tc>
        <w:tc>
          <w:tcPr>
            <w:tcW w:w="2800" w:type="dxa"/>
          </w:tcPr>
          <w:p w14:paraId="46EB85F7" w14:textId="77777777" w:rsidR="000F5466" w:rsidRDefault="000F5466">
            <w:pPr>
              <w:pStyle w:val="ConsPlusNormal"/>
            </w:pPr>
            <w:r>
              <w:t>Наличие - 1</w:t>
            </w:r>
          </w:p>
          <w:p w14:paraId="547F219B" w14:textId="77777777" w:rsidR="000F5466" w:rsidRDefault="000F5466">
            <w:pPr>
              <w:pStyle w:val="ConsPlusNormal"/>
            </w:pPr>
            <w:r>
              <w:t>Отсутствие - 0</w:t>
            </w:r>
          </w:p>
        </w:tc>
        <w:tc>
          <w:tcPr>
            <w:tcW w:w="1133" w:type="dxa"/>
          </w:tcPr>
          <w:p w14:paraId="2C391F16" w14:textId="77777777" w:rsidR="000F5466" w:rsidRDefault="000F5466">
            <w:pPr>
              <w:pStyle w:val="ConsPlusNormal"/>
            </w:pPr>
          </w:p>
        </w:tc>
        <w:tc>
          <w:tcPr>
            <w:tcW w:w="1133" w:type="dxa"/>
          </w:tcPr>
          <w:p w14:paraId="266A586C" w14:textId="77777777" w:rsidR="000F5466" w:rsidRDefault="000F5466">
            <w:pPr>
              <w:pStyle w:val="ConsPlusNormal"/>
            </w:pPr>
          </w:p>
        </w:tc>
      </w:tr>
      <w:tr w:rsidR="000F5466" w14:paraId="5407581C" w14:textId="77777777">
        <w:tc>
          <w:tcPr>
            <w:tcW w:w="850" w:type="dxa"/>
          </w:tcPr>
          <w:p w14:paraId="1874870F" w14:textId="77777777" w:rsidR="000F5466" w:rsidRDefault="000F5466">
            <w:pPr>
              <w:pStyle w:val="ConsPlusNormal"/>
            </w:pPr>
            <w:r>
              <w:t>1.1.6</w:t>
            </w:r>
          </w:p>
        </w:tc>
        <w:tc>
          <w:tcPr>
            <w:tcW w:w="2267" w:type="dxa"/>
            <w:vMerge w:val="restart"/>
            <w:tcBorders>
              <w:top w:val="nil"/>
              <w:bottom w:val="nil"/>
            </w:tcBorders>
          </w:tcPr>
          <w:p w14:paraId="496E135B" w14:textId="77777777" w:rsidR="000F5466" w:rsidRDefault="000F5466">
            <w:pPr>
              <w:pStyle w:val="ConsPlusNormal"/>
            </w:pPr>
          </w:p>
        </w:tc>
        <w:tc>
          <w:tcPr>
            <w:tcW w:w="2551" w:type="dxa"/>
          </w:tcPr>
          <w:p w14:paraId="1EE959C9" w14:textId="77777777" w:rsidR="000F5466" w:rsidRDefault="000F5466">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224">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792631AF" w14:textId="77777777" w:rsidR="000F5466" w:rsidRDefault="000F5466">
            <w:pPr>
              <w:pStyle w:val="ConsPlusNormal"/>
            </w:pPr>
            <w:r>
              <w:t>(</w:t>
            </w:r>
            <w:hyperlink w:anchor="P106">
              <w:r>
                <w:rPr>
                  <w:color w:val="0000FF"/>
                </w:rPr>
                <w:t>подпункт 9.3.7 пункта 9</w:t>
              </w:r>
            </w:hyperlink>
            <w:r>
              <w:t xml:space="preserve"> </w:t>
            </w:r>
            <w:r>
              <w:lastRenderedPageBreak/>
              <w:t>Правил)</w:t>
            </w:r>
          </w:p>
        </w:tc>
        <w:tc>
          <w:tcPr>
            <w:tcW w:w="2381" w:type="dxa"/>
          </w:tcPr>
          <w:p w14:paraId="494CF338" w14:textId="77777777" w:rsidR="000F5466" w:rsidRDefault="000F5466">
            <w:pPr>
              <w:pStyle w:val="ConsPlusNormal"/>
            </w:pPr>
            <w:r>
              <w:lastRenderedPageBreak/>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281B93DF" w14:textId="77777777" w:rsidR="000F5466" w:rsidRDefault="000F5466">
            <w:pPr>
              <w:pStyle w:val="ConsPlusNormal"/>
            </w:pPr>
            <w:r>
              <w:t>0,1</w:t>
            </w:r>
          </w:p>
        </w:tc>
        <w:tc>
          <w:tcPr>
            <w:tcW w:w="1587" w:type="dxa"/>
          </w:tcPr>
          <w:p w14:paraId="45049466" w14:textId="77777777" w:rsidR="000F5466" w:rsidRDefault="000F5466">
            <w:pPr>
              <w:pStyle w:val="ConsPlusNormal"/>
            </w:pPr>
            <w:r>
              <w:t>К</w:t>
            </w:r>
            <w:r>
              <w:rPr>
                <w:vertAlign w:val="subscript"/>
              </w:rPr>
              <w:t>обуч</w:t>
            </w:r>
          </w:p>
        </w:tc>
        <w:tc>
          <w:tcPr>
            <w:tcW w:w="2800" w:type="dxa"/>
          </w:tcPr>
          <w:p w14:paraId="5BBDE458" w14:textId="77777777" w:rsidR="000F5466" w:rsidRDefault="000F5466">
            <w:pPr>
              <w:pStyle w:val="ConsPlusNormal"/>
            </w:pPr>
            <w:r>
              <w:t>Наличие - 1</w:t>
            </w:r>
          </w:p>
          <w:p w14:paraId="1EEDF543" w14:textId="77777777" w:rsidR="000F5466" w:rsidRDefault="000F5466">
            <w:pPr>
              <w:pStyle w:val="ConsPlusNormal"/>
            </w:pPr>
            <w:r>
              <w:t>Отсутствие - 0</w:t>
            </w:r>
          </w:p>
        </w:tc>
        <w:tc>
          <w:tcPr>
            <w:tcW w:w="1133" w:type="dxa"/>
          </w:tcPr>
          <w:p w14:paraId="29E6D765" w14:textId="77777777" w:rsidR="000F5466" w:rsidRDefault="000F5466">
            <w:pPr>
              <w:pStyle w:val="ConsPlusNormal"/>
            </w:pPr>
          </w:p>
        </w:tc>
        <w:tc>
          <w:tcPr>
            <w:tcW w:w="1133" w:type="dxa"/>
          </w:tcPr>
          <w:p w14:paraId="17E1FF2E" w14:textId="77777777" w:rsidR="000F5466" w:rsidRDefault="000F5466">
            <w:pPr>
              <w:pStyle w:val="ConsPlusNormal"/>
            </w:pPr>
          </w:p>
        </w:tc>
      </w:tr>
      <w:tr w:rsidR="000F5466" w14:paraId="1A69B4FA" w14:textId="77777777">
        <w:tc>
          <w:tcPr>
            <w:tcW w:w="850" w:type="dxa"/>
          </w:tcPr>
          <w:p w14:paraId="38CC0031" w14:textId="77777777" w:rsidR="000F5466" w:rsidRDefault="000F5466">
            <w:pPr>
              <w:pStyle w:val="ConsPlusNormal"/>
            </w:pPr>
            <w:r>
              <w:t>1.1.7</w:t>
            </w:r>
          </w:p>
        </w:tc>
        <w:tc>
          <w:tcPr>
            <w:tcW w:w="0" w:type="auto"/>
            <w:vMerge/>
            <w:tcBorders>
              <w:top w:val="nil"/>
              <w:bottom w:val="nil"/>
            </w:tcBorders>
          </w:tcPr>
          <w:p w14:paraId="05301F5C" w14:textId="77777777" w:rsidR="000F5466" w:rsidRDefault="000F5466">
            <w:pPr>
              <w:pStyle w:val="ConsPlusNormal"/>
            </w:pPr>
          </w:p>
        </w:tc>
        <w:tc>
          <w:tcPr>
            <w:tcW w:w="2551" w:type="dxa"/>
            <w:vMerge w:val="restart"/>
          </w:tcPr>
          <w:p w14:paraId="222FD1CF" w14:textId="77777777" w:rsidR="000F5466" w:rsidRDefault="000F5466">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225">
              <w:r>
                <w:rPr>
                  <w:color w:val="0000FF"/>
                </w:rPr>
                <w:t>пунктами 2.1.2</w:t>
              </w:r>
            </w:hyperlink>
            <w:r>
              <w:t xml:space="preserve">, </w:t>
            </w:r>
            <w:hyperlink r:id="rId226">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27">
              <w:r>
                <w:rPr>
                  <w:color w:val="0000FF"/>
                </w:rPr>
                <w:t>пунктом 228</w:t>
              </w:r>
            </w:hyperlink>
            <w:r>
              <w:t xml:space="preserve"> Правил промышленной безопасности (</w:t>
            </w:r>
            <w:hyperlink w:anchor="P107">
              <w:r>
                <w:rPr>
                  <w:color w:val="0000FF"/>
                </w:rPr>
                <w:t>подпункт 9.3.8 пункта 9</w:t>
              </w:r>
            </w:hyperlink>
            <w:r>
              <w:t xml:space="preserve"> Правил)</w:t>
            </w:r>
          </w:p>
        </w:tc>
        <w:tc>
          <w:tcPr>
            <w:tcW w:w="2381" w:type="dxa"/>
          </w:tcPr>
          <w:p w14:paraId="1F90AD52" w14:textId="77777777" w:rsidR="000F5466" w:rsidRDefault="000F5466">
            <w:pPr>
              <w:pStyle w:val="ConsPlusNormal"/>
            </w:pPr>
            <w:r>
              <w:t>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0C55E255" w14:textId="77777777" w:rsidR="000F5466" w:rsidRDefault="000F5466">
            <w:pPr>
              <w:pStyle w:val="ConsPlusNormal"/>
            </w:pPr>
            <w:r>
              <w:t>0,1</w:t>
            </w:r>
          </w:p>
        </w:tc>
        <w:tc>
          <w:tcPr>
            <w:tcW w:w="1587" w:type="dxa"/>
          </w:tcPr>
          <w:p w14:paraId="55D88B8D" w14:textId="77777777" w:rsidR="000F5466" w:rsidRDefault="000F5466">
            <w:pPr>
              <w:pStyle w:val="ConsPlusNormal"/>
            </w:pPr>
            <w:r>
              <w:t>К</w:t>
            </w:r>
            <w:r>
              <w:rPr>
                <w:vertAlign w:val="subscript"/>
              </w:rPr>
              <w:t>отв</w:t>
            </w:r>
          </w:p>
        </w:tc>
        <w:tc>
          <w:tcPr>
            <w:tcW w:w="2800" w:type="dxa"/>
          </w:tcPr>
          <w:p w14:paraId="6F6E94A9" w14:textId="77777777" w:rsidR="000F5466" w:rsidRDefault="000F5466">
            <w:pPr>
              <w:pStyle w:val="ConsPlusNormal"/>
            </w:pPr>
            <w:r>
              <w:t>К</w:t>
            </w:r>
            <w:r>
              <w:rPr>
                <w:vertAlign w:val="subscript"/>
              </w:rPr>
              <w:t>отв</w:t>
            </w:r>
            <w:r>
              <w:t xml:space="preserve"> =</w:t>
            </w:r>
          </w:p>
          <w:p w14:paraId="0049FB94" w14:textId="77777777" w:rsidR="000F5466" w:rsidRDefault="000F5466">
            <w:pPr>
              <w:pStyle w:val="ConsPlusNormal"/>
            </w:pPr>
            <w:r>
              <w:t>К</w:t>
            </w:r>
            <w:r>
              <w:rPr>
                <w:vertAlign w:val="subscript"/>
              </w:rPr>
              <w:t>отв неОПО</w:t>
            </w:r>
            <w:r>
              <w:t xml:space="preserve"> * 0,5 +</w:t>
            </w:r>
          </w:p>
          <w:p w14:paraId="31450AB3" w14:textId="77777777" w:rsidR="000F5466" w:rsidRDefault="000F5466">
            <w:pPr>
              <w:pStyle w:val="ConsPlusNormal"/>
            </w:pPr>
            <w:r>
              <w:t>К</w:t>
            </w:r>
            <w:r>
              <w:rPr>
                <w:vertAlign w:val="subscript"/>
              </w:rPr>
              <w:t>отв ОПО</w:t>
            </w:r>
            <w:r>
              <w:t xml:space="preserve"> * 0,5</w:t>
            </w:r>
          </w:p>
        </w:tc>
        <w:tc>
          <w:tcPr>
            <w:tcW w:w="1133" w:type="dxa"/>
          </w:tcPr>
          <w:p w14:paraId="40B835C4" w14:textId="77777777" w:rsidR="000F5466" w:rsidRDefault="000F5466">
            <w:pPr>
              <w:pStyle w:val="ConsPlusNormal"/>
            </w:pPr>
          </w:p>
        </w:tc>
        <w:tc>
          <w:tcPr>
            <w:tcW w:w="1133" w:type="dxa"/>
          </w:tcPr>
          <w:p w14:paraId="75F38607" w14:textId="77777777" w:rsidR="000F5466" w:rsidRDefault="000F5466">
            <w:pPr>
              <w:pStyle w:val="ConsPlusNormal"/>
            </w:pPr>
          </w:p>
        </w:tc>
      </w:tr>
      <w:tr w:rsidR="000F5466" w14:paraId="5215C4A2" w14:textId="77777777">
        <w:tc>
          <w:tcPr>
            <w:tcW w:w="850" w:type="dxa"/>
          </w:tcPr>
          <w:p w14:paraId="6450AD2A" w14:textId="77777777" w:rsidR="000F5466" w:rsidRDefault="000F5466">
            <w:pPr>
              <w:pStyle w:val="ConsPlusNormal"/>
            </w:pPr>
            <w:r>
              <w:t>1.1.7.1</w:t>
            </w:r>
          </w:p>
        </w:tc>
        <w:tc>
          <w:tcPr>
            <w:tcW w:w="0" w:type="auto"/>
            <w:vMerge/>
            <w:tcBorders>
              <w:top w:val="nil"/>
              <w:bottom w:val="nil"/>
            </w:tcBorders>
          </w:tcPr>
          <w:p w14:paraId="06101601" w14:textId="77777777" w:rsidR="000F5466" w:rsidRDefault="000F5466">
            <w:pPr>
              <w:pStyle w:val="ConsPlusNormal"/>
            </w:pPr>
          </w:p>
        </w:tc>
        <w:tc>
          <w:tcPr>
            <w:tcW w:w="0" w:type="auto"/>
            <w:vMerge/>
          </w:tcPr>
          <w:p w14:paraId="3228CD80" w14:textId="77777777" w:rsidR="000F5466" w:rsidRDefault="000F5466">
            <w:pPr>
              <w:pStyle w:val="ConsPlusNormal"/>
            </w:pPr>
          </w:p>
        </w:tc>
        <w:tc>
          <w:tcPr>
            <w:tcW w:w="2381" w:type="dxa"/>
          </w:tcPr>
          <w:p w14:paraId="6260769F" w14:textId="77777777" w:rsidR="000F5466" w:rsidRDefault="000F5466">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Pr>
          <w:p w14:paraId="29B3AAC6" w14:textId="77777777" w:rsidR="000F5466" w:rsidRDefault="000F5466">
            <w:pPr>
              <w:pStyle w:val="ConsPlusNormal"/>
            </w:pPr>
            <w:r>
              <w:t>0,5</w:t>
            </w:r>
          </w:p>
        </w:tc>
        <w:tc>
          <w:tcPr>
            <w:tcW w:w="1587" w:type="dxa"/>
          </w:tcPr>
          <w:p w14:paraId="6CAB2ED1" w14:textId="77777777" w:rsidR="000F5466" w:rsidRDefault="000F5466">
            <w:pPr>
              <w:pStyle w:val="ConsPlusNormal"/>
            </w:pPr>
            <w:r>
              <w:t>К</w:t>
            </w:r>
            <w:r>
              <w:rPr>
                <w:vertAlign w:val="subscript"/>
              </w:rPr>
              <w:t>отв неОПО</w:t>
            </w:r>
          </w:p>
        </w:tc>
        <w:tc>
          <w:tcPr>
            <w:tcW w:w="2800" w:type="dxa"/>
          </w:tcPr>
          <w:p w14:paraId="7E2FED4D" w14:textId="77777777" w:rsidR="000F5466" w:rsidRDefault="000F5466">
            <w:pPr>
              <w:pStyle w:val="ConsPlusNormal"/>
            </w:pPr>
            <w:r>
              <w:t>Наличие - 1</w:t>
            </w:r>
          </w:p>
          <w:p w14:paraId="0FAF9A09" w14:textId="77777777" w:rsidR="000F5466" w:rsidRDefault="000F5466">
            <w:pPr>
              <w:pStyle w:val="ConsPlusNormal"/>
            </w:pPr>
            <w:r>
              <w:t>Отсутствие - 0</w:t>
            </w:r>
          </w:p>
        </w:tc>
        <w:tc>
          <w:tcPr>
            <w:tcW w:w="1133" w:type="dxa"/>
          </w:tcPr>
          <w:p w14:paraId="5EB516DF" w14:textId="77777777" w:rsidR="000F5466" w:rsidRDefault="000F5466">
            <w:pPr>
              <w:pStyle w:val="ConsPlusNormal"/>
            </w:pPr>
          </w:p>
        </w:tc>
        <w:tc>
          <w:tcPr>
            <w:tcW w:w="1133" w:type="dxa"/>
          </w:tcPr>
          <w:p w14:paraId="643B4D6A" w14:textId="77777777" w:rsidR="000F5466" w:rsidRDefault="000F5466">
            <w:pPr>
              <w:pStyle w:val="ConsPlusNormal"/>
            </w:pPr>
          </w:p>
        </w:tc>
      </w:tr>
      <w:tr w:rsidR="000F5466" w14:paraId="2C2FE0F0" w14:textId="77777777">
        <w:tc>
          <w:tcPr>
            <w:tcW w:w="850" w:type="dxa"/>
          </w:tcPr>
          <w:p w14:paraId="28254EA0" w14:textId="77777777" w:rsidR="000F5466" w:rsidRDefault="000F5466">
            <w:pPr>
              <w:pStyle w:val="ConsPlusNormal"/>
            </w:pPr>
            <w:r>
              <w:lastRenderedPageBreak/>
              <w:t>1.1.8</w:t>
            </w:r>
          </w:p>
        </w:tc>
        <w:tc>
          <w:tcPr>
            <w:tcW w:w="2267" w:type="dxa"/>
            <w:vMerge w:val="restart"/>
            <w:tcBorders>
              <w:top w:val="nil"/>
            </w:tcBorders>
          </w:tcPr>
          <w:p w14:paraId="3A460673" w14:textId="77777777" w:rsidR="000F5466" w:rsidRDefault="000F5466">
            <w:pPr>
              <w:pStyle w:val="ConsPlusNormal"/>
            </w:pPr>
          </w:p>
        </w:tc>
        <w:tc>
          <w:tcPr>
            <w:tcW w:w="2551" w:type="dxa"/>
          </w:tcPr>
          <w:p w14:paraId="2B7237B4" w14:textId="77777777" w:rsidR="000F5466" w:rsidRDefault="000F5466">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28">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916">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14:paraId="57CFCAA2" w14:textId="77777777" w:rsidR="000F5466" w:rsidRDefault="000F5466">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599D8550" w14:textId="77777777" w:rsidR="000F5466" w:rsidRDefault="000F5466">
            <w:pPr>
              <w:pStyle w:val="ConsPlusNormal"/>
            </w:pPr>
            <w:r>
              <w:t>0,15</w:t>
            </w:r>
          </w:p>
        </w:tc>
        <w:tc>
          <w:tcPr>
            <w:tcW w:w="1587" w:type="dxa"/>
          </w:tcPr>
          <w:p w14:paraId="0B102D73" w14:textId="77777777" w:rsidR="000F5466" w:rsidRDefault="000F5466">
            <w:pPr>
              <w:pStyle w:val="ConsPlusNormal"/>
            </w:pPr>
            <w:r>
              <w:t>К</w:t>
            </w:r>
            <w:r>
              <w:rPr>
                <w:vertAlign w:val="subscript"/>
              </w:rPr>
              <w:t>охр.труда</w:t>
            </w:r>
          </w:p>
        </w:tc>
        <w:tc>
          <w:tcPr>
            <w:tcW w:w="2800" w:type="dxa"/>
          </w:tcPr>
          <w:p w14:paraId="06AC5106" w14:textId="77777777" w:rsidR="000F5466" w:rsidRDefault="000F5466">
            <w:pPr>
              <w:pStyle w:val="ConsPlusNormal"/>
            </w:pPr>
            <w:r>
              <w:t>Наличие - 1</w:t>
            </w:r>
          </w:p>
          <w:p w14:paraId="1BAD0828" w14:textId="77777777" w:rsidR="000F5466" w:rsidRDefault="000F5466">
            <w:pPr>
              <w:pStyle w:val="ConsPlusNormal"/>
            </w:pPr>
            <w:r>
              <w:t>Отсутствие - 0</w:t>
            </w:r>
          </w:p>
        </w:tc>
        <w:tc>
          <w:tcPr>
            <w:tcW w:w="1133" w:type="dxa"/>
          </w:tcPr>
          <w:p w14:paraId="581EAA1E" w14:textId="77777777" w:rsidR="000F5466" w:rsidRDefault="000F5466">
            <w:pPr>
              <w:pStyle w:val="ConsPlusNormal"/>
            </w:pPr>
          </w:p>
        </w:tc>
        <w:tc>
          <w:tcPr>
            <w:tcW w:w="1133" w:type="dxa"/>
          </w:tcPr>
          <w:p w14:paraId="2B711498" w14:textId="77777777" w:rsidR="000F5466" w:rsidRDefault="000F5466">
            <w:pPr>
              <w:pStyle w:val="ConsPlusNormal"/>
            </w:pPr>
          </w:p>
        </w:tc>
      </w:tr>
      <w:tr w:rsidR="000F5466" w14:paraId="3CE9E338" w14:textId="77777777">
        <w:tc>
          <w:tcPr>
            <w:tcW w:w="850" w:type="dxa"/>
          </w:tcPr>
          <w:p w14:paraId="43D5293C" w14:textId="77777777" w:rsidR="000F5466" w:rsidRDefault="000F5466">
            <w:pPr>
              <w:pStyle w:val="ConsPlusNormal"/>
            </w:pPr>
            <w:r>
              <w:t>1.1.9</w:t>
            </w:r>
          </w:p>
        </w:tc>
        <w:tc>
          <w:tcPr>
            <w:tcW w:w="0" w:type="auto"/>
            <w:vMerge/>
            <w:tcBorders>
              <w:top w:val="nil"/>
            </w:tcBorders>
          </w:tcPr>
          <w:p w14:paraId="639BB8AA" w14:textId="77777777" w:rsidR="000F5466" w:rsidRDefault="000F5466">
            <w:pPr>
              <w:pStyle w:val="ConsPlusNormal"/>
            </w:pPr>
          </w:p>
        </w:tc>
        <w:tc>
          <w:tcPr>
            <w:tcW w:w="2551" w:type="dxa"/>
          </w:tcPr>
          <w:p w14:paraId="680831BD" w14:textId="77777777" w:rsidR="000F5466" w:rsidRDefault="000F5466">
            <w:pPr>
              <w:pStyle w:val="ConsPlusNormal"/>
            </w:pPr>
            <w:r>
              <w:t xml:space="preserve">Копии утвержденных в соответствии с </w:t>
            </w:r>
            <w:hyperlink r:id="rId229">
              <w:r>
                <w:rPr>
                  <w:color w:val="0000FF"/>
                </w:rPr>
                <w:t>пунктом 2.3.48</w:t>
              </w:r>
            </w:hyperlink>
            <w:r>
              <w:t xml:space="preserve"> Правил технической эксплуатации тепловых энергоустановок и с </w:t>
            </w:r>
            <w:hyperlink r:id="rId230">
              <w:r>
                <w:rPr>
                  <w:color w:val="0000FF"/>
                </w:rPr>
                <w:t>пунктом 236</w:t>
              </w:r>
            </w:hyperlink>
            <w:r>
              <w:t xml:space="preserve"> Правил промышленной безопасности, программ противоаварийных тренировок, журналов, </w:t>
            </w:r>
            <w:r>
              <w:lastRenderedPageBreak/>
              <w:t>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14:paraId="1D6913A7" w14:textId="77777777" w:rsidR="000F5466" w:rsidRDefault="000F5466">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6323A809" w14:textId="77777777" w:rsidR="000F5466" w:rsidRDefault="000F5466">
            <w:pPr>
              <w:pStyle w:val="ConsPlusNormal"/>
            </w:pPr>
            <w:r>
              <w:t>0,15</w:t>
            </w:r>
          </w:p>
        </w:tc>
        <w:tc>
          <w:tcPr>
            <w:tcW w:w="1587" w:type="dxa"/>
          </w:tcPr>
          <w:p w14:paraId="69F24E37" w14:textId="77777777" w:rsidR="000F5466" w:rsidRDefault="000F5466">
            <w:pPr>
              <w:pStyle w:val="ConsPlusNormal"/>
            </w:pPr>
            <w:r>
              <w:t>К</w:t>
            </w:r>
            <w:r>
              <w:rPr>
                <w:vertAlign w:val="subscript"/>
              </w:rPr>
              <w:t>трен</w:t>
            </w:r>
          </w:p>
        </w:tc>
        <w:tc>
          <w:tcPr>
            <w:tcW w:w="2800" w:type="dxa"/>
          </w:tcPr>
          <w:p w14:paraId="0FAF71DE" w14:textId="77777777" w:rsidR="000F5466" w:rsidRDefault="000F5466">
            <w:pPr>
              <w:pStyle w:val="ConsPlusNormal"/>
            </w:pPr>
            <w:r>
              <w:t>Наличие - 1</w:t>
            </w:r>
          </w:p>
          <w:p w14:paraId="58B01BFA" w14:textId="77777777" w:rsidR="000F5466" w:rsidRDefault="000F5466">
            <w:pPr>
              <w:pStyle w:val="ConsPlusNormal"/>
            </w:pPr>
            <w:r>
              <w:t>Отсутствие - 0</w:t>
            </w:r>
          </w:p>
        </w:tc>
        <w:tc>
          <w:tcPr>
            <w:tcW w:w="1133" w:type="dxa"/>
          </w:tcPr>
          <w:p w14:paraId="772E26D9" w14:textId="77777777" w:rsidR="000F5466" w:rsidRDefault="000F5466">
            <w:pPr>
              <w:pStyle w:val="ConsPlusNormal"/>
            </w:pPr>
          </w:p>
        </w:tc>
        <w:tc>
          <w:tcPr>
            <w:tcW w:w="1133" w:type="dxa"/>
          </w:tcPr>
          <w:p w14:paraId="40955BA7" w14:textId="77777777" w:rsidR="000F5466" w:rsidRDefault="000F5466">
            <w:pPr>
              <w:pStyle w:val="ConsPlusNormal"/>
            </w:pPr>
          </w:p>
        </w:tc>
      </w:tr>
      <w:tr w:rsidR="000F5466" w14:paraId="44F871E7" w14:textId="77777777">
        <w:tc>
          <w:tcPr>
            <w:tcW w:w="850" w:type="dxa"/>
          </w:tcPr>
          <w:p w14:paraId="73BEB51B" w14:textId="77777777" w:rsidR="000F5466" w:rsidRDefault="000F5466">
            <w:pPr>
              <w:pStyle w:val="ConsPlusNormal"/>
            </w:pPr>
            <w:r>
              <w:t>1.2</w:t>
            </w:r>
          </w:p>
        </w:tc>
        <w:tc>
          <w:tcPr>
            <w:tcW w:w="2267" w:type="dxa"/>
            <w:vMerge w:val="restart"/>
          </w:tcPr>
          <w:p w14:paraId="7636BDDF" w14:textId="77777777" w:rsidR="000F5466" w:rsidRDefault="000F5466">
            <w:pPr>
              <w:pStyle w:val="ConsPlusNormal"/>
            </w:pPr>
            <w:r>
              <w:t>Проводить наладку принадлежащих им тепловых сетей (</w:t>
            </w:r>
            <w:hyperlink r:id="rId23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2">
              <w:r>
                <w:rPr>
                  <w:color w:val="0000FF"/>
                </w:rPr>
                <w:t>пункт 3 части 4 статьи 20</w:t>
              </w:r>
            </w:hyperlink>
            <w:r>
              <w:t xml:space="preserve"> Федерального закона о теплоснабжении)</w:t>
            </w:r>
          </w:p>
        </w:tc>
        <w:tc>
          <w:tcPr>
            <w:tcW w:w="2551" w:type="dxa"/>
          </w:tcPr>
          <w:p w14:paraId="2D1F17F6" w14:textId="77777777" w:rsidR="000F5466" w:rsidRDefault="000F546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14:paraId="1CE70D43" w14:textId="77777777" w:rsidR="000F5466" w:rsidRDefault="000F5466">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66F49576" w14:textId="77777777" w:rsidR="000F5466" w:rsidRDefault="000F5466">
            <w:pPr>
              <w:pStyle w:val="ConsPlusNormal"/>
            </w:pPr>
            <w:r>
              <w:t>0,01</w:t>
            </w:r>
          </w:p>
        </w:tc>
        <w:tc>
          <w:tcPr>
            <w:tcW w:w="1587" w:type="dxa"/>
          </w:tcPr>
          <w:p w14:paraId="5016ACB4" w14:textId="77777777" w:rsidR="000F5466" w:rsidRDefault="000F5466">
            <w:pPr>
              <w:pStyle w:val="ConsPlusNormal"/>
            </w:pPr>
            <w:r>
              <w:t>К</w:t>
            </w:r>
            <w:r>
              <w:rPr>
                <w:vertAlign w:val="subscript"/>
              </w:rPr>
              <w:t>режим.налад</w:t>
            </w:r>
          </w:p>
        </w:tc>
        <w:tc>
          <w:tcPr>
            <w:tcW w:w="2800" w:type="dxa"/>
          </w:tcPr>
          <w:p w14:paraId="10EC5142" w14:textId="77777777" w:rsidR="000F5466" w:rsidRDefault="000F5466">
            <w:pPr>
              <w:pStyle w:val="ConsPlusNormal"/>
            </w:pPr>
            <w:r>
              <w:t>К</w:t>
            </w:r>
            <w:r>
              <w:rPr>
                <w:vertAlign w:val="subscript"/>
              </w:rPr>
              <w:t>режим.налад</w:t>
            </w:r>
            <w:r>
              <w:t xml:space="preserve"> =</w:t>
            </w:r>
          </w:p>
          <w:p w14:paraId="54F5F89D" w14:textId="77777777" w:rsidR="000F5466" w:rsidRDefault="000F5466">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Pr>
          <w:p w14:paraId="7B4F7C3E" w14:textId="77777777" w:rsidR="000F5466" w:rsidRDefault="000F5466">
            <w:pPr>
              <w:pStyle w:val="ConsPlusNormal"/>
            </w:pPr>
          </w:p>
        </w:tc>
        <w:tc>
          <w:tcPr>
            <w:tcW w:w="1133" w:type="dxa"/>
          </w:tcPr>
          <w:p w14:paraId="335E553A" w14:textId="77777777" w:rsidR="000F5466" w:rsidRDefault="000F5466">
            <w:pPr>
              <w:pStyle w:val="ConsPlusNormal"/>
            </w:pPr>
          </w:p>
        </w:tc>
      </w:tr>
      <w:tr w:rsidR="000F5466" w14:paraId="43E59069" w14:textId="77777777">
        <w:tc>
          <w:tcPr>
            <w:tcW w:w="850" w:type="dxa"/>
          </w:tcPr>
          <w:p w14:paraId="0A3690F9" w14:textId="77777777" w:rsidR="000F5466" w:rsidRDefault="000F5466">
            <w:pPr>
              <w:pStyle w:val="ConsPlusNormal"/>
            </w:pPr>
            <w:r>
              <w:t>1.2.1</w:t>
            </w:r>
          </w:p>
        </w:tc>
        <w:tc>
          <w:tcPr>
            <w:tcW w:w="0" w:type="auto"/>
            <w:vMerge/>
          </w:tcPr>
          <w:p w14:paraId="6A646311" w14:textId="77777777" w:rsidR="000F5466" w:rsidRDefault="000F5466">
            <w:pPr>
              <w:pStyle w:val="ConsPlusNormal"/>
            </w:pPr>
          </w:p>
        </w:tc>
        <w:tc>
          <w:tcPr>
            <w:tcW w:w="2551" w:type="dxa"/>
          </w:tcPr>
          <w:p w14:paraId="28396F60" w14:textId="77777777" w:rsidR="000F5466" w:rsidRDefault="000F546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233">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w:t>
            </w:r>
            <w:r>
              <w:lastRenderedPageBreak/>
              <w:t>теплоснабжения (</w:t>
            </w:r>
            <w:hyperlink w:anchor="P113">
              <w:r>
                <w:rPr>
                  <w:color w:val="0000FF"/>
                </w:rPr>
                <w:t>подпункт 9.3.11 пункта 9</w:t>
              </w:r>
            </w:hyperlink>
            <w:r>
              <w:t xml:space="preserve"> Правил)</w:t>
            </w:r>
          </w:p>
        </w:tc>
        <w:tc>
          <w:tcPr>
            <w:tcW w:w="2381" w:type="dxa"/>
          </w:tcPr>
          <w:p w14:paraId="3E727471" w14:textId="77777777" w:rsidR="000F5466" w:rsidRDefault="000F5466">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47E9E03A" w14:textId="77777777" w:rsidR="000F5466" w:rsidRDefault="000F5466">
            <w:pPr>
              <w:pStyle w:val="ConsPlusNormal"/>
            </w:pPr>
            <w:r>
              <w:t>0,5</w:t>
            </w:r>
          </w:p>
        </w:tc>
        <w:tc>
          <w:tcPr>
            <w:tcW w:w="1587" w:type="dxa"/>
          </w:tcPr>
          <w:p w14:paraId="724BEE5A" w14:textId="77777777" w:rsidR="000F5466" w:rsidRDefault="000F5466">
            <w:pPr>
              <w:pStyle w:val="ConsPlusNormal"/>
            </w:pPr>
            <w:r>
              <w:t>К</w:t>
            </w:r>
            <w:r>
              <w:rPr>
                <w:vertAlign w:val="subscript"/>
              </w:rPr>
              <w:t>темп.граф</w:t>
            </w:r>
          </w:p>
        </w:tc>
        <w:tc>
          <w:tcPr>
            <w:tcW w:w="2800" w:type="dxa"/>
          </w:tcPr>
          <w:p w14:paraId="6603F85E" w14:textId="77777777" w:rsidR="000F5466" w:rsidRDefault="000F5466">
            <w:pPr>
              <w:pStyle w:val="ConsPlusNormal"/>
            </w:pPr>
            <w:r>
              <w:t>Наличие - 1</w:t>
            </w:r>
          </w:p>
          <w:p w14:paraId="415C09C9" w14:textId="77777777" w:rsidR="000F5466" w:rsidRDefault="000F5466">
            <w:pPr>
              <w:pStyle w:val="ConsPlusNormal"/>
            </w:pPr>
            <w:r>
              <w:t>Отсутствие - 0</w:t>
            </w:r>
          </w:p>
        </w:tc>
        <w:tc>
          <w:tcPr>
            <w:tcW w:w="1133" w:type="dxa"/>
          </w:tcPr>
          <w:p w14:paraId="02F0437B" w14:textId="77777777" w:rsidR="000F5466" w:rsidRDefault="000F5466">
            <w:pPr>
              <w:pStyle w:val="ConsPlusNormal"/>
            </w:pPr>
          </w:p>
        </w:tc>
        <w:tc>
          <w:tcPr>
            <w:tcW w:w="1133" w:type="dxa"/>
          </w:tcPr>
          <w:p w14:paraId="565988E5" w14:textId="77777777" w:rsidR="000F5466" w:rsidRDefault="000F5466">
            <w:pPr>
              <w:pStyle w:val="ConsPlusNormal"/>
            </w:pPr>
          </w:p>
        </w:tc>
      </w:tr>
      <w:tr w:rsidR="000F5466" w14:paraId="3C3B0A4A" w14:textId="77777777">
        <w:tc>
          <w:tcPr>
            <w:tcW w:w="850" w:type="dxa"/>
          </w:tcPr>
          <w:p w14:paraId="58E1E71B" w14:textId="77777777" w:rsidR="000F5466" w:rsidRDefault="000F5466">
            <w:pPr>
              <w:pStyle w:val="ConsPlusNormal"/>
            </w:pPr>
            <w:r>
              <w:t>1.2.2</w:t>
            </w:r>
          </w:p>
        </w:tc>
        <w:tc>
          <w:tcPr>
            <w:tcW w:w="0" w:type="auto"/>
            <w:vMerge/>
          </w:tcPr>
          <w:p w14:paraId="6D6BE447" w14:textId="77777777" w:rsidR="000F5466" w:rsidRDefault="000F5466">
            <w:pPr>
              <w:pStyle w:val="ConsPlusNormal"/>
            </w:pPr>
          </w:p>
        </w:tc>
        <w:tc>
          <w:tcPr>
            <w:tcW w:w="2551" w:type="dxa"/>
          </w:tcPr>
          <w:p w14:paraId="5F216017" w14:textId="77777777" w:rsidR="000F5466" w:rsidRDefault="000F5466">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34">
              <w:r>
                <w:rPr>
                  <w:color w:val="0000FF"/>
                </w:rPr>
                <w:t>пунктами 2.5.4</w:t>
              </w:r>
            </w:hyperlink>
            <w:r>
              <w:t xml:space="preserve">, </w:t>
            </w:r>
            <w:hyperlink r:id="rId235">
              <w:r>
                <w:rPr>
                  <w:color w:val="0000FF"/>
                </w:rPr>
                <w:t>2.8.1</w:t>
              </w:r>
            </w:hyperlink>
            <w:r>
              <w:t xml:space="preserve">, </w:t>
            </w:r>
            <w:hyperlink r:id="rId236">
              <w:r>
                <w:rPr>
                  <w:color w:val="0000FF"/>
                </w:rPr>
                <w:t>5.3.6</w:t>
              </w:r>
            </w:hyperlink>
            <w:r>
              <w:t xml:space="preserve">, </w:t>
            </w:r>
            <w:hyperlink r:id="rId237">
              <w:r>
                <w:rPr>
                  <w:color w:val="0000FF"/>
                </w:rPr>
                <w:t>9.3.25</w:t>
              </w:r>
            </w:hyperlink>
            <w:r>
              <w:t xml:space="preserve">, </w:t>
            </w:r>
            <w:hyperlink r:id="rId238">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14:paraId="1E704C91" w14:textId="77777777" w:rsidR="000F5466" w:rsidRDefault="000F5466">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553613F7" w14:textId="77777777" w:rsidR="000F5466" w:rsidRDefault="000F5466">
            <w:pPr>
              <w:pStyle w:val="ConsPlusNormal"/>
            </w:pPr>
            <w:r>
              <w:t>0,5</w:t>
            </w:r>
          </w:p>
        </w:tc>
        <w:tc>
          <w:tcPr>
            <w:tcW w:w="1587" w:type="dxa"/>
          </w:tcPr>
          <w:p w14:paraId="16A8DAE7" w14:textId="77777777" w:rsidR="000F5466" w:rsidRDefault="000F5466">
            <w:pPr>
              <w:pStyle w:val="ConsPlusNormal"/>
            </w:pPr>
            <w:r>
              <w:t>К</w:t>
            </w:r>
            <w:r>
              <w:rPr>
                <w:vertAlign w:val="subscript"/>
              </w:rPr>
              <w:t>режим.карт</w:t>
            </w:r>
          </w:p>
        </w:tc>
        <w:tc>
          <w:tcPr>
            <w:tcW w:w="2800" w:type="dxa"/>
          </w:tcPr>
          <w:p w14:paraId="66E2802B" w14:textId="77777777" w:rsidR="000F5466" w:rsidRDefault="000F5466">
            <w:pPr>
              <w:pStyle w:val="ConsPlusNormal"/>
            </w:pPr>
            <w:r>
              <w:t>Наличие - 1</w:t>
            </w:r>
          </w:p>
          <w:p w14:paraId="1A5BF0ED" w14:textId="77777777" w:rsidR="000F5466" w:rsidRDefault="000F5466">
            <w:pPr>
              <w:pStyle w:val="ConsPlusNormal"/>
            </w:pPr>
            <w:r>
              <w:t>Отсутствие - 0</w:t>
            </w:r>
          </w:p>
        </w:tc>
        <w:tc>
          <w:tcPr>
            <w:tcW w:w="1133" w:type="dxa"/>
          </w:tcPr>
          <w:p w14:paraId="54367EE0" w14:textId="77777777" w:rsidR="000F5466" w:rsidRDefault="000F5466">
            <w:pPr>
              <w:pStyle w:val="ConsPlusNormal"/>
            </w:pPr>
          </w:p>
        </w:tc>
        <w:tc>
          <w:tcPr>
            <w:tcW w:w="1133" w:type="dxa"/>
          </w:tcPr>
          <w:p w14:paraId="49AE3BDB" w14:textId="77777777" w:rsidR="000F5466" w:rsidRDefault="000F5466">
            <w:pPr>
              <w:pStyle w:val="ConsPlusNormal"/>
            </w:pPr>
          </w:p>
        </w:tc>
      </w:tr>
      <w:tr w:rsidR="000F5466" w14:paraId="3912FFF1" w14:textId="77777777">
        <w:tc>
          <w:tcPr>
            <w:tcW w:w="850" w:type="dxa"/>
          </w:tcPr>
          <w:p w14:paraId="40068888" w14:textId="77777777" w:rsidR="000F5466" w:rsidRDefault="000F5466">
            <w:pPr>
              <w:pStyle w:val="ConsPlusNormal"/>
            </w:pPr>
            <w:r>
              <w:t>1.3</w:t>
            </w:r>
          </w:p>
        </w:tc>
        <w:tc>
          <w:tcPr>
            <w:tcW w:w="2267" w:type="dxa"/>
          </w:tcPr>
          <w:p w14:paraId="55B0A677" w14:textId="77777777" w:rsidR="000F5466" w:rsidRDefault="000F5466">
            <w:pPr>
              <w:pStyle w:val="ConsPlusNormal"/>
            </w:pPr>
            <w:r>
              <w:t>Обеспечивать качество теплоносителей (</w:t>
            </w:r>
            <w:hyperlink r:id="rId239">
              <w:r>
                <w:rPr>
                  <w:color w:val="0000FF"/>
                </w:rPr>
                <w:t>пункт 4 части 4 статьи 20</w:t>
              </w:r>
            </w:hyperlink>
            <w:r>
              <w:t xml:space="preserve"> Федерального закона о теплоснабжении)</w:t>
            </w:r>
          </w:p>
        </w:tc>
        <w:tc>
          <w:tcPr>
            <w:tcW w:w="2551" w:type="dxa"/>
          </w:tcPr>
          <w:p w14:paraId="74EF13FF" w14:textId="77777777" w:rsidR="000F5466" w:rsidRDefault="000F5466">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r>
              <w:lastRenderedPageBreak/>
              <w:t xml:space="preserve">химконтроля за водно-химическим режимом котельных и тепловых сетей, разработанный в соответствии с требованиями </w:t>
            </w:r>
            <w:hyperlink r:id="rId240">
              <w:r>
                <w:rPr>
                  <w:color w:val="0000FF"/>
                </w:rPr>
                <w:t>пункта 12.9</w:t>
              </w:r>
            </w:hyperlink>
            <w:r>
              <w:t xml:space="preserve"> Правил технической эксплуатации тепловых энергоустановок, </w:t>
            </w:r>
            <w:hyperlink r:id="rId241">
              <w:r>
                <w:rPr>
                  <w:color w:val="0000FF"/>
                </w:rPr>
                <w:t>пункта 278</w:t>
              </w:r>
            </w:hyperlink>
            <w:r>
              <w:t xml:space="preserve"> Правил промышленной безопасности</w:t>
            </w:r>
          </w:p>
          <w:p w14:paraId="12DF05A4" w14:textId="77777777" w:rsidR="000F5466" w:rsidRDefault="000F5466">
            <w:pPr>
              <w:pStyle w:val="ConsPlusNormal"/>
            </w:pPr>
            <w:r>
              <w:t>(</w:t>
            </w:r>
            <w:hyperlink w:anchor="P114">
              <w:r>
                <w:rPr>
                  <w:color w:val="0000FF"/>
                </w:rPr>
                <w:t>подпункт 9.3.12 пункта 9</w:t>
              </w:r>
            </w:hyperlink>
            <w:r>
              <w:t xml:space="preserve"> Правил)</w:t>
            </w:r>
          </w:p>
        </w:tc>
        <w:tc>
          <w:tcPr>
            <w:tcW w:w="2381" w:type="dxa"/>
          </w:tcPr>
          <w:p w14:paraId="10E81C8E" w14:textId="77777777" w:rsidR="000F5466" w:rsidRDefault="000F5466">
            <w:pPr>
              <w:pStyle w:val="ConsPlusNormal"/>
            </w:pPr>
            <w:r>
              <w:lastRenderedPageBreak/>
              <w:t>Показатель обеспечения качества теплоносителей</w:t>
            </w:r>
          </w:p>
        </w:tc>
        <w:tc>
          <w:tcPr>
            <w:tcW w:w="1133" w:type="dxa"/>
          </w:tcPr>
          <w:p w14:paraId="339C1B00" w14:textId="77777777" w:rsidR="000F5466" w:rsidRDefault="000F5466">
            <w:pPr>
              <w:pStyle w:val="ConsPlusNormal"/>
            </w:pPr>
            <w:r>
              <w:t>0,04</w:t>
            </w:r>
          </w:p>
        </w:tc>
        <w:tc>
          <w:tcPr>
            <w:tcW w:w="1587" w:type="dxa"/>
          </w:tcPr>
          <w:p w14:paraId="06C4974F" w14:textId="77777777" w:rsidR="000F5466" w:rsidRDefault="000F5466">
            <w:pPr>
              <w:pStyle w:val="ConsPlusNormal"/>
            </w:pPr>
            <w:r>
              <w:t>К</w:t>
            </w:r>
            <w:r>
              <w:rPr>
                <w:vertAlign w:val="subscript"/>
              </w:rPr>
              <w:t>качест</w:t>
            </w:r>
          </w:p>
        </w:tc>
        <w:tc>
          <w:tcPr>
            <w:tcW w:w="2800" w:type="dxa"/>
          </w:tcPr>
          <w:p w14:paraId="3EED700A" w14:textId="77777777" w:rsidR="000F5466" w:rsidRDefault="000F5466">
            <w:pPr>
              <w:pStyle w:val="ConsPlusNormal"/>
            </w:pPr>
            <w:r>
              <w:t>Наличие - 1</w:t>
            </w:r>
          </w:p>
          <w:p w14:paraId="35F00E45" w14:textId="77777777" w:rsidR="000F5466" w:rsidRDefault="000F5466">
            <w:pPr>
              <w:pStyle w:val="ConsPlusNormal"/>
            </w:pPr>
            <w:r>
              <w:t>Отсутствие - 0</w:t>
            </w:r>
          </w:p>
        </w:tc>
        <w:tc>
          <w:tcPr>
            <w:tcW w:w="1133" w:type="dxa"/>
          </w:tcPr>
          <w:p w14:paraId="5560305A" w14:textId="77777777" w:rsidR="000F5466" w:rsidRDefault="000F5466">
            <w:pPr>
              <w:pStyle w:val="ConsPlusNormal"/>
            </w:pPr>
          </w:p>
        </w:tc>
        <w:tc>
          <w:tcPr>
            <w:tcW w:w="1133" w:type="dxa"/>
          </w:tcPr>
          <w:p w14:paraId="662BCAE1" w14:textId="77777777" w:rsidR="000F5466" w:rsidRDefault="000F5466">
            <w:pPr>
              <w:pStyle w:val="ConsPlusNormal"/>
            </w:pPr>
          </w:p>
        </w:tc>
      </w:tr>
      <w:tr w:rsidR="000F5466" w14:paraId="0CD849A6" w14:textId="77777777">
        <w:tc>
          <w:tcPr>
            <w:tcW w:w="850" w:type="dxa"/>
          </w:tcPr>
          <w:p w14:paraId="28F1911A" w14:textId="77777777" w:rsidR="000F5466" w:rsidRDefault="000F5466">
            <w:pPr>
              <w:pStyle w:val="ConsPlusNormal"/>
            </w:pPr>
            <w:r>
              <w:t>1.4</w:t>
            </w:r>
          </w:p>
        </w:tc>
        <w:tc>
          <w:tcPr>
            <w:tcW w:w="2267" w:type="dxa"/>
          </w:tcPr>
          <w:p w14:paraId="56585009" w14:textId="77777777" w:rsidR="000F5466" w:rsidRDefault="000F5466">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2">
              <w:r>
                <w:rPr>
                  <w:color w:val="0000FF"/>
                </w:rPr>
                <w:t>пункт 6 части 4 статьи 20</w:t>
              </w:r>
            </w:hyperlink>
            <w:r>
              <w:t xml:space="preserve"> Федерального закона о теплоснабжении)</w:t>
            </w:r>
          </w:p>
        </w:tc>
        <w:tc>
          <w:tcPr>
            <w:tcW w:w="2551" w:type="dxa"/>
          </w:tcPr>
          <w:p w14:paraId="15034EF3" w14:textId="77777777" w:rsidR="000F5466" w:rsidRDefault="000F5466">
            <w:pPr>
              <w:pStyle w:val="ConsPlusNormal"/>
            </w:pPr>
            <w:r>
              <w:t xml:space="preserve">Разработанный в соответствии с </w:t>
            </w:r>
            <w:hyperlink r:id="rId243">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w:t>
            </w:r>
            <w:r>
              <w:lastRenderedPageBreak/>
              <w:t xml:space="preserve">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244">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3AF88669" w14:textId="77777777" w:rsidR="000F5466" w:rsidRDefault="000F5466">
            <w:pPr>
              <w:pStyle w:val="ConsPlusNormal"/>
            </w:pPr>
            <w:r>
              <w:t>(</w:t>
            </w:r>
            <w:hyperlink w:anchor="P116">
              <w:r>
                <w:rPr>
                  <w:color w:val="0000FF"/>
                </w:rPr>
                <w:t>подпункт 9.3.14 пункта 9</w:t>
              </w:r>
            </w:hyperlink>
            <w:r>
              <w:t xml:space="preserve"> Правил)</w:t>
            </w:r>
          </w:p>
        </w:tc>
        <w:tc>
          <w:tcPr>
            <w:tcW w:w="2381" w:type="dxa"/>
          </w:tcPr>
          <w:p w14:paraId="6B494495" w14:textId="77777777" w:rsidR="000F5466" w:rsidRDefault="000F5466">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Pr>
          <w:p w14:paraId="74D8EB2E" w14:textId="77777777" w:rsidR="000F5466" w:rsidRDefault="000F5466">
            <w:pPr>
              <w:pStyle w:val="ConsPlusNormal"/>
            </w:pPr>
            <w:r>
              <w:t>0,3</w:t>
            </w:r>
          </w:p>
        </w:tc>
        <w:tc>
          <w:tcPr>
            <w:tcW w:w="1587" w:type="dxa"/>
          </w:tcPr>
          <w:p w14:paraId="40C34902" w14:textId="77777777" w:rsidR="000F5466" w:rsidRDefault="000F5466">
            <w:pPr>
              <w:pStyle w:val="ConsPlusNormal"/>
            </w:pPr>
            <w:r>
              <w:t>К</w:t>
            </w:r>
            <w:r>
              <w:rPr>
                <w:vertAlign w:val="subscript"/>
              </w:rPr>
              <w:t>кач.строит</w:t>
            </w:r>
          </w:p>
        </w:tc>
        <w:tc>
          <w:tcPr>
            <w:tcW w:w="2800" w:type="dxa"/>
          </w:tcPr>
          <w:p w14:paraId="1ED4B0F6" w14:textId="77777777" w:rsidR="000F5466" w:rsidRDefault="000F5466">
            <w:pPr>
              <w:pStyle w:val="ConsPlusNormal"/>
            </w:pPr>
            <w:r>
              <w:t>Наличие - 1</w:t>
            </w:r>
          </w:p>
          <w:p w14:paraId="6095A209" w14:textId="77777777" w:rsidR="000F5466" w:rsidRDefault="000F5466">
            <w:pPr>
              <w:pStyle w:val="ConsPlusNormal"/>
            </w:pPr>
            <w:r>
              <w:t>Отсутствие - 0</w:t>
            </w:r>
          </w:p>
        </w:tc>
        <w:tc>
          <w:tcPr>
            <w:tcW w:w="1133" w:type="dxa"/>
          </w:tcPr>
          <w:p w14:paraId="677616D9" w14:textId="77777777" w:rsidR="000F5466" w:rsidRDefault="000F5466">
            <w:pPr>
              <w:pStyle w:val="ConsPlusNormal"/>
            </w:pPr>
          </w:p>
        </w:tc>
        <w:tc>
          <w:tcPr>
            <w:tcW w:w="1133" w:type="dxa"/>
          </w:tcPr>
          <w:p w14:paraId="38576C08" w14:textId="77777777" w:rsidR="000F5466" w:rsidRDefault="000F5466">
            <w:pPr>
              <w:pStyle w:val="ConsPlusNormal"/>
            </w:pPr>
          </w:p>
        </w:tc>
      </w:tr>
      <w:tr w:rsidR="000F5466" w14:paraId="2111A98C" w14:textId="77777777">
        <w:tc>
          <w:tcPr>
            <w:tcW w:w="850" w:type="dxa"/>
          </w:tcPr>
          <w:p w14:paraId="608E1781" w14:textId="77777777" w:rsidR="000F5466" w:rsidRDefault="000F5466">
            <w:pPr>
              <w:pStyle w:val="ConsPlusNormal"/>
            </w:pPr>
            <w:r>
              <w:t>1.5</w:t>
            </w:r>
          </w:p>
        </w:tc>
        <w:tc>
          <w:tcPr>
            <w:tcW w:w="2267" w:type="dxa"/>
            <w:vMerge w:val="restart"/>
            <w:tcBorders>
              <w:bottom w:val="nil"/>
            </w:tcBorders>
          </w:tcPr>
          <w:p w14:paraId="4628A487" w14:textId="77777777" w:rsidR="000F5466" w:rsidRDefault="000F5466">
            <w:pPr>
              <w:pStyle w:val="ConsPlusNormal"/>
            </w:pPr>
            <w:r>
              <w:t>Обеспечивать надежное теплоснабжение потребителей (</w:t>
            </w:r>
            <w:hyperlink r:id="rId245">
              <w:r>
                <w:rPr>
                  <w:color w:val="0000FF"/>
                </w:rPr>
                <w:t>пункт 7 части 4 статьи 20</w:t>
              </w:r>
            </w:hyperlink>
            <w:r>
              <w:t xml:space="preserve"> </w:t>
            </w:r>
            <w:r>
              <w:lastRenderedPageBreak/>
              <w:t>Федерального закона о теплоснабжении)</w:t>
            </w:r>
          </w:p>
        </w:tc>
        <w:tc>
          <w:tcPr>
            <w:tcW w:w="2551" w:type="dxa"/>
          </w:tcPr>
          <w:p w14:paraId="203CA1C4" w14:textId="77777777" w:rsidR="000F5466" w:rsidRDefault="000F5466">
            <w:pPr>
              <w:pStyle w:val="ConsPlusNormal"/>
            </w:pPr>
            <w:r>
              <w:lastRenderedPageBreak/>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28">
              <w:r>
                <w:rPr>
                  <w:color w:val="0000FF"/>
                </w:rPr>
                <w:t>9.3.24</w:t>
              </w:r>
            </w:hyperlink>
            <w:r>
              <w:t xml:space="preserve">, </w:t>
            </w:r>
            <w:hyperlink w:anchor="P133">
              <w:r>
                <w:rPr>
                  <w:color w:val="0000FF"/>
                </w:rPr>
                <w:t>9.3.26</w:t>
              </w:r>
            </w:hyperlink>
            <w:r>
              <w:t xml:space="preserve">, </w:t>
            </w:r>
            <w:hyperlink w:anchor="P137">
              <w:r>
                <w:rPr>
                  <w:color w:val="0000FF"/>
                </w:rPr>
                <w:t>9.3.27 пункта 9</w:t>
              </w:r>
            </w:hyperlink>
            <w:r>
              <w:t xml:space="preserve"> </w:t>
            </w:r>
            <w:r>
              <w:lastRenderedPageBreak/>
              <w:t>Правил</w:t>
            </w:r>
          </w:p>
        </w:tc>
        <w:tc>
          <w:tcPr>
            <w:tcW w:w="2381" w:type="dxa"/>
          </w:tcPr>
          <w:p w14:paraId="5116A40F" w14:textId="77777777" w:rsidR="000F5466" w:rsidRDefault="000F5466">
            <w:pPr>
              <w:pStyle w:val="ConsPlusNormal"/>
            </w:pPr>
            <w:r>
              <w:lastRenderedPageBreak/>
              <w:t>Показатель обеспечения надежного теплоснабжения потребителей</w:t>
            </w:r>
          </w:p>
        </w:tc>
        <w:tc>
          <w:tcPr>
            <w:tcW w:w="1133" w:type="dxa"/>
          </w:tcPr>
          <w:p w14:paraId="6CA0B4B4" w14:textId="77777777" w:rsidR="000F5466" w:rsidRDefault="000F5466">
            <w:pPr>
              <w:pStyle w:val="ConsPlusNormal"/>
            </w:pPr>
            <w:r>
              <w:t>0,6</w:t>
            </w:r>
          </w:p>
        </w:tc>
        <w:tc>
          <w:tcPr>
            <w:tcW w:w="1587" w:type="dxa"/>
          </w:tcPr>
          <w:p w14:paraId="6C4154C0" w14:textId="77777777" w:rsidR="000F5466" w:rsidRDefault="000F5466">
            <w:pPr>
              <w:pStyle w:val="ConsPlusNormal"/>
            </w:pPr>
            <w:r>
              <w:t>К</w:t>
            </w:r>
            <w:r>
              <w:rPr>
                <w:vertAlign w:val="subscript"/>
              </w:rPr>
              <w:t>надеж.</w:t>
            </w:r>
          </w:p>
        </w:tc>
        <w:tc>
          <w:tcPr>
            <w:tcW w:w="2800" w:type="dxa"/>
          </w:tcPr>
          <w:p w14:paraId="215D313A" w14:textId="77777777" w:rsidR="000F5466" w:rsidRDefault="000F5466">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14:paraId="0F365211" w14:textId="77777777" w:rsidR="000F5466" w:rsidRDefault="000F5466">
            <w:pPr>
              <w:pStyle w:val="ConsPlusNormal"/>
            </w:pPr>
            <w:r>
              <w:t>К</w:t>
            </w:r>
            <w:r>
              <w:rPr>
                <w:vertAlign w:val="subscript"/>
              </w:rPr>
              <w:t>испыт</w:t>
            </w:r>
            <w:r>
              <w:t>* 0,05 +</w:t>
            </w:r>
          </w:p>
          <w:p w14:paraId="31F72168" w14:textId="77777777" w:rsidR="000F5466" w:rsidRDefault="000F5466">
            <w:pPr>
              <w:pStyle w:val="ConsPlusNormal"/>
            </w:pPr>
            <w:r>
              <w:t>К</w:t>
            </w:r>
            <w:r>
              <w:rPr>
                <w:vertAlign w:val="subscript"/>
              </w:rPr>
              <w:t>гидр</w:t>
            </w:r>
            <w:r>
              <w:t xml:space="preserve"> * 0,4 +</w:t>
            </w:r>
          </w:p>
          <w:p w14:paraId="70C95457" w14:textId="77777777" w:rsidR="000F5466" w:rsidRDefault="000F5466">
            <w:pPr>
              <w:pStyle w:val="ConsPlusNormal"/>
            </w:pPr>
            <w:r>
              <w:t>К</w:t>
            </w:r>
            <w:r>
              <w:rPr>
                <w:vertAlign w:val="subscript"/>
              </w:rPr>
              <w:t>щурф</w:t>
            </w:r>
            <w:r>
              <w:t xml:space="preserve"> * 0,02 +</w:t>
            </w:r>
          </w:p>
          <w:p w14:paraId="76B58B55" w14:textId="77777777" w:rsidR="000F5466" w:rsidRDefault="000F5466">
            <w:pPr>
              <w:pStyle w:val="ConsPlusNormal"/>
            </w:pPr>
            <w:r>
              <w:lastRenderedPageBreak/>
              <w:t>К</w:t>
            </w:r>
            <w:r>
              <w:rPr>
                <w:vertAlign w:val="subscript"/>
              </w:rPr>
              <w:t>очист.промыв</w:t>
            </w:r>
            <w:r>
              <w:t xml:space="preserve"> * 0,4 + К</w:t>
            </w:r>
            <w:r>
              <w:rPr>
                <w:vertAlign w:val="subscript"/>
              </w:rPr>
              <w:t>электр.сопр</w:t>
            </w:r>
            <w:r>
              <w:t xml:space="preserve"> * 0,01 +</w:t>
            </w:r>
          </w:p>
          <w:p w14:paraId="2DAF344A" w14:textId="77777777" w:rsidR="000F5466" w:rsidRDefault="000F5466">
            <w:pPr>
              <w:pStyle w:val="ConsPlusNormal"/>
            </w:pPr>
            <w:r>
              <w:t>К</w:t>
            </w:r>
            <w:r>
              <w:rPr>
                <w:vertAlign w:val="subscript"/>
              </w:rPr>
              <w:t>насос стан</w:t>
            </w:r>
            <w:r>
              <w:t xml:space="preserve"> * 0,01 +</w:t>
            </w:r>
          </w:p>
          <w:p w14:paraId="3575D0D4" w14:textId="77777777" w:rsidR="000F5466" w:rsidRDefault="000F5466">
            <w:pPr>
              <w:pStyle w:val="ConsPlusNormal"/>
            </w:pPr>
            <w:r>
              <w:t>К</w:t>
            </w:r>
            <w:r>
              <w:rPr>
                <w:vertAlign w:val="subscript"/>
              </w:rPr>
              <w:t>матер</w:t>
            </w:r>
            <w:r>
              <w:t xml:space="preserve"> * 0,04 +</w:t>
            </w:r>
          </w:p>
          <w:p w14:paraId="03D9159C" w14:textId="77777777" w:rsidR="000F5466" w:rsidRDefault="000F5466">
            <w:pPr>
              <w:pStyle w:val="ConsPlusNormal"/>
            </w:pPr>
            <w:r>
              <w:t>К</w:t>
            </w:r>
            <w:r>
              <w:rPr>
                <w:vertAlign w:val="subscript"/>
              </w:rPr>
              <w:t>страх</w:t>
            </w:r>
            <w:r>
              <w:t xml:space="preserve"> * 0,01</w:t>
            </w:r>
          </w:p>
        </w:tc>
        <w:tc>
          <w:tcPr>
            <w:tcW w:w="1133" w:type="dxa"/>
          </w:tcPr>
          <w:p w14:paraId="3A1EA4D0" w14:textId="77777777" w:rsidR="000F5466" w:rsidRDefault="000F5466">
            <w:pPr>
              <w:pStyle w:val="ConsPlusNormal"/>
            </w:pPr>
          </w:p>
        </w:tc>
        <w:tc>
          <w:tcPr>
            <w:tcW w:w="1133" w:type="dxa"/>
          </w:tcPr>
          <w:p w14:paraId="44A5A0AB" w14:textId="77777777" w:rsidR="000F5466" w:rsidRDefault="000F5466">
            <w:pPr>
              <w:pStyle w:val="ConsPlusNormal"/>
            </w:pPr>
          </w:p>
        </w:tc>
      </w:tr>
      <w:tr w:rsidR="000F5466" w14:paraId="2A485E9C" w14:textId="77777777">
        <w:tc>
          <w:tcPr>
            <w:tcW w:w="850" w:type="dxa"/>
          </w:tcPr>
          <w:p w14:paraId="3DA22924" w14:textId="77777777" w:rsidR="000F5466" w:rsidRDefault="000F5466">
            <w:pPr>
              <w:pStyle w:val="ConsPlusNormal"/>
            </w:pPr>
            <w:r>
              <w:t>1.5.1</w:t>
            </w:r>
          </w:p>
        </w:tc>
        <w:tc>
          <w:tcPr>
            <w:tcW w:w="0" w:type="auto"/>
            <w:vMerge/>
            <w:tcBorders>
              <w:bottom w:val="nil"/>
            </w:tcBorders>
          </w:tcPr>
          <w:p w14:paraId="11111649" w14:textId="77777777" w:rsidR="000F5466" w:rsidRDefault="000F5466">
            <w:pPr>
              <w:pStyle w:val="ConsPlusNormal"/>
            </w:pPr>
          </w:p>
        </w:tc>
        <w:tc>
          <w:tcPr>
            <w:tcW w:w="2551" w:type="dxa"/>
            <w:vMerge w:val="restart"/>
          </w:tcPr>
          <w:p w14:paraId="57909794" w14:textId="77777777" w:rsidR="000F5466" w:rsidRDefault="000F5466">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6113F748" w14:textId="77777777" w:rsidR="000F5466" w:rsidRDefault="000F5466">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w:t>
            </w:r>
            <w:r>
              <w:lastRenderedPageBreak/>
              <w:t xml:space="preserve">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46">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247">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w:t>
            </w:r>
            <w:r>
              <w:lastRenderedPageBreak/>
              <w:t>предохранительных клапанов</w:t>
            </w:r>
          </w:p>
          <w:p w14:paraId="56028249" w14:textId="77777777" w:rsidR="000F5466" w:rsidRDefault="000F5466">
            <w:pPr>
              <w:pStyle w:val="ConsPlusNormal"/>
            </w:pPr>
            <w:r>
              <w:t>(</w:t>
            </w:r>
            <w:hyperlink w:anchor="P117">
              <w:r>
                <w:rPr>
                  <w:color w:val="0000FF"/>
                </w:rPr>
                <w:t>подпункт 9.3.15 пункта 9</w:t>
              </w:r>
            </w:hyperlink>
            <w:r>
              <w:t xml:space="preserve"> Правил)</w:t>
            </w:r>
          </w:p>
        </w:tc>
        <w:tc>
          <w:tcPr>
            <w:tcW w:w="2381" w:type="dxa"/>
          </w:tcPr>
          <w:p w14:paraId="394D1166" w14:textId="77777777" w:rsidR="000F5466" w:rsidRDefault="000F5466">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Pr>
          <w:p w14:paraId="5CA13897" w14:textId="77777777" w:rsidR="000F5466" w:rsidRDefault="000F5466">
            <w:pPr>
              <w:pStyle w:val="ConsPlusNormal"/>
            </w:pPr>
            <w:r>
              <w:t>0,01</w:t>
            </w:r>
          </w:p>
        </w:tc>
        <w:tc>
          <w:tcPr>
            <w:tcW w:w="1587" w:type="dxa"/>
          </w:tcPr>
          <w:p w14:paraId="3004DE16" w14:textId="77777777" w:rsidR="000F5466" w:rsidRDefault="000F5466">
            <w:pPr>
              <w:pStyle w:val="ConsPlusNormal"/>
            </w:pPr>
            <w:r>
              <w:t>К</w:t>
            </w:r>
            <w:r>
              <w:rPr>
                <w:vertAlign w:val="subscript"/>
              </w:rPr>
              <w:t>освид</w:t>
            </w:r>
          </w:p>
        </w:tc>
        <w:tc>
          <w:tcPr>
            <w:tcW w:w="2800" w:type="dxa"/>
          </w:tcPr>
          <w:p w14:paraId="45C8B4AE" w14:textId="77777777" w:rsidR="000F5466" w:rsidRDefault="000F5466">
            <w:pPr>
              <w:pStyle w:val="ConsPlusNormal"/>
            </w:pPr>
            <w:r>
              <w:t>К</w:t>
            </w:r>
            <w:r>
              <w:rPr>
                <w:vertAlign w:val="subscript"/>
              </w:rPr>
              <w:t>освид</w:t>
            </w:r>
            <w:r>
              <w:t xml:space="preserve"> =</w:t>
            </w:r>
          </w:p>
          <w:p w14:paraId="3FC84403" w14:textId="77777777" w:rsidR="000F5466" w:rsidRDefault="000F5466">
            <w:pPr>
              <w:pStyle w:val="ConsPlusNormal"/>
            </w:pPr>
            <w:r>
              <w:t>К</w:t>
            </w:r>
            <w:r>
              <w:rPr>
                <w:vertAlign w:val="subscript"/>
              </w:rPr>
              <w:t>освид не ОПО</w:t>
            </w:r>
            <w:r>
              <w:t xml:space="preserve"> * 0,5 +</w:t>
            </w:r>
          </w:p>
          <w:p w14:paraId="00E607E7" w14:textId="77777777" w:rsidR="000F5466" w:rsidRDefault="000F5466">
            <w:pPr>
              <w:pStyle w:val="ConsPlusNormal"/>
            </w:pPr>
            <w:r>
              <w:t>К</w:t>
            </w:r>
            <w:r>
              <w:rPr>
                <w:vertAlign w:val="subscript"/>
              </w:rPr>
              <w:t>освид ОПО</w:t>
            </w:r>
            <w:r>
              <w:t xml:space="preserve"> * 0,5</w:t>
            </w:r>
          </w:p>
        </w:tc>
        <w:tc>
          <w:tcPr>
            <w:tcW w:w="1133" w:type="dxa"/>
          </w:tcPr>
          <w:p w14:paraId="13C9D01C" w14:textId="77777777" w:rsidR="000F5466" w:rsidRDefault="000F5466">
            <w:pPr>
              <w:pStyle w:val="ConsPlusNormal"/>
            </w:pPr>
          </w:p>
        </w:tc>
        <w:tc>
          <w:tcPr>
            <w:tcW w:w="1133" w:type="dxa"/>
          </w:tcPr>
          <w:p w14:paraId="40417593" w14:textId="77777777" w:rsidR="000F5466" w:rsidRDefault="000F5466">
            <w:pPr>
              <w:pStyle w:val="ConsPlusNormal"/>
            </w:pPr>
          </w:p>
        </w:tc>
      </w:tr>
      <w:tr w:rsidR="000F5466" w14:paraId="7DF21F4D" w14:textId="77777777">
        <w:tc>
          <w:tcPr>
            <w:tcW w:w="850" w:type="dxa"/>
          </w:tcPr>
          <w:p w14:paraId="35624C82" w14:textId="77777777" w:rsidR="000F5466" w:rsidRDefault="000F5466">
            <w:pPr>
              <w:pStyle w:val="ConsPlusNormal"/>
            </w:pPr>
            <w:r>
              <w:t>1.5.1.1</w:t>
            </w:r>
          </w:p>
        </w:tc>
        <w:tc>
          <w:tcPr>
            <w:tcW w:w="0" w:type="auto"/>
            <w:vMerge/>
            <w:tcBorders>
              <w:bottom w:val="nil"/>
            </w:tcBorders>
          </w:tcPr>
          <w:p w14:paraId="171DD5CB" w14:textId="77777777" w:rsidR="000F5466" w:rsidRDefault="000F5466">
            <w:pPr>
              <w:pStyle w:val="ConsPlusNormal"/>
            </w:pPr>
          </w:p>
        </w:tc>
        <w:tc>
          <w:tcPr>
            <w:tcW w:w="0" w:type="auto"/>
            <w:vMerge/>
          </w:tcPr>
          <w:p w14:paraId="6E9F99EB" w14:textId="77777777" w:rsidR="000F5466" w:rsidRDefault="000F5466">
            <w:pPr>
              <w:pStyle w:val="ConsPlusNormal"/>
            </w:pPr>
          </w:p>
        </w:tc>
        <w:tc>
          <w:tcPr>
            <w:tcW w:w="2381" w:type="dxa"/>
          </w:tcPr>
          <w:p w14:paraId="7BE0D004" w14:textId="77777777" w:rsidR="000F5466" w:rsidRDefault="000F5466">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w:t>
            </w:r>
            <w:r>
              <w:lastRenderedPageBreak/>
              <w:t>эксплуатации оборудования</w:t>
            </w:r>
          </w:p>
        </w:tc>
        <w:tc>
          <w:tcPr>
            <w:tcW w:w="1133" w:type="dxa"/>
          </w:tcPr>
          <w:p w14:paraId="7A992F32" w14:textId="77777777" w:rsidR="000F5466" w:rsidRDefault="000F5466">
            <w:pPr>
              <w:pStyle w:val="ConsPlusNormal"/>
            </w:pPr>
            <w:r>
              <w:lastRenderedPageBreak/>
              <w:t>0,5</w:t>
            </w:r>
          </w:p>
        </w:tc>
        <w:tc>
          <w:tcPr>
            <w:tcW w:w="1587" w:type="dxa"/>
          </w:tcPr>
          <w:p w14:paraId="61B49A35" w14:textId="77777777" w:rsidR="000F5466" w:rsidRDefault="000F5466">
            <w:pPr>
              <w:pStyle w:val="ConsPlusNormal"/>
            </w:pPr>
            <w:r>
              <w:t>К</w:t>
            </w:r>
            <w:r>
              <w:rPr>
                <w:vertAlign w:val="subscript"/>
              </w:rPr>
              <w:t>освид не ОПО</w:t>
            </w:r>
          </w:p>
        </w:tc>
        <w:tc>
          <w:tcPr>
            <w:tcW w:w="2800" w:type="dxa"/>
          </w:tcPr>
          <w:p w14:paraId="688CC5A2" w14:textId="77777777" w:rsidR="000F5466" w:rsidRDefault="000F5466">
            <w:pPr>
              <w:pStyle w:val="ConsPlusNormal"/>
            </w:pPr>
            <w:r>
              <w:t>Наличие - 1</w:t>
            </w:r>
          </w:p>
          <w:p w14:paraId="7B86C4A5" w14:textId="77777777" w:rsidR="000F5466" w:rsidRDefault="000F5466">
            <w:pPr>
              <w:pStyle w:val="ConsPlusNormal"/>
            </w:pPr>
            <w:r>
              <w:t>Отсутствие - 0</w:t>
            </w:r>
          </w:p>
        </w:tc>
        <w:tc>
          <w:tcPr>
            <w:tcW w:w="1133" w:type="dxa"/>
          </w:tcPr>
          <w:p w14:paraId="7C32E440" w14:textId="77777777" w:rsidR="000F5466" w:rsidRDefault="000F5466">
            <w:pPr>
              <w:pStyle w:val="ConsPlusNormal"/>
            </w:pPr>
          </w:p>
        </w:tc>
        <w:tc>
          <w:tcPr>
            <w:tcW w:w="1133" w:type="dxa"/>
          </w:tcPr>
          <w:p w14:paraId="476B6442" w14:textId="77777777" w:rsidR="000F5466" w:rsidRDefault="000F5466">
            <w:pPr>
              <w:pStyle w:val="ConsPlusNormal"/>
            </w:pPr>
          </w:p>
        </w:tc>
      </w:tr>
      <w:tr w:rsidR="000F5466" w14:paraId="46809F9E" w14:textId="77777777">
        <w:tc>
          <w:tcPr>
            <w:tcW w:w="850" w:type="dxa"/>
          </w:tcPr>
          <w:p w14:paraId="4CA7B952" w14:textId="77777777" w:rsidR="000F5466" w:rsidRDefault="000F5466">
            <w:pPr>
              <w:pStyle w:val="ConsPlusNormal"/>
            </w:pPr>
            <w:r>
              <w:t>1.5.1.2</w:t>
            </w:r>
          </w:p>
        </w:tc>
        <w:tc>
          <w:tcPr>
            <w:tcW w:w="0" w:type="auto"/>
            <w:vMerge/>
            <w:tcBorders>
              <w:bottom w:val="nil"/>
            </w:tcBorders>
          </w:tcPr>
          <w:p w14:paraId="597D4B71" w14:textId="77777777" w:rsidR="000F5466" w:rsidRDefault="000F5466">
            <w:pPr>
              <w:pStyle w:val="ConsPlusNormal"/>
            </w:pPr>
          </w:p>
        </w:tc>
        <w:tc>
          <w:tcPr>
            <w:tcW w:w="0" w:type="auto"/>
            <w:vMerge/>
          </w:tcPr>
          <w:p w14:paraId="36C400EC" w14:textId="77777777" w:rsidR="000F5466" w:rsidRDefault="000F5466">
            <w:pPr>
              <w:pStyle w:val="ConsPlusNormal"/>
            </w:pPr>
          </w:p>
        </w:tc>
        <w:tc>
          <w:tcPr>
            <w:tcW w:w="2381" w:type="dxa"/>
          </w:tcPr>
          <w:p w14:paraId="18643388" w14:textId="77777777" w:rsidR="000F5466" w:rsidRDefault="000F5466">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57199B0F" w14:textId="77777777" w:rsidR="000F5466" w:rsidRDefault="000F5466">
            <w:pPr>
              <w:pStyle w:val="ConsPlusNormal"/>
            </w:pPr>
            <w:r>
              <w:t>0,5</w:t>
            </w:r>
          </w:p>
        </w:tc>
        <w:tc>
          <w:tcPr>
            <w:tcW w:w="1587" w:type="dxa"/>
          </w:tcPr>
          <w:p w14:paraId="0C5E6033" w14:textId="77777777" w:rsidR="000F5466" w:rsidRDefault="000F5466">
            <w:pPr>
              <w:pStyle w:val="ConsPlusNormal"/>
            </w:pPr>
            <w:r>
              <w:t>К</w:t>
            </w:r>
            <w:r>
              <w:rPr>
                <w:vertAlign w:val="subscript"/>
              </w:rPr>
              <w:t>освид ОПО</w:t>
            </w:r>
          </w:p>
        </w:tc>
        <w:tc>
          <w:tcPr>
            <w:tcW w:w="2800" w:type="dxa"/>
          </w:tcPr>
          <w:p w14:paraId="1B9D3E86" w14:textId="77777777" w:rsidR="000F5466" w:rsidRDefault="000F5466">
            <w:pPr>
              <w:pStyle w:val="ConsPlusNormal"/>
            </w:pPr>
            <w:r>
              <w:t>Наличие - 1</w:t>
            </w:r>
          </w:p>
          <w:p w14:paraId="7A7464C8" w14:textId="77777777" w:rsidR="000F5466" w:rsidRDefault="000F5466">
            <w:pPr>
              <w:pStyle w:val="ConsPlusNormal"/>
            </w:pPr>
            <w:r>
              <w:t>Отсутствие - 0</w:t>
            </w:r>
          </w:p>
        </w:tc>
        <w:tc>
          <w:tcPr>
            <w:tcW w:w="1133" w:type="dxa"/>
          </w:tcPr>
          <w:p w14:paraId="5E4B3F25" w14:textId="77777777" w:rsidR="000F5466" w:rsidRDefault="000F5466">
            <w:pPr>
              <w:pStyle w:val="ConsPlusNormal"/>
            </w:pPr>
          </w:p>
        </w:tc>
        <w:tc>
          <w:tcPr>
            <w:tcW w:w="1133" w:type="dxa"/>
          </w:tcPr>
          <w:p w14:paraId="07C25D44" w14:textId="77777777" w:rsidR="000F5466" w:rsidRDefault="000F5466">
            <w:pPr>
              <w:pStyle w:val="ConsPlusNormal"/>
            </w:pPr>
          </w:p>
        </w:tc>
      </w:tr>
      <w:tr w:rsidR="000F5466" w14:paraId="476FA693" w14:textId="77777777">
        <w:tc>
          <w:tcPr>
            <w:tcW w:w="850" w:type="dxa"/>
          </w:tcPr>
          <w:p w14:paraId="4F7846CA" w14:textId="77777777" w:rsidR="000F5466" w:rsidRDefault="000F5466">
            <w:pPr>
              <w:pStyle w:val="ConsPlusNormal"/>
            </w:pPr>
            <w:r>
              <w:t>1.5.2</w:t>
            </w:r>
          </w:p>
        </w:tc>
        <w:tc>
          <w:tcPr>
            <w:tcW w:w="2267" w:type="dxa"/>
            <w:vMerge w:val="restart"/>
            <w:tcBorders>
              <w:top w:val="nil"/>
              <w:bottom w:val="nil"/>
            </w:tcBorders>
          </w:tcPr>
          <w:p w14:paraId="54409DC8" w14:textId="77777777" w:rsidR="000F5466" w:rsidRDefault="000F5466">
            <w:pPr>
              <w:pStyle w:val="ConsPlusNormal"/>
            </w:pPr>
          </w:p>
        </w:tc>
        <w:tc>
          <w:tcPr>
            <w:tcW w:w="2551" w:type="dxa"/>
          </w:tcPr>
          <w:p w14:paraId="4DF1D8CC" w14:textId="77777777" w:rsidR="000F5466" w:rsidRDefault="000F5466">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248">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14:paraId="5216ED77" w14:textId="77777777" w:rsidR="000F5466" w:rsidRDefault="000F5466">
            <w:pPr>
              <w:pStyle w:val="ConsPlusNormal"/>
            </w:pPr>
            <w:r>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54A0C286" w14:textId="77777777" w:rsidR="000F5466" w:rsidRDefault="000F5466">
            <w:pPr>
              <w:pStyle w:val="ConsPlusNormal"/>
            </w:pPr>
            <w:r>
              <w:t>0,05</w:t>
            </w:r>
          </w:p>
        </w:tc>
        <w:tc>
          <w:tcPr>
            <w:tcW w:w="1587" w:type="dxa"/>
          </w:tcPr>
          <w:p w14:paraId="365375C8" w14:textId="77777777" w:rsidR="000F5466" w:rsidRDefault="000F5466">
            <w:pPr>
              <w:pStyle w:val="ConsPlusNormal"/>
            </w:pPr>
            <w:r>
              <w:t>К</w:t>
            </w:r>
            <w:r>
              <w:rPr>
                <w:vertAlign w:val="subscript"/>
              </w:rPr>
              <w:t>обслед</w:t>
            </w:r>
          </w:p>
        </w:tc>
        <w:tc>
          <w:tcPr>
            <w:tcW w:w="2800" w:type="dxa"/>
          </w:tcPr>
          <w:p w14:paraId="3ADA5119" w14:textId="77777777" w:rsidR="000F5466" w:rsidRDefault="000F5466">
            <w:pPr>
              <w:pStyle w:val="ConsPlusNormal"/>
            </w:pPr>
            <w:r>
              <w:t>Наличие - 1</w:t>
            </w:r>
          </w:p>
          <w:p w14:paraId="646604F2" w14:textId="77777777" w:rsidR="000F5466" w:rsidRDefault="000F5466">
            <w:pPr>
              <w:pStyle w:val="ConsPlusNormal"/>
            </w:pPr>
            <w:r>
              <w:t>Отсутствие - 0</w:t>
            </w:r>
          </w:p>
        </w:tc>
        <w:tc>
          <w:tcPr>
            <w:tcW w:w="1133" w:type="dxa"/>
          </w:tcPr>
          <w:p w14:paraId="38D8A217" w14:textId="77777777" w:rsidR="000F5466" w:rsidRDefault="000F5466">
            <w:pPr>
              <w:pStyle w:val="ConsPlusNormal"/>
            </w:pPr>
          </w:p>
        </w:tc>
        <w:tc>
          <w:tcPr>
            <w:tcW w:w="1133" w:type="dxa"/>
          </w:tcPr>
          <w:p w14:paraId="69CF0E97" w14:textId="77777777" w:rsidR="000F5466" w:rsidRDefault="000F5466">
            <w:pPr>
              <w:pStyle w:val="ConsPlusNormal"/>
            </w:pPr>
          </w:p>
        </w:tc>
      </w:tr>
      <w:tr w:rsidR="000F5466" w14:paraId="25316B5A" w14:textId="77777777">
        <w:tc>
          <w:tcPr>
            <w:tcW w:w="850" w:type="dxa"/>
            <w:vMerge w:val="restart"/>
          </w:tcPr>
          <w:p w14:paraId="21562893" w14:textId="77777777" w:rsidR="000F5466" w:rsidRDefault="000F5466">
            <w:pPr>
              <w:pStyle w:val="ConsPlusNormal"/>
            </w:pPr>
            <w:r>
              <w:t>1.5.3</w:t>
            </w:r>
          </w:p>
        </w:tc>
        <w:tc>
          <w:tcPr>
            <w:tcW w:w="0" w:type="auto"/>
            <w:vMerge/>
            <w:tcBorders>
              <w:top w:val="nil"/>
              <w:bottom w:val="nil"/>
            </w:tcBorders>
          </w:tcPr>
          <w:p w14:paraId="015F5AB6" w14:textId="77777777" w:rsidR="000F5466" w:rsidRDefault="000F5466">
            <w:pPr>
              <w:pStyle w:val="ConsPlusNormal"/>
            </w:pPr>
          </w:p>
        </w:tc>
        <w:tc>
          <w:tcPr>
            <w:tcW w:w="2551" w:type="dxa"/>
            <w:vMerge w:val="restart"/>
          </w:tcPr>
          <w:p w14:paraId="42279A49" w14:textId="77777777" w:rsidR="000F5466" w:rsidRDefault="000F5466">
            <w:pPr>
              <w:pStyle w:val="ConsPlusNormal"/>
            </w:pPr>
            <w:r>
              <w:t xml:space="preserve">Акты (технические отчеты) о проведении испытаний тепловых сетей (в соответствии с графиком проведения </w:t>
            </w:r>
            <w:r>
              <w:lastRenderedPageBreak/>
              <w:t xml:space="preserve">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249">
              <w:r>
                <w:rPr>
                  <w:color w:val="0000FF"/>
                </w:rPr>
                <w:t>пунктом 6.2.32</w:t>
              </w:r>
            </w:hyperlink>
            <w:r>
              <w:t xml:space="preserve"> Правил технической эксплуатации тепловых энергоустановок (</w:t>
            </w:r>
            <w:hyperlink w:anchor="P122">
              <w:r>
                <w:rPr>
                  <w:color w:val="0000FF"/>
                </w:rPr>
                <w:t>подпункт 9.3.18 пункта 9</w:t>
              </w:r>
            </w:hyperlink>
            <w:r>
              <w:t xml:space="preserve"> Правил)</w:t>
            </w:r>
          </w:p>
        </w:tc>
        <w:tc>
          <w:tcPr>
            <w:tcW w:w="2381" w:type="dxa"/>
            <w:vMerge w:val="restart"/>
          </w:tcPr>
          <w:p w14:paraId="0456B5C5" w14:textId="77777777" w:rsidR="000F5466" w:rsidRDefault="000F5466">
            <w:pPr>
              <w:pStyle w:val="ConsPlusNormal"/>
            </w:pPr>
            <w:r>
              <w:lastRenderedPageBreak/>
              <w:t xml:space="preserve">Показатель наличия актов (технических отчетов) о проведении испытаний тепловых сетей (в соответствии с </w:t>
            </w:r>
            <w:r>
              <w:lastRenderedPageBreak/>
              <w:t>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0D87FDF1" w14:textId="77777777" w:rsidR="000F5466" w:rsidRDefault="000F5466">
            <w:pPr>
              <w:pStyle w:val="ConsPlusNormal"/>
            </w:pPr>
            <w:r>
              <w:lastRenderedPageBreak/>
              <w:t>0,05</w:t>
            </w:r>
          </w:p>
        </w:tc>
        <w:tc>
          <w:tcPr>
            <w:tcW w:w="1587" w:type="dxa"/>
            <w:vMerge w:val="restart"/>
          </w:tcPr>
          <w:p w14:paraId="3525C2F2" w14:textId="77777777" w:rsidR="000F5466" w:rsidRDefault="000F5466">
            <w:pPr>
              <w:pStyle w:val="ConsPlusNormal"/>
            </w:pPr>
            <w:r>
              <w:t>К</w:t>
            </w:r>
            <w:r>
              <w:rPr>
                <w:vertAlign w:val="subscript"/>
              </w:rPr>
              <w:t>испыт</w:t>
            </w:r>
          </w:p>
        </w:tc>
        <w:tc>
          <w:tcPr>
            <w:tcW w:w="2800" w:type="dxa"/>
            <w:tcBorders>
              <w:bottom w:val="nil"/>
            </w:tcBorders>
          </w:tcPr>
          <w:p w14:paraId="04B480D4" w14:textId="77777777" w:rsidR="000F5466" w:rsidRDefault="000F5466">
            <w:pPr>
              <w:pStyle w:val="ConsPlusNormal"/>
            </w:pPr>
            <w:r>
              <w:t>Наличие - 1</w:t>
            </w:r>
          </w:p>
          <w:p w14:paraId="1BBF005D" w14:textId="77777777" w:rsidR="000F5466" w:rsidRDefault="000F5466">
            <w:pPr>
              <w:pStyle w:val="ConsPlusNormal"/>
            </w:pPr>
            <w:r>
              <w:t>Отсутствие - 0</w:t>
            </w:r>
          </w:p>
        </w:tc>
        <w:tc>
          <w:tcPr>
            <w:tcW w:w="1133" w:type="dxa"/>
            <w:vMerge w:val="restart"/>
          </w:tcPr>
          <w:p w14:paraId="097D9DDF" w14:textId="77777777" w:rsidR="000F5466" w:rsidRDefault="000F5466">
            <w:pPr>
              <w:pStyle w:val="ConsPlusNormal"/>
            </w:pPr>
          </w:p>
        </w:tc>
        <w:tc>
          <w:tcPr>
            <w:tcW w:w="1133" w:type="dxa"/>
            <w:vMerge w:val="restart"/>
          </w:tcPr>
          <w:p w14:paraId="331E1C53" w14:textId="77777777" w:rsidR="000F5466" w:rsidRDefault="000F5466">
            <w:pPr>
              <w:pStyle w:val="ConsPlusNormal"/>
            </w:pPr>
          </w:p>
        </w:tc>
      </w:tr>
      <w:tr w:rsidR="000F5466" w14:paraId="2C9781F6" w14:textId="77777777">
        <w:tc>
          <w:tcPr>
            <w:tcW w:w="0" w:type="auto"/>
            <w:vMerge/>
          </w:tcPr>
          <w:p w14:paraId="73F0354F" w14:textId="77777777" w:rsidR="000F5466" w:rsidRDefault="000F5466">
            <w:pPr>
              <w:pStyle w:val="ConsPlusNormal"/>
            </w:pPr>
          </w:p>
        </w:tc>
        <w:tc>
          <w:tcPr>
            <w:tcW w:w="0" w:type="auto"/>
            <w:vMerge/>
            <w:tcBorders>
              <w:top w:val="nil"/>
              <w:bottom w:val="nil"/>
            </w:tcBorders>
          </w:tcPr>
          <w:p w14:paraId="6139FAD4" w14:textId="77777777" w:rsidR="000F5466" w:rsidRDefault="000F5466">
            <w:pPr>
              <w:pStyle w:val="ConsPlusNormal"/>
            </w:pPr>
          </w:p>
        </w:tc>
        <w:tc>
          <w:tcPr>
            <w:tcW w:w="0" w:type="auto"/>
            <w:vMerge/>
          </w:tcPr>
          <w:p w14:paraId="08587CD9" w14:textId="77777777" w:rsidR="000F5466" w:rsidRDefault="000F5466">
            <w:pPr>
              <w:pStyle w:val="ConsPlusNormal"/>
            </w:pPr>
          </w:p>
        </w:tc>
        <w:tc>
          <w:tcPr>
            <w:tcW w:w="0" w:type="auto"/>
            <w:vMerge/>
          </w:tcPr>
          <w:p w14:paraId="45BA3E8A" w14:textId="77777777" w:rsidR="000F5466" w:rsidRDefault="000F5466">
            <w:pPr>
              <w:pStyle w:val="ConsPlusNormal"/>
            </w:pPr>
          </w:p>
        </w:tc>
        <w:tc>
          <w:tcPr>
            <w:tcW w:w="0" w:type="auto"/>
            <w:vMerge/>
          </w:tcPr>
          <w:p w14:paraId="14FE0655" w14:textId="77777777" w:rsidR="000F5466" w:rsidRDefault="000F5466">
            <w:pPr>
              <w:pStyle w:val="ConsPlusNormal"/>
            </w:pPr>
          </w:p>
        </w:tc>
        <w:tc>
          <w:tcPr>
            <w:tcW w:w="0" w:type="auto"/>
            <w:vMerge/>
          </w:tcPr>
          <w:p w14:paraId="7045A851" w14:textId="77777777" w:rsidR="000F5466" w:rsidRDefault="000F5466">
            <w:pPr>
              <w:pStyle w:val="ConsPlusNormal"/>
            </w:pPr>
          </w:p>
        </w:tc>
        <w:tc>
          <w:tcPr>
            <w:tcW w:w="2800" w:type="dxa"/>
            <w:tcBorders>
              <w:top w:val="nil"/>
            </w:tcBorders>
          </w:tcPr>
          <w:p w14:paraId="3B572988" w14:textId="77777777" w:rsidR="000F5466" w:rsidRDefault="000F5466">
            <w:pPr>
              <w:pStyle w:val="ConsPlusNormal"/>
            </w:pPr>
            <w:r>
              <w:t xml:space="preserve">В случае, если бесхозяйные тепловые </w:t>
            </w:r>
            <w:r>
              <w:lastRenderedPageBreak/>
              <w:t>сети отсутствуют, К</w:t>
            </w:r>
            <w:r>
              <w:rPr>
                <w:vertAlign w:val="subscript"/>
              </w:rPr>
              <w:t>испыт</w:t>
            </w:r>
            <w:r>
              <w:t xml:space="preserve"> принимается равным 1</w:t>
            </w:r>
          </w:p>
        </w:tc>
        <w:tc>
          <w:tcPr>
            <w:tcW w:w="0" w:type="auto"/>
            <w:vMerge/>
          </w:tcPr>
          <w:p w14:paraId="19E114DC" w14:textId="77777777" w:rsidR="000F5466" w:rsidRDefault="000F5466">
            <w:pPr>
              <w:pStyle w:val="ConsPlusNormal"/>
            </w:pPr>
          </w:p>
        </w:tc>
        <w:tc>
          <w:tcPr>
            <w:tcW w:w="0" w:type="auto"/>
            <w:vMerge/>
          </w:tcPr>
          <w:p w14:paraId="6AE9F637" w14:textId="77777777" w:rsidR="000F5466" w:rsidRDefault="000F5466">
            <w:pPr>
              <w:pStyle w:val="ConsPlusNormal"/>
            </w:pPr>
          </w:p>
        </w:tc>
      </w:tr>
      <w:tr w:rsidR="000F5466" w14:paraId="3803B0A7" w14:textId="77777777">
        <w:tc>
          <w:tcPr>
            <w:tcW w:w="850" w:type="dxa"/>
            <w:vMerge w:val="restart"/>
          </w:tcPr>
          <w:p w14:paraId="4B617616" w14:textId="77777777" w:rsidR="000F5466" w:rsidRDefault="000F5466">
            <w:pPr>
              <w:pStyle w:val="ConsPlusNormal"/>
            </w:pPr>
            <w:r>
              <w:t>1.5.4</w:t>
            </w:r>
          </w:p>
        </w:tc>
        <w:tc>
          <w:tcPr>
            <w:tcW w:w="2267" w:type="dxa"/>
            <w:vMerge w:val="restart"/>
            <w:tcBorders>
              <w:top w:val="nil"/>
              <w:bottom w:val="nil"/>
            </w:tcBorders>
          </w:tcPr>
          <w:p w14:paraId="74FBFAE9" w14:textId="77777777" w:rsidR="000F5466" w:rsidRDefault="000F5466">
            <w:pPr>
              <w:pStyle w:val="ConsPlusNormal"/>
            </w:pPr>
          </w:p>
        </w:tc>
        <w:tc>
          <w:tcPr>
            <w:tcW w:w="2551" w:type="dxa"/>
            <w:vMerge w:val="restart"/>
          </w:tcPr>
          <w:p w14:paraId="01D5C372" w14:textId="77777777" w:rsidR="000F5466" w:rsidRDefault="000F5466">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0">
              <w:r>
                <w:rPr>
                  <w:color w:val="0000FF"/>
                </w:rPr>
                <w:t>пунктом 6.2.16</w:t>
              </w:r>
            </w:hyperlink>
            <w:r>
              <w:t xml:space="preserve"> Правил технической эксплуатации тепловых </w:t>
            </w:r>
            <w:r>
              <w:lastRenderedPageBreak/>
              <w:t>энергоустановок (</w:t>
            </w:r>
            <w:hyperlink w:anchor="P123">
              <w:r>
                <w:rPr>
                  <w:color w:val="0000FF"/>
                </w:rPr>
                <w:t>подпункт 9.3.19 пункта 9</w:t>
              </w:r>
            </w:hyperlink>
            <w:r>
              <w:t xml:space="preserve"> Правил)</w:t>
            </w:r>
          </w:p>
        </w:tc>
        <w:tc>
          <w:tcPr>
            <w:tcW w:w="2381" w:type="dxa"/>
            <w:vMerge w:val="restart"/>
          </w:tcPr>
          <w:p w14:paraId="00B79734" w14:textId="77777777" w:rsidR="000F5466" w:rsidRDefault="000F5466">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1E304E82" w14:textId="77777777" w:rsidR="000F5466" w:rsidRDefault="000F5466">
            <w:pPr>
              <w:pStyle w:val="ConsPlusNormal"/>
            </w:pPr>
            <w:r>
              <w:t>0,4</w:t>
            </w:r>
          </w:p>
        </w:tc>
        <w:tc>
          <w:tcPr>
            <w:tcW w:w="1587" w:type="dxa"/>
            <w:vMerge w:val="restart"/>
          </w:tcPr>
          <w:p w14:paraId="3E408692" w14:textId="77777777" w:rsidR="000F5466" w:rsidRDefault="000F5466">
            <w:pPr>
              <w:pStyle w:val="ConsPlusNormal"/>
            </w:pPr>
            <w:r>
              <w:t>К</w:t>
            </w:r>
            <w:r>
              <w:rPr>
                <w:vertAlign w:val="subscript"/>
              </w:rPr>
              <w:t>гидр</w:t>
            </w:r>
          </w:p>
        </w:tc>
        <w:tc>
          <w:tcPr>
            <w:tcW w:w="2800" w:type="dxa"/>
            <w:tcBorders>
              <w:bottom w:val="nil"/>
            </w:tcBorders>
          </w:tcPr>
          <w:p w14:paraId="4C776252" w14:textId="77777777" w:rsidR="000F5466" w:rsidRDefault="000F5466">
            <w:pPr>
              <w:pStyle w:val="ConsPlusNormal"/>
            </w:pPr>
            <w:r>
              <w:t>Наличие - 1</w:t>
            </w:r>
          </w:p>
          <w:p w14:paraId="1B03CCB1" w14:textId="77777777" w:rsidR="000F5466" w:rsidRDefault="000F5466">
            <w:pPr>
              <w:pStyle w:val="ConsPlusNormal"/>
            </w:pPr>
            <w:r>
              <w:t>Отсутствие - 0</w:t>
            </w:r>
          </w:p>
        </w:tc>
        <w:tc>
          <w:tcPr>
            <w:tcW w:w="1133" w:type="dxa"/>
            <w:vMerge w:val="restart"/>
          </w:tcPr>
          <w:p w14:paraId="7BD0612A" w14:textId="77777777" w:rsidR="000F5466" w:rsidRDefault="000F5466">
            <w:pPr>
              <w:pStyle w:val="ConsPlusNormal"/>
            </w:pPr>
          </w:p>
        </w:tc>
        <w:tc>
          <w:tcPr>
            <w:tcW w:w="1133" w:type="dxa"/>
            <w:vMerge w:val="restart"/>
          </w:tcPr>
          <w:p w14:paraId="042C7150" w14:textId="77777777" w:rsidR="000F5466" w:rsidRDefault="000F5466">
            <w:pPr>
              <w:pStyle w:val="ConsPlusNormal"/>
            </w:pPr>
          </w:p>
        </w:tc>
      </w:tr>
      <w:tr w:rsidR="000F5466" w14:paraId="2DAD726B" w14:textId="77777777">
        <w:tc>
          <w:tcPr>
            <w:tcW w:w="0" w:type="auto"/>
            <w:vMerge/>
          </w:tcPr>
          <w:p w14:paraId="009CBF0E" w14:textId="77777777" w:rsidR="000F5466" w:rsidRDefault="000F5466">
            <w:pPr>
              <w:pStyle w:val="ConsPlusNormal"/>
            </w:pPr>
          </w:p>
        </w:tc>
        <w:tc>
          <w:tcPr>
            <w:tcW w:w="0" w:type="auto"/>
            <w:vMerge/>
            <w:tcBorders>
              <w:top w:val="nil"/>
              <w:bottom w:val="nil"/>
            </w:tcBorders>
          </w:tcPr>
          <w:p w14:paraId="185A1B09" w14:textId="77777777" w:rsidR="000F5466" w:rsidRDefault="000F5466">
            <w:pPr>
              <w:pStyle w:val="ConsPlusNormal"/>
            </w:pPr>
          </w:p>
        </w:tc>
        <w:tc>
          <w:tcPr>
            <w:tcW w:w="0" w:type="auto"/>
            <w:vMerge/>
          </w:tcPr>
          <w:p w14:paraId="53CBDC6B" w14:textId="77777777" w:rsidR="000F5466" w:rsidRDefault="000F5466">
            <w:pPr>
              <w:pStyle w:val="ConsPlusNormal"/>
            </w:pPr>
          </w:p>
        </w:tc>
        <w:tc>
          <w:tcPr>
            <w:tcW w:w="0" w:type="auto"/>
            <w:vMerge/>
          </w:tcPr>
          <w:p w14:paraId="4ED3EA65" w14:textId="77777777" w:rsidR="000F5466" w:rsidRDefault="000F5466">
            <w:pPr>
              <w:pStyle w:val="ConsPlusNormal"/>
            </w:pPr>
          </w:p>
        </w:tc>
        <w:tc>
          <w:tcPr>
            <w:tcW w:w="0" w:type="auto"/>
            <w:vMerge/>
          </w:tcPr>
          <w:p w14:paraId="32D40E0B" w14:textId="77777777" w:rsidR="000F5466" w:rsidRDefault="000F5466">
            <w:pPr>
              <w:pStyle w:val="ConsPlusNormal"/>
            </w:pPr>
          </w:p>
        </w:tc>
        <w:tc>
          <w:tcPr>
            <w:tcW w:w="0" w:type="auto"/>
            <w:vMerge/>
          </w:tcPr>
          <w:p w14:paraId="0C2B7E50" w14:textId="77777777" w:rsidR="000F5466" w:rsidRDefault="000F5466">
            <w:pPr>
              <w:pStyle w:val="ConsPlusNormal"/>
            </w:pPr>
          </w:p>
        </w:tc>
        <w:tc>
          <w:tcPr>
            <w:tcW w:w="2800" w:type="dxa"/>
            <w:tcBorders>
              <w:top w:val="nil"/>
            </w:tcBorders>
          </w:tcPr>
          <w:p w14:paraId="7B996D05" w14:textId="77777777" w:rsidR="000F5466" w:rsidRDefault="000F5466">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0" w:type="auto"/>
            <w:vMerge/>
          </w:tcPr>
          <w:p w14:paraId="47F84E3B" w14:textId="77777777" w:rsidR="000F5466" w:rsidRDefault="000F5466">
            <w:pPr>
              <w:pStyle w:val="ConsPlusNormal"/>
            </w:pPr>
          </w:p>
        </w:tc>
        <w:tc>
          <w:tcPr>
            <w:tcW w:w="0" w:type="auto"/>
            <w:vMerge/>
          </w:tcPr>
          <w:p w14:paraId="1BDDF930" w14:textId="77777777" w:rsidR="000F5466" w:rsidRDefault="000F5466">
            <w:pPr>
              <w:pStyle w:val="ConsPlusNormal"/>
            </w:pPr>
          </w:p>
        </w:tc>
      </w:tr>
      <w:tr w:rsidR="000F5466" w14:paraId="04BA5DF8" w14:textId="77777777">
        <w:tc>
          <w:tcPr>
            <w:tcW w:w="850" w:type="dxa"/>
            <w:vMerge w:val="restart"/>
          </w:tcPr>
          <w:p w14:paraId="720B2D63" w14:textId="77777777" w:rsidR="000F5466" w:rsidRDefault="000F5466">
            <w:pPr>
              <w:pStyle w:val="ConsPlusNormal"/>
            </w:pPr>
            <w:r>
              <w:t>1.5.5</w:t>
            </w:r>
          </w:p>
        </w:tc>
        <w:tc>
          <w:tcPr>
            <w:tcW w:w="0" w:type="auto"/>
            <w:vMerge/>
            <w:tcBorders>
              <w:top w:val="nil"/>
              <w:bottom w:val="nil"/>
            </w:tcBorders>
          </w:tcPr>
          <w:p w14:paraId="31D929D9" w14:textId="77777777" w:rsidR="000F5466" w:rsidRDefault="000F5466">
            <w:pPr>
              <w:pStyle w:val="ConsPlusNormal"/>
            </w:pPr>
          </w:p>
        </w:tc>
        <w:tc>
          <w:tcPr>
            <w:tcW w:w="2551" w:type="dxa"/>
            <w:vMerge w:val="restart"/>
          </w:tcPr>
          <w:p w14:paraId="73273F79" w14:textId="77777777" w:rsidR="000F5466" w:rsidRDefault="000F5466">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1">
              <w:r>
                <w:rPr>
                  <w:color w:val="0000FF"/>
                </w:rPr>
                <w:t>пунктами 6.2.34</w:t>
              </w:r>
            </w:hyperlink>
            <w:r>
              <w:t xml:space="preserve"> - </w:t>
            </w:r>
            <w:hyperlink r:id="rId252">
              <w:r>
                <w:rPr>
                  <w:color w:val="0000FF"/>
                </w:rPr>
                <w:t>6.2.37</w:t>
              </w:r>
            </w:hyperlink>
            <w:r>
              <w:t xml:space="preserve"> Правил технической эксплуатации тепловых энергоустановок (</w:t>
            </w:r>
            <w:hyperlink w:anchor="P124">
              <w:r>
                <w:rPr>
                  <w:color w:val="0000FF"/>
                </w:rPr>
                <w:t>подпункт 9.3.20 пункта 9</w:t>
              </w:r>
            </w:hyperlink>
            <w:r>
              <w:t xml:space="preserve"> Правил)</w:t>
            </w:r>
          </w:p>
        </w:tc>
        <w:tc>
          <w:tcPr>
            <w:tcW w:w="2381" w:type="dxa"/>
            <w:vMerge w:val="restart"/>
          </w:tcPr>
          <w:p w14:paraId="43BAF666" w14:textId="77777777" w:rsidR="000F5466" w:rsidRDefault="000F5466">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14:paraId="768B8131" w14:textId="77777777" w:rsidR="000F5466" w:rsidRDefault="000F5466">
            <w:pPr>
              <w:pStyle w:val="ConsPlusNormal"/>
            </w:pPr>
            <w:r>
              <w:t>0,02</w:t>
            </w:r>
          </w:p>
        </w:tc>
        <w:tc>
          <w:tcPr>
            <w:tcW w:w="1587" w:type="dxa"/>
            <w:vMerge w:val="restart"/>
          </w:tcPr>
          <w:p w14:paraId="60E82258" w14:textId="77777777" w:rsidR="000F5466" w:rsidRDefault="000F5466">
            <w:pPr>
              <w:pStyle w:val="ConsPlusNormal"/>
            </w:pPr>
            <w:r>
              <w:t>К</w:t>
            </w:r>
            <w:r>
              <w:rPr>
                <w:vertAlign w:val="subscript"/>
              </w:rPr>
              <w:t>шурф</w:t>
            </w:r>
          </w:p>
        </w:tc>
        <w:tc>
          <w:tcPr>
            <w:tcW w:w="2800" w:type="dxa"/>
            <w:tcBorders>
              <w:bottom w:val="nil"/>
            </w:tcBorders>
          </w:tcPr>
          <w:p w14:paraId="447A7963" w14:textId="77777777" w:rsidR="000F5466" w:rsidRDefault="000F5466">
            <w:pPr>
              <w:pStyle w:val="ConsPlusNormal"/>
            </w:pPr>
            <w:r>
              <w:t>Наличие - 1</w:t>
            </w:r>
          </w:p>
          <w:p w14:paraId="298FA8A0" w14:textId="77777777" w:rsidR="000F5466" w:rsidRDefault="000F5466">
            <w:pPr>
              <w:pStyle w:val="ConsPlusNormal"/>
            </w:pPr>
            <w:r>
              <w:t>Отсутствие - 0</w:t>
            </w:r>
          </w:p>
        </w:tc>
        <w:tc>
          <w:tcPr>
            <w:tcW w:w="1133" w:type="dxa"/>
            <w:vMerge w:val="restart"/>
          </w:tcPr>
          <w:p w14:paraId="0744DDEA" w14:textId="77777777" w:rsidR="000F5466" w:rsidRDefault="000F5466">
            <w:pPr>
              <w:pStyle w:val="ConsPlusNormal"/>
            </w:pPr>
          </w:p>
        </w:tc>
        <w:tc>
          <w:tcPr>
            <w:tcW w:w="1133" w:type="dxa"/>
            <w:vMerge w:val="restart"/>
          </w:tcPr>
          <w:p w14:paraId="78022109" w14:textId="77777777" w:rsidR="000F5466" w:rsidRDefault="000F5466">
            <w:pPr>
              <w:pStyle w:val="ConsPlusNormal"/>
            </w:pPr>
          </w:p>
        </w:tc>
      </w:tr>
      <w:tr w:rsidR="000F5466" w14:paraId="14A85FC6" w14:textId="77777777">
        <w:tc>
          <w:tcPr>
            <w:tcW w:w="0" w:type="auto"/>
            <w:vMerge/>
          </w:tcPr>
          <w:p w14:paraId="7CB3A4C5" w14:textId="77777777" w:rsidR="000F5466" w:rsidRDefault="000F5466">
            <w:pPr>
              <w:pStyle w:val="ConsPlusNormal"/>
            </w:pPr>
          </w:p>
        </w:tc>
        <w:tc>
          <w:tcPr>
            <w:tcW w:w="0" w:type="auto"/>
            <w:vMerge/>
            <w:tcBorders>
              <w:top w:val="nil"/>
              <w:bottom w:val="nil"/>
            </w:tcBorders>
          </w:tcPr>
          <w:p w14:paraId="12C503D1" w14:textId="77777777" w:rsidR="000F5466" w:rsidRDefault="000F5466">
            <w:pPr>
              <w:pStyle w:val="ConsPlusNormal"/>
            </w:pPr>
          </w:p>
        </w:tc>
        <w:tc>
          <w:tcPr>
            <w:tcW w:w="0" w:type="auto"/>
            <w:vMerge/>
          </w:tcPr>
          <w:p w14:paraId="2B303248" w14:textId="77777777" w:rsidR="000F5466" w:rsidRDefault="000F5466">
            <w:pPr>
              <w:pStyle w:val="ConsPlusNormal"/>
            </w:pPr>
          </w:p>
        </w:tc>
        <w:tc>
          <w:tcPr>
            <w:tcW w:w="0" w:type="auto"/>
            <w:vMerge/>
          </w:tcPr>
          <w:p w14:paraId="7305C753" w14:textId="77777777" w:rsidR="000F5466" w:rsidRDefault="000F5466">
            <w:pPr>
              <w:pStyle w:val="ConsPlusNormal"/>
            </w:pPr>
          </w:p>
        </w:tc>
        <w:tc>
          <w:tcPr>
            <w:tcW w:w="0" w:type="auto"/>
            <w:vMerge/>
          </w:tcPr>
          <w:p w14:paraId="3FBCACD2" w14:textId="77777777" w:rsidR="000F5466" w:rsidRDefault="000F5466">
            <w:pPr>
              <w:pStyle w:val="ConsPlusNormal"/>
            </w:pPr>
          </w:p>
        </w:tc>
        <w:tc>
          <w:tcPr>
            <w:tcW w:w="0" w:type="auto"/>
            <w:vMerge/>
          </w:tcPr>
          <w:p w14:paraId="443EBCE5" w14:textId="77777777" w:rsidR="000F5466" w:rsidRDefault="000F5466">
            <w:pPr>
              <w:pStyle w:val="ConsPlusNormal"/>
            </w:pPr>
          </w:p>
        </w:tc>
        <w:tc>
          <w:tcPr>
            <w:tcW w:w="2800" w:type="dxa"/>
            <w:tcBorders>
              <w:top w:val="nil"/>
            </w:tcBorders>
          </w:tcPr>
          <w:p w14:paraId="35E17768" w14:textId="77777777" w:rsidR="000F5466" w:rsidRDefault="000F5466">
            <w:pPr>
              <w:pStyle w:val="ConsPlusNormal"/>
            </w:pPr>
            <w:r>
              <w:t>В случае, если бесхозяйные тепловые сети отсутствуют, К</w:t>
            </w:r>
            <w:r>
              <w:rPr>
                <w:vertAlign w:val="subscript"/>
              </w:rPr>
              <w:t>шурф</w:t>
            </w:r>
            <w:r>
              <w:t xml:space="preserve"> принимается равным 1</w:t>
            </w:r>
          </w:p>
        </w:tc>
        <w:tc>
          <w:tcPr>
            <w:tcW w:w="0" w:type="auto"/>
            <w:vMerge/>
          </w:tcPr>
          <w:p w14:paraId="25AE9EEF" w14:textId="77777777" w:rsidR="000F5466" w:rsidRDefault="000F5466">
            <w:pPr>
              <w:pStyle w:val="ConsPlusNormal"/>
            </w:pPr>
          </w:p>
        </w:tc>
        <w:tc>
          <w:tcPr>
            <w:tcW w:w="0" w:type="auto"/>
            <w:vMerge/>
          </w:tcPr>
          <w:p w14:paraId="3713FB9C" w14:textId="77777777" w:rsidR="000F5466" w:rsidRDefault="000F5466">
            <w:pPr>
              <w:pStyle w:val="ConsPlusNormal"/>
            </w:pPr>
          </w:p>
        </w:tc>
      </w:tr>
      <w:tr w:rsidR="000F5466" w14:paraId="4380499E" w14:textId="77777777">
        <w:tc>
          <w:tcPr>
            <w:tcW w:w="850" w:type="dxa"/>
          </w:tcPr>
          <w:p w14:paraId="1A6EE914" w14:textId="77777777" w:rsidR="000F5466" w:rsidRDefault="000F5466">
            <w:pPr>
              <w:pStyle w:val="ConsPlusNormal"/>
            </w:pPr>
            <w:r>
              <w:t>1.5.6</w:t>
            </w:r>
          </w:p>
        </w:tc>
        <w:tc>
          <w:tcPr>
            <w:tcW w:w="0" w:type="auto"/>
            <w:vMerge/>
            <w:tcBorders>
              <w:top w:val="nil"/>
              <w:bottom w:val="nil"/>
            </w:tcBorders>
          </w:tcPr>
          <w:p w14:paraId="2BF055F2" w14:textId="77777777" w:rsidR="000F5466" w:rsidRDefault="000F5466">
            <w:pPr>
              <w:pStyle w:val="ConsPlusNormal"/>
            </w:pPr>
          </w:p>
        </w:tc>
        <w:tc>
          <w:tcPr>
            <w:tcW w:w="2551" w:type="dxa"/>
          </w:tcPr>
          <w:p w14:paraId="3E1DE8CD" w14:textId="77777777" w:rsidR="000F5466" w:rsidRDefault="000F5466">
            <w:pPr>
              <w:pStyle w:val="ConsPlusNormal"/>
            </w:pPr>
            <w:r>
              <w:t xml:space="preserve">Акты о проведении очистки и промывки тепловых сетей, тепловых пунктов, требования к которым установлены </w:t>
            </w:r>
            <w:hyperlink r:id="rId253">
              <w:r>
                <w:rPr>
                  <w:color w:val="0000FF"/>
                </w:rPr>
                <w:t>пунктами 5.3.37</w:t>
              </w:r>
            </w:hyperlink>
            <w:r>
              <w:t xml:space="preserve">, </w:t>
            </w:r>
            <w:hyperlink r:id="rId254">
              <w:r>
                <w:rPr>
                  <w:color w:val="0000FF"/>
                </w:rPr>
                <w:t>6.2.17</w:t>
              </w:r>
            </w:hyperlink>
            <w:r>
              <w:t xml:space="preserve">, </w:t>
            </w:r>
            <w:hyperlink r:id="rId255">
              <w:r>
                <w:rPr>
                  <w:color w:val="0000FF"/>
                </w:rPr>
                <w:t>12.18</w:t>
              </w:r>
            </w:hyperlink>
            <w:r>
              <w:t xml:space="preserve"> Правил технической </w:t>
            </w:r>
            <w:r>
              <w:lastRenderedPageBreak/>
              <w:t>эксплуатации тепловых энергоустановок.</w:t>
            </w:r>
          </w:p>
          <w:p w14:paraId="1C78C9AE" w14:textId="77777777" w:rsidR="000F5466" w:rsidRDefault="000F5466">
            <w:pPr>
              <w:pStyle w:val="ConsPlusNormal"/>
            </w:pPr>
            <w:r>
              <w:t>(</w:t>
            </w:r>
            <w:hyperlink w:anchor="P125">
              <w:r>
                <w:rPr>
                  <w:color w:val="0000FF"/>
                </w:rPr>
                <w:t>подпункт 9.3.21 пункта 9</w:t>
              </w:r>
            </w:hyperlink>
            <w:r>
              <w:t xml:space="preserve"> Правил)</w:t>
            </w:r>
          </w:p>
        </w:tc>
        <w:tc>
          <w:tcPr>
            <w:tcW w:w="2381" w:type="dxa"/>
          </w:tcPr>
          <w:p w14:paraId="60DDDD71" w14:textId="77777777" w:rsidR="000F5466" w:rsidRDefault="000F5466">
            <w:pPr>
              <w:pStyle w:val="ConsPlusNormal"/>
            </w:pPr>
            <w:r>
              <w:lastRenderedPageBreak/>
              <w:t>Показатель наличия актов о проведении очистки и тепловых сетей, тепловых пунктов</w:t>
            </w:r>
          </w:p>
        </w:tc>
        <w:tc>
          <w:tcPr>
            <w:tcW w:w="1133" w:type="dxa"/>
          </w:tcPr>
          <w:p w14:paraId="3A8531F6" w14:textId="77777777" w:rsidR="000F5466" w:rsidRDefault="000F5466">
            <w:pPr>
              <w:pStyle w:val="ConsPlusNormal"/>
            </w:pPr>
            <w:r>
              <w:t>0,4</w:t>
            </w:r>
          </w:p>
        </w:tc>
        <w:tc>
          <w:tcPr>
            <w:tcW w:w="1587" w:type="dxa"/>
          </w:tcPr>
          <w:p w14:paraId="22DA7227" w14:textId="77777777" w:rsidR="000F5466" w:rsidRDefault="000F5466">
            <w:pPr>
              <w:pStyle w:val="ConsPlusNormal"/>
            </w:pPr>
            <w:r>
              <w:t>К</w:t>
            </w:r>
            <w:r>
              <w:rPr>
                <w:vertAlign w:val="subscript"/>
              </w:rPr>
              <w:t>очист.промыв</w:t>
            </w:r>
          </w:p>
        </w:tc>
        <w:tc>
          <w:tcPr>
            <w:tcW w:w="2800" w:type="dxa"/>
          </w:tcPr>
          <w:p w14:paraId="3159F618" w14:textId="77777777" w:rsidR="000F5466" w:rsidRDefault="000F5466">
            <w:pPr>
              <w:pStyle w:val="ConsPlusNormal"/>
            </w:pPr>
            <w:r>
              <w:t>Наличие - 1</w:t>
            </w:r>
          </w:p>
          <w:p w14:paraId="6342CBD6" w14:textId="77777777" w:rsidR="000F5466" w:rsidRDefault="000F5466">
            <w:pPr>
              <w:pStyle w:val="ConsPlusNormal"/>
            </w:pPr>
            <w:r>
              <w:t>Отсутствие - 0</w:t>
            </w:r>
          </w:p>
        </w:tc>
        <w:tc>
          <w:tcPr>
            <w:tcW w:w="1133" w:type="dxa"/>
          </w:tcPr>
          <w:p w14:paraId="1492B7C6" w14:textId="77777777" w:rsidR="000F5466" w:rsidRDefault="000F5466">
            <w:pPr>
              <w:pStyle w:val="ConsPlusNormal"/>
            </w:pPr>
          </w:p>
        </w:tc>
        <w:tc>
          <w:tcPr>
            <w:tcW w:w="1133" w:type="dxa"/>
          </w:tcPr>
          <w:p w14:paraId="5BA0D10A" w14:textId="77777777" w:rsidR="000F5466" w:rsidRDefault="000F5466">
            <w:pPr>
              <w:pStyle w:val="ConsPlusNormal"/>
            </w:pPr>
          </w:p>
        </w:tc>
      </w:tr>
      <w:tr w:rsidR="000F5466" w14:paraId="3454452B" w14:textId="77777777">
        <w:tc>
          <w:tcPr>
            <w:tcW w:w="850" w:type="dxa"/>
            <w:vMerge w:val="restart"/>
          </w:tcPr>
          <w:p w14:paraId="2B951C33" w14:textId="77777777" w:rsidR="000F5466" w:rsidRDefault="000F5466">
            <w:pPr>
              <w:pStyle w:val="ConsPlusNormal"/>
            </w:pPr>
            <w:r>
              <w:t>1.5.7</w:t>
            </w:r>
          </w:p>
        </w:tc>
        <w:tc>
          <w:tcPr>
            <w:tcW w:w="0" w:type="auto"/>
            <w:vMerge/>
            <w:tcBorders>
              <w:top w:val="nil"/>
              <w:bottom w:val="nil"/>
            </w:tcBorders>
          </w:tcPr>
          <w:p w14:paraId="1267964A" w14:textId="77777777" w:rsidR="000F5466" w:rsidRDefault="000F5466">
            <w:pPr>
              <w:pStyle w:val="ConsPlusNormal"/>
            </w:pPr>
          </w:p>
        </w:tc>
        <w:tc>
          <w:tcPr>
            <w:tcW w:w="2551" w:type="dxa"/>
            <w:vMerge w:val="restart"/>
          </w:tcPr>
          <w:p w14:paraId="2AFD4C7B" w14:textId="77777777" w:rsidR="000F5466" w:rsidRDefault="000F5466">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56">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14:paraId="526BDBFB" w14:textId="77777777" w:rsidR="000F5466" w:rsidRDefault="000F5466">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0EE30919" w14:textId="77777777" w:rsidR="000F5466" w:rsidRDefault="000F5466">
            <w:pPr>
              <w:pStyle w:val="ConsPlusNormal"/>
            </w:pPr>
            <w:r>
              <w:t>0,01</w:t>
            </w:r>
          </w:p>
        </w:tc>
        <w:tc>
          <w:tcPr>
            <w:tcW w:w="1587" w:type="dxa"/>
            <w:vMerge w:val="restart"/>
          </w:tcPr>
          <w:p w14:paraId="36E0C08D" w14:textId="77777777" w:rsidR="000F5466" w:rsidRDefault="000F5466">
            <w:pPr>
              <w:pStyle w:val="ConsPlusNormal"/>
            </w:pPr>
            <w:r>
              <w:t>К</w:t>
            </w:r>
            <w:r>
              <w:rPr>
                <w:vertAlign w:val="subscript"/>
              </w:rPr>
              <w:t>электр.сопр</w:t>
            </w:r>
          </w:p>
        </w:tc>
        <w:tc>
          <w:tcPr>
            <w:tcW w:w="2800" w:type="dxa"/>
            <w:tcBorders>
              <w:bottom w:val="nil"/>
            </w:tcBorders>
          </w:tcPr>
          <w:p w14:paraId="6747AB1A" w14:textId="77777777" w:rsidR="000F5466" w:rsidRDefault="000F5466">
            <w:pPr>
              <w:pStyle w:val="ConsPlusNormal"/>
            </w:pPr>
            <w:r>
              <w:t>Наличие - 1</w:t>
            </w:r>
          </w:p>
          <w:p w14:paraId="437BE208" w14:textId="77777777" w:rsidR="000F5466" w:rsidRDefault="000F5466">
            <w:pPr>
              <w:pStyle w:val="ConsPlusNormal"/>
            </w:pPr>
            <w:r>
              <w:t>Отсутствие - 0</w:t>
            </w:r>
          </w:p>
        </w:tc>
        <w:tc>
          <w:tcPr>
            <w:tcW w:w="1133" w:type="dxa"/>
            <w:vMerge w:val="restart"/>
          </w:tcPr>
          <w:p w14:paraId="029B21BB" w14:textId="77777777" w:rsidR="000F5466" w:rsidRDefault="000F5466">
            <w:pPr>
              <w:pStyle w:val="ConsPlusNormal"/>
            </w:pPr>
          </w:p>
        </w:tc>
        <w:tc>
          <w:tcPr>
            <w:tcW w:w="1133" w:type="dxa"/>
            <w:vMerge w:val="restart"/>
          </w:tcPr>
          <w:p w14:paraId="1469A7BA" w14:textId="77777777" w:rsidR="000F5466" w:rsidRDefault="000F5466">
            <w:pPr>
              <w:pStyle w:val="ConsPlusNormal"/>
            </w:pPr>
          </w:p>
        </w:tc>
      </w:tr>
      <w:tr w:rsidR="000F5466" w14:paraId="41DA5F4B" w14:textId="77777777">
        <w:tc>
          <w:tcPr>
            <w:tcW w:w="0" w:type="auto"/>
            <w:vMerge/>
          </w:tcPr>
          <w:p w14:paraId="1FEE4EC0" w14:textId="77777777" w:rsidR="000F5466" w:rsidRDefault="000F5466">
            <w:pPr>
              <w:pStyle w:val="ConsPlusNormal"/>
            </w:pPr>
          </w:p>
        </w:tc>
        <w:tc>
          <w:tcPr>
            <w:tcW w:w="0" w:type="auto"/>
            <w:vMerge/>
            <w:tcBorders>
              <w:top w:val="nil"/>
              <w:bottom w:val="nil"/>
            </w:tcBorders>
          </w:tcPr>
          <w:p w14:paraId="144FE435" w14:textId="77777777" w:rsidR="000F5466" w:rsidRDefault="000F5466">
            <w:pPr>
              <w:pStyle w:val="ConsPlusNormal"/>
            </w:pPr>
          </w:p>
        </w:tc>
        <w:tc>
          <w:tcPr>
            <w:tcW w:w="0" w:type="auto"/>
            <w:vMerge/>
          </w:tcPr>
          <w:p w14:paraId="57F29188" w14:textId="77777777" w:rsidR="000F5466" w:rsidRDefault="000F5466">
            <w:pPr>
              <w:pStyle w:val="ConsPlusNormal"/>
            </w:pPr>
          </w:p>
        </w:tc>
        <w:tc>
          <w:tcPr>
            <w:tcW w:w="0" w:type="auto"/>
            <w:vMerge/>
          </w:tcPr>
          <w:p w14:paraId="0FC5E4CD" w14:textId="77777777" w:rsidR="000F5466" w:rsidRDefault="000F5466">
            <w:pPr>
              <w:pStyle w:val="ConsPlusNormal"/>
            </w:pPr>
          </w:p>
        </w:tc>
        <w:tc>
          <w:tcPr>
            <w:tcW w:w="0" w:type="auto"/>
            <w:vMerge/>
          </w:tcPr>
          <w:p w14:paraId="35E75082" w14:textId="77777777" w:rsidR="000F5466" w:rsidRDefault="000F5466">
            <w:pPr>
              <w:pStyle w:val="ConsPlusNormal"/>
            </w:pPr>
          </w:p>
        </w:tc>
        <w:tc>
          <w:tcPr>
            <w:tcW w:w="0" w:type="auto"/>
            <w:vMerge/>
          </w:tcPr>
          <w:p w14:paraId="0608625F" w14:textId="77777777" w:rsidR="000F5466" w:rsidRDefault="000F5466">
            <w:pPr>
              <w:pStyle w:val="ConsPlusNormal"/>
            </w:pPr>
          </w:p>
        </w:tc>
        <w:tc>
          <w:tcPr>
            <w:tcW w:w="2800" w:type="dxa"/>
            <w:tcBorders>
              <w:top w:val="nil"/>
            </w:tcBorders>
          </w:tcPr>
          <w:p w14:paraId="0AB29382" w14:textId="77777777" w:rsidR="000F5466" w:rsidRDefault="000F5466">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0" w:type="auto"/>
            <w:vMerge/>
          </w:tcPr>
          <w:p w14:paraId="7FD19027" w14:textId="77777777" w:rsidR="000F5466" w:rsidRDefault="000F5466">
            <w:pPr>
              <w:pStyle w:val="ConsPlusNormal"/>
            </w:pPr>
          </w:p>
        </w:tc>
        <w:tc>
          <w:tcPr>
            <w:tcW w:w="0" w:type="auto"/>
            <w:vMerge/>
          </w:tcPr>
          <w:p w14:paraId="259435A2" w14:textId="77777777" w:rsidR="000F5466" w:rsidRDefault="000F5466">
            <w:pPr>
              <w:pStyle w:val="ConsPlusNormal"/>
            </w:pPr>
          </w:p>
        </w:tc>
      </w:tr>
      <w:tr w:rsidR="000F5466" w14:paraId="01C1296A" w14:textId="77777777">
        <w:tc>
          <w:tcPr>
            <w:tcW w:w="850" w:type="dxa"/>
          </w:tcPr>
          <w:p w14:paraId="7186991C" w14:textId="77777777" w:rsidR="000F5466" w:rsidRDefault="000F5466">
            <w:pPr>
              <w:pStyle w:val="ConsPlusNormal"/>
            </w:pPr>
            <w:r>
              <w:t>1.5.8</w:t>
            </w:r>
          </w:p>
        </w:tc>
        <w:tc>
          <w:tcPr>
            <w:tcW w:w="2267" w:type="dxa"/>
            <w:vMerge w:val="restart"/>
            <w:tcBorders>
              <w:top w:val="nil"/>
              <w:bottom w:val="nil"/>
            </w:tcBorders>
          </w:tcPr>
          <w:p w14:paraId="53ACB158" w14:textId="77777777" w:rsidR="000F5466" w:rsidRDefault="000F5466">
            <w:pPr>
              <w:pStyle w:val="ConsPlusNormal"/>
            </w:pPr>
          </w:p>
        </w:tc>
        <w:tc>
          <w:tcPr>
            <w:tcW w:w="2551" w:type="dxa"/>
          </w:tcPr>
          <w:p w14:paraId="231C65A5" w14:textId="77777777" w:rsidR="000F5466" w:rsidRDefault="000F5466">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57">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14:paraId="13743B45" w14:textId="77777777" w:rsidR="000F5466" w:rsidRDefault="000F5466">
            <w:pPr>
              <w:pStyle w:val="ConsPlusNormal"/>
            </w:pPr>
            <w:r>
              <w:t>Показатель наличия акта опробования работоспособности оборудования насосных станций</w:t>
            </w:r>
          </w:p>
        </w:tc>
        <w:tc>
          <w:tcPr>
            <w:tcW w:w="1133" w:type="dxa"/>
          </w:tcPr>
          <w:p w14:paraId="6D126EC0" w14:textId="77777777" w:rsidR="000F5466" w:rsidRDefault="000F5466">
            <w:pPr>
              <w:pStyle w:val="ConsPlusNormal"/>
            </w:pPr>
            <w:r>
              <w:t>0,01</w:t>
            </w:r>
          </w:p>
        </w:tc>
        <w:tc>
          <w:tcPr>
            <w:tcW w:w="1587" w:type="dxa"/>
          </w:tcPr>
          <w:p w14:paraId="772FADCA" w14:textId="77777777" w:rsidR="000F5466" w:rsidRDefault="000F5466">
            <w:pPr>
              <w:pStyle w:val="ConsPlusNormal"/>
            </w:pPr>
            <w:r>
              <w:t>К</w:t>
            </w:r>
            <w:r>
              <w:rPr>
                <w:vertAlign w:val="subscript"/>
              </w:rPr>
              <w:t>насос.стан</w:t>
            </w:r>
          </w:p>
        </w:tc>
        <w:tc>
          <w:tcPr>
            <w:tcW w:w="2800" w:type="dxa"/>
          </w:tcPr>
          <w:p w14:paraId="7B2B09E7" w14:textId="77777777" w:rsidR="000F5466" w:rsidRDefault="000F5466">
            <w:pPr>
              <w:pStyle w:val="ConsPlusNormal"/>
            </w:pPr>
            <w:r>
              <w:t>Наличие - 1</w:t>
            </w:r>
          </w:p>
          <w:p w14:paraId="3D27D5EF" w14:textId="77777777" w:rsidR="000F5466" w:rsidRDefault="000F5466">
            <w:pPr>
              <w:pStyle w:val="ConsPlusNormal"/>
            </w:pPr>
            <w:r>
              <w:t>Отсутствие - 0</w:t>
            </w:r>
          </w:p>
        </w:tc>
        <w:tc>
          <w:tcPr>
            <w:tcW w:w="1133" w:type="dxa"/>
          </w:tcPr>
          <w:p w14:paraId="3C4704C5" w14:textId="77777777" w:rsidR="000F5466" w:rsidRDefault="000F5466">
            <w:pPr>
              <w:pStyle w:val="ConsPlusNormal"/>
            </w:pPr>
          </w:p>
        </w:tc>
        <w:tc>
          <w:tcPr>
            <w:tcW w:w="1133" w:type="dxa"/>
          </w:tcPr>
          <w:p w14:paraId="0B8ED655" w14:textId="77777777" w:rsidR="000F5466" w:rsidRDefault="000F5466">
            <w:pPr>
              <w:pStyle w:val="ConsPlusNormal"/>
            </w:pPr>
          </w:p>
        </w:tc>
      </w:tr>
      <w:tr w:rsidR="000F5466" w14:paraId="477FB47F" w14:textId="77777777">
        <w:tc>
          <w:tcPr>
            <w:tcW w:w="850" w:type="dxa"/>
          </w:tcPr>
          <w:p w14:paraId="6A5E7344" w14:textId="77777777" w:rsidR="000F5466" w:rsidRDefault="000F5466">
            <w:pPr>
              <w:pStyle w:val="ConsPlusNormal"/>
            </w:pPr>
            <w:r>
              <w:t>1.5.9</w:t>
            </w:r>
          </w:p>
        </w:tc>
        <w:tc>
          <w:tcPr>
            <w:tcW w:w="0" w:type="auto"/>
            <w:vMerge/>
            <w:tcBorders>
              <w:top w:val="nil"/>
              <w:bottom w:val="nil"/>
            </w:tcBorders>
          </w:tcPr>
          <w:p w14:paraId="4478D48B" w14:textId="77777777" w:rsidR="000F5466" w:rsidRDefault="000F5466">
            <w:pPr>
              <w:pStyle w:val="ConsPlusNormal"/>
            </w:pPr>
          </w:p>
        </w:tc>
        <w:tc>
          <w:tcPr>
            <w:tcW w:w="2551" w:type="dxa"/>
            <w:vMerge w:val="restart"/>
          </w:tcPr>
          <w:p w14:paraId="6A7EA4FF" w14:textId="77777777" w:rsidR="000F5466" w:rsidRDefault="000F5466">
            <w:pPr>
              <w:pStyle w:val="ConsPlusNormal"/>
            </w:pPr>
            <w:r>
              <w:t xml:space="preserve">Утвержденный в </w:t>
            </w:r>
            <w:r>
              <w:lastRenderedPageBreak/>
              <w:t xml:space="preserve">соответствии с требованиями </w:t>
            </w:r>
            <w:hyperlink r:id="rId258">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59">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w:t>
            </w:r>
            <w:r>
              <w:lastRenderedPageBreak/>
              <w:t xml:space="preserve">Минфина России от 29 июля 1998 г. N 34н </w:t>
            </w:r>
            <w:hyperlink w:anchor="P917">
              <w:r>
                <w:rPr>
                  <w:color w:val="0000FF"/>
                </w:rPr>
                <w:t>&lt;5&gt;</w:t>
              </w:r>
            </w:hyperlink>
          </w:p>
          <w:p w14:paraId="178CB5F0" w14:textId="77777777" w:rsidR="000F5466" w:rsidRDefault="000F5466">
            <w:pPr>
              <w:pStyle w:val="ConsPlusNormal"/>
            </w:pPr>
            <w:r>
              <w:t>(</w:t>
            </w:r>
            <w:hyperlink w:anchor="P133">
              <w:r>
                <w:rPr>
                  <w:color w:val="0000FF"/>
                </w:rPr>
                <w:t>подпункт 9.3.26 Пункта 9</w:t>
              </w:r>
            </w:hyperlink>
            <w:r>
              <w:t xml:space="preserve"> Правил)</w:t>
            </w:r>
          </w:p>
        </w:tc>
        <w:tc>
          <w:tcPr>
            <w:tcW w:w="2381" w:type="dxa"/>
            <w:vMerge w:val="restart"/>
          </w:tcPr>
          <w:p w14:paraId="0C2C6FDD" w14:textId="77777777" w:rsidR="000F5466" w:rsidRDefault="000F5466">
            <w:pPr>
              <w:pStyle w:val="ConsPlusNormal"/>
            </w:pPr>
            <w:r>
              <w:lastRenderedPageBreak/>
              <w:t xml:space="preserve">Показатель наличия </w:t>
            </w:r>
            <w:r>
              <w:lastRenderedPageBreak/>
              <w:t>запасов материалов, запорной арматуры, запасных частей, средств механизации</w:t>
            </w:r>
          </w:p>
        </w:tc>
        <w:tc>
          <w:tcPr>
            <w:tcW w:w="1133" w:type="dxa"/>
          </w:tcPr>
          <w:p w14:paraId="1FCC2331" w14:textId="77777777" w:rsidR="000F5466" w:rsidRDefault="000F5466">
            <w:pPr>
              <w:pStyle w:val="ConsPlusNormal"/>
            </w:pPr>
            <w:r>
              <w:lastRenderedPageBreak/>
              <w:t>0,04</w:t>
            </w:r>
          </w:p>
        </w:tc>
        <w:tc>
          <w:tcPr>
            <w:tcW w:w="1587" w:type="dxa"/>
          </w:tcPr>
          <w:p w14:paraId="756EC139" w14:textId="77777777" w:rsidR="000F5466" w:rsidRDefault="000F5466">
            <w:pPr>
              <w:pStyle w:val="ConsPlusNormal"/>
            </w:pPr>
            <w:r>
              <w:t>К</w:t>
            </w:r>
            <w:r>
              <w:rPr>
                <w:vertAlign w:val="subscript"/>
              </w:rPr>
              <w:t>матер</w:t>
            </w:r>
          </w:p>
        </w:tc>
        <w:tc>
          <w:tcPr>
            <w:tcW w:w="2800" w:type="dxa"/>
          </w:tcPr>
          <w:p w14:paraId="34F7B147" w14:textId="77777777" w:rsidR="000F5466" w:rsidRDefault="000F5466">
            <w:pPr>
              <w:pStyle w:val="ConsPlusNormal"/>
            </w:pPr>
            <w:r>
              <w:t>К</w:t>
            </w:r>
            <w:r>
              <w:rPr>
                <w:vertAlign w:val="subscript"/>
              </w:rPr>
              <w:t>матер</w:t>
            </w:r>
            <w:r>
              <w:t xml:space="preserve"> = % наличия запас </w:t>
            </w:r>
            <w:r>
              <w:lastRenderedPageBreak/>
              <w:t>мат факт по инвентар / 100</w:t>
            </w:r>
          </w:p>
        </w:tc>
        <w:tc>
          <w:tcPr>
            <w:tcW w:w="1133" w:type="dxa"/>
          </w:tcPr>
          <w:p w14:paraId="1D58B727" w14:textId="77777777" w:rsidR="000F5466" w:rsidRDefault="000F5466">
            <w:pPr>
              <w:pStyle w:val="ConsPlusNormal"/>
            </w:pPr>
          </w:p>
        </w:tc>
        <w:tc>
          <w:tcPr>
            <w:tcW w:w="1133" w:type="dxa"/>
          </w:tcPr>
          <w:p w14:paraId="6F771C25" w14:textId="77777777" w:rsidR="000F5466" w:rsidRDefault="000F5466">
            <w:pPr>
              <w:pStyle w:val="ConsPlusNormal"/>
            </w:pPr>
          </w:p>
        </w:tc>
      </w:tr>
      <w:tr w:rsidR="000F5466" w14:paraId="2E8AF48B" w14:textId="77777777">
        <w:tc>
          <w:tcPr>
            <w:tcW w:w="850" w:type="dxa"/>
          </w:tcPr>
          <w:p w14:paraId="093C4C20" w14:textId="77777777" w:rsidR="000F5466" w:rsidRDefault="000F5466">
            <w:pPr>
              <w:pStyle w:val="ConsPlusNormal"/>
            </w:pPr>
            <w:r>
              <w:t>1.5.9.1</w:t>
            </w:r>
          </w:p>
        </w:tc>
        <w:tc>
          <w:tcPr>
            <w:tcW w:w="0" w:type="auto"/>
            <w:vMerge/>
            <w:tcBorders>
              <w:top w:val="nil"/>
              <w:bottom w:val="nil"/>
            </w:tcBorders>
          </w:tcPr>
          <w:p w14:paraId="69410EE3" w14:textId="77777777" w:rsidR="000F5466" w:rsidRDefault="000F5466">
            <w:pPr>
              <w:pStyle w:val="ConsPlusNormal"/>
            </w:pPr>
          </w:p>
        </w:tc>
        <w:tc>
          <w:tcPr>
            <w:tcW w:w="0" w:type="auto"/>
            <w:vMerge/>
          </w:tcPr>
          <w:p w14:paraId="7FE4FB32" w14:textId="77777777" w:rsidR="000F5466" w:rsidRDefault="000F5466">
            <w:pPr>
              <w:pStyle w:val="ConsPlusNormal"/>
            </w:pPr>
          </w:p>
        </w:tc>
        <w:tc>
          <w:tcPr>
            <w:tcW w:w="0" w:type="auto"/>
            <w:vMerge/>
          </w:tcPr>
          <w:p w14:paraId="0E859A1D" w14:textId="77777777" w:rsidR="000F5466" w:rsidRDefault="000F5466">
            <w:pPr>
              <w:pStyle w:val="ConsPlusNormal"/>
            </w:pPr>
          </w:p>
        </w:tc>
        <w:tc>
          <w:tcPr>
            <w:tcW w:w="1133" w:type="dxa"/>
          </w:tcPr>
          <w:p w14:paraId="36760235" w14:textId="77777777" w:rsidR="000F5466" w:rsidRDefault="000F5466">
            <w:pPr>
              <w:pStyle w:val="ConsPlusNormal"/>
            </w:pPr>
            <w:r>
              <w:t>-</w:t>
            </w:r>
          </w:p>
        </w:tc>
        <w:tc>
          <w:tcPr>
            <w:tcW w:w="1587" w:type="dxa"/>
          </w:tcPr>
          <w:p w14:paraId="683F8384" w14:textId="77777777" w:rsidR="000F5466" w:rsidRDefault="000F5466">
            <w:pPr>
              <w:pStyle w:val="ConsPlusNormal"/>
            </w:pPr>
            <w:r>
              <w:t>% наличия запас мат факт по инвентар</w:t>
            </w:r>
          </w:p>
        </w:tc>
        <w:tc>
          <w:tcPr>
            <w:tcW w:w="2800" w:type="dxa"/>
          </w:tcPr>
          <w:p w14:paraId="67A55E1B" w14:textId="77777777" w:rsidR="000F5466" w:rsidRDefault="000F5466">
            <w:pPr>
              <w:pStyle w:val="ConsPlusNormal"/>
            </w:pPr>
            <w:r>
              <w:t>Фактическое значение</w:t>
            </w:r>
          </w:p>
        </w:tc>
        <w:tc>
          <w:tcPr>
            <w:tcW w:w="1133" w:type="dxa"/>
          </w:tcPr>
          <w:p w14:paraId="4E181503" w14:textId="77777777" w:rsidR="000F5466" w:rsidRDefault="000F5466">
            <w:pPr>
              <w:pStyle w:val="ConsPlusNormal"/>
            </w:pPr>
          </w:p>
        </w:tc>
        <w:tc>
          <w:tcPr>
            <w:tcW w:w="1133" w:type="dxa"/>
          </w:tcPr>
          <w:p w14:paraId="0CEB00D0" w14:textId="77777777" w:rsidR="000F5466" w:rsidRDefault="000F5466">
            <w:pPr>
              <w:pStyle w:val="ConsPlusNormal"/>
            </w:pPr>
          </w:p>
        </w:tc>
      </w:tr>
      <w:tr w:rsidR="000F5466" w14:paraId="0786F7BA" w14:textId="77777777">
        <w:tc>
          <w:tcPr>
            <w:tcW w:w="850" w:type="dxa"/>
          </w:tcPr>
          <w:p w14:paraId="23D44F31" w14:textId="77777777" w:rsidR="000F5466" w:rsidRDefault="000F5466">
            <w:pPr>
              <w:pStyle w:val="ConsPlusNormal"/>
            </w:pPr>
            <w:r>
              <w:t>1.5.10</w:t>
            </w:r>
          </w:p>
        </w:tc>
        <w:tc>
          <w:tcPr>
            <w:tcW w:w="2267" w:type="dxa"/>
            <w:tcBorders>
              <w:top w:val="nil"/>
            </w:tcBorders>
          </w:tcPr>
          <w:p w14:paraId="22EEC459" w14:textId="77777777" w:rsidR="000F5466" w:rsidRDefault="000F5466">
            <w:pPr>
              <w:pStyle w:val="ConsPlusNormal"/>
            </w:pPr>
          </w:p>
        </w:tc>
        <w:tc>
          <w:tcPr>
            <w:tcW w:w="2551" w:type="dxa"/>
          </w:tcPr>
          <w:p w14:paraId="3CEF50FD" w14:textId="77777777" w:rsidR="000F5466" w:rsidRDefault="000F5466">
            <w:pPr>
              <w:pStyle w:val="ConsPlusNormal"/>
            </w:pPr>
            <w:r>
              <w:t xml:space="preserve">В соответствии с требованиями </w:t>
            </w:r>
            <w:hyperlink r:id="rId260">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w:t>
            </w:r>
            <w:r>
              <w:lastRenderedPageBreak/>
              <w:t>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14:paraId="4402DEC4" w14:textId="77777777" w:rsidR="000F5466" w:rsidRDefault="000F5466">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3D28CB69" w14:textId="77777777" w:rsidR="000F5466" w:rsidRDefault="000F5466">
            <w:pPr>
              <w:pStyle w:val="ConsPlusNormal"/>
            </w:pPr>
            <w:r>
              <w:t>0,01</w:t>
            </w:r>
          </w:p>
        </w:tc>
        <w:tc>
          <w:tcPr>
            <w:tcW w:w="1587" w:type="dxa"/>
          </w:tcPr>
          <w:p w14:paraId="61105C8D" w14:textId="77777777" w:rsidR="000F5466" w:rsidRDefault="000F5466">
            <w:pPr>
              <w:pStyle w:val="ConsPlusNormal"/>
            </w:pPr>
            <w:r>
              <w:t>К</w:t>
            </w:r>
            <w:r>
              <w:rPr>
                <w:vertAlign w:val="subscript"/>
              </w:rPr>
              <w:t>страх</w:t>
            </w:r>
          </w:p>
        </w:tc>
        <w:tc>
          <w:tcPr>
            <w:tcW w:w="2800" w:type="dxa"/>
          </w:tcPr>
          <w:p w14:paraId="4BBB6C28" w14:textId="77777777" w:rsidR="000F5466" w:rsidRDefault="000F5466">
            <w:pPr>
              <w:pStyle w:val="ConsPlusNormal"/>
            </w:pPr>
            <w:r>
              <w:t>Наличие - 1</w:t>
            </w:r>
          </w:p>
          <w:p w14:paraId="703119B0" w14:textId="77777777" w:rsidR="000F5466" w:rsidRDefault="000F5466">
            <w:pPr>
              <w:pStyle w:val="ConsPlusNormal"/>
            </w:pPr>
            <w:r>
              <w:t>Отсутствие - 0</w:t>
            </w:r>
          </w:p>
        </w:tc>
        <w:tc>
          <w:tcPr>
            <w:tcW w:w="1133" w:type="dxa"/>
          </w:tcPr>
          <w:p w14:paraId="26B36901" w14:textId="77777777" w:rsidR="000F5466" w:rsidRDefault="000F5466">
            <w:pPr>
              <w:pStyle w:val="ConsPlusNormal"/>
            </w:pPr>
          </w:p>
        </w:tc>
        <w:tc>
          <w:tcPr>
            <w:tcW w:w="1133" w:type="dxa"/>
          </w:tcPr>
          <w:p w14:paraId="4BD00CC6" w14:textId="77777777" w:rsidR="000F5466" w:rsidRDefault="000F5466">
            <w:pPr>
              <w:pStyle w:val="ConsPlusNormal"/>
            </w:pPr>
          </w:p>
        </w:tc>
      </w:tr>
      <w:tr w:rsidR="000F5466" w14:paraId="68C0845A" w14:textId="77777777">
        <w:tc>
          <w:tcPr>
            <w:tcW w:w="850" w:type="dxa"/>
          </w:tcPr>
          <w:p w14:paraId="5FDA4E58" w14:textId="77777777" w:rsidR="000F5466" w:rsidRDefault="000F5466">
            <w:pPr>
              <w:pStyle w:val="ConsPlusNormal"/>
            </w:pPr>
            <w:r>
              <w:t>2</w:t>
            </w:r>
          </w:p>
        </w:tc>
        <w:tc>
          <w:tcPr>
            <w:tcW w:w="2267" w:type="dxa"/>
          </w:tcPr>
          <w:p w14:paraId="54FC7383" w14:textId="77777777" w:rsidR="000F5466" w:rsidRDefault="000F5466">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w:t>
            </w:r>
            <w:r>
              <w:lastRenderedPageBreak/>
              <w:t xml:space="preserve">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1">
              <w:r>
                <w:rPr>
                  <w:color w:val="0000FF"/>
                </w:rPr>
                <w:t>пунктом 2 части 1 статьи 4.1</w:t>
              </w:r>
            </w:hyperlink>
            <w:r>
              <w:t xml:space="preserve"> Федерального закона о теплоснабжении и </w:t>
            </w:r>
            <w:hyperlink r:id="rId262">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63">
              <w:r>
                <w:rPr>
                  <w:color w:val="0000FF"/>
                </w:rPr>
                <w:t>пунктов 2.3.14</w:t>
              </w:r>
            </w:hyperlink>
            <w:r>
              <w:t xml:space="preserve">, </w:t>
            </w:r>
            <w:hyperlink r:id="rId264">
              <w:r>
                <w:rPr>
                  <w:color w:val="0000FF"/>
                </w:rPr>
                <w:t>2.3.15</w:t>
              </w:r>
            </w:hyperlink>
            <w:r>
              <w:t xml:space="preserve">, </w:t>
            </w:r>
            <w:hyperlink r:id="rId265">
              <w:r>
                <w:rPr>
                  <w:color w:val="0000FF"/>
                </w:rPr>
                <w:t>2.8.1</w:t>
              </w:r>
            </w:hyperlink>
            <w:r>
              <w:t xml:space="preserve">, </w:t>
            </w:r>
            <w:hyperlink r:id="rId266">
              <w:r>
                <w:rPr>
                  <w:color w:val="0000FF"/>
                </w:rPr>
                <w:t>3.3.4</w:t>
              </w:r>
            </w:hyperlink>
            <w:r>
              <w:t xml:space="preserve"> - </w:t>
            </w:r>
            <w:hyperlink r:id="rId267">
              <w:r>
                <w:rPr>
                  <w:color w:val="0000FF"/>
                </w:rPr>
                <w:t>3.3.8</w:t>
              </w:r>
            </w:hyperlink>
            <w:r>
              <w:t xml:space="preserve">, </w:t>
            </w:r>
            <w:hyperlink r:id="rId268">
              <w:r>
                <w:rPr>
                  <w:color w:val="0000FF"/>
                </w:rPr>
                <w:t>4.1.1</w:t>
              </w:r>
            </w:hyperlink>
            <w:r>
              <w:t xml:space="preserve">, </w:t>
            </w:r>
            <w:hyperlink r:id="rId269">
              <w:r>
                <w:rPr>
                  <w:color w:val="0000FF"/>
                </w:rPr>
                <w:t>5.3.6</w:t>
              </w:r>
            </w:hyperlink>
            <w:r>
              <w:t xml:space="preserve">, </w:t>
            </w:r>
            <w:hyperlink r:id="rId270">
              <w:r>
                <w:rPr>
                  <w:color w:val="0000FF"/>
                </w:rPr>
                <w:t>5.3.26</w:t>
              </w:r>
            </w:hyperlink>
            <w:r>
              <w:t xml:space="preserve">, </w:t>
            </w:r>
            <w:hyperlink r:id="rId271">
              <w:r>
                <w:rPr>
                  <w:color w:val="0000FF"/>
                </w:rPr>
                <w:t>5.3.31</w:t>
              </w:r>
            </w:hyperlink>
            <w:r>
              <w:t xml:space="preserve">, </w:t>
            </w:r>
            <w:hyperlink r:id="rId272">
              <w:r>
                <w:rPr>
                  <w:color w:val="0000FF"/>
                </w:rPr>
                <w:t>5.3.32</w:t>
              </w:r>
            </w:hyperlink>
            <w:r>
              <w:t xml:space="preserve">, </w:t>
            </w:r>
            <w:hyperlink r:id="rId273">
              <w:r>
                <w:rPr>
                  <w:color w:val="0000FF"/>
                </w:rPr>
                <w:t>5.3.52</w:t>
              </w:r>
            </w:hyperlink>
            <w:r>
              <w:t xml:space="preserve">, </w:t>
            </w:r>
            <w:hyperlink r:id="rId274">
              <w:r>
                <w:rPr>
                  <w:color w:val="0000FF"/>
                </w:rPr>
                <w:t>6.2.16</w:t>
              </w:r>
            </w:hyperlink>
            <w:r>
              <w:t xml:space="preserve">, </w:t>
            </w:r>
            <w:hyperlink r:id="rId275">
              <w:r>
                <w:rPr>
                  <w:color w:val="0000FF"/>
                </w:rPr>
                <w:t>6.2.26</w:t>
              </w:r>
            </w:hyperlink>
            <w:r>
              <w:t xml:space="preserve">, </w:t>
            </w:r>
            <w:hyperlink r:id="rId276">
              <w:r>
                <w:rPr>
                  <w:color w:val="0000FF"/>
                </w:rPr>
                <w:t>6.2.32</w:t>
              </w:r>
            </w:hyperlink>
            <w:r>
              <w:t xml:space="preserve">, </w:t>
            </w:r>
            <w:hyperlink r:id="rId277">
              <w:r>
                <w:rPr>
                  <w:color w:val="0000FF"/>
                </w:rPr>
                <w:t>6.2.48</w:t>
              </w:r>
            </w:hyperlink>
            <w:r>
              <w:t xml:space="preserve">, </w:t>
            </w:r>
            <w:hyperlink r:id="rId278">
              <w:r>
                <w:rPr>
                  <w:color w:val="0000FF"/>
                </w:rPr>
                <w:t>6.2.52</w:t>
              </w:r>
            </w:hyperlink>
            <w:r>
              <w:t xml:space="preserve">, </w:t>
            </w:r>
            <w:hyperlink r:id="rId279">
              <w:r>
                <w:rPr>
                  <w:color w:val="0000FF"/>
                </w:rPr>
                <w:t>6.2.60</w:t>
              </w:r>
            </w:hyperlink>
            <w:r>
              <w:t xml:space="preserve">, </w:t>
            </w:r>
            <w:hyperlink r:id="rId280">
              <w:r>
                <w:rPr>
                  <w:color w:val="0000FF"/>
                </w:rPr>
                <w:t>6.2.62</w:t>
              </w:r>
            </w:hyperlink>
            <w:r>
              <w:t xml:space="preserve">, </w:t>
            </w:r>
            <w:hyperlink r:id="rId281">
              <w:r>
                <w:rPr>
                  <w:color w:val="0000FF"/>
                </w:rPr>
                <w:t>8.2.1</w:t>
              </w:r>
            </w:hyperlink>
            <w:r>
              <w:t xml:space="preserve"> - </w:t>
            </w:r>
            <w:hyperlink r:id="rId282">
              <w:r>
                <w:rPr>
                  <w:color w:val="0000FF"/>
                </w:rPr>
                <w:t>8.2.5</w:t>
              </w:r>
            </w:hyperlink>
            <w:r>
              <w:t xml:space="preserve">, </w:t>
            </w:r>
            <w:hyperlink r:id="rId283">
              <w:r>
                <w:rPr>
                  <w:color w:val="0000FF"/>
                </w:rPr>
                <w:t>8.2.12</w:t>
              </w:r>
            </w:hyperlink>
            <w:r>
              <w:t xml:space="preserve">, </w:t>
            </w:r>
            <w:hyperlink r:id="rId284">
              <w:r>
                <w:rPr>
                  <w:color w:val="0000FF"/>
                </w:rPr>
                <w:t>8.2.13</w:t>
              </w:r>
            </w:hyperlink>
            <w:r>
              <w:t xml:space="preserve">, </w:t>
            </w:r>
            <w:hyperlink r:id="rId285">
              <w:r>
                <w:rPr>
                  <w:color w:val="0000FF"/>
                </w:rPr>
                <w:t>10.1.9</w:t>
              </w:r>
            </w:hyperlink>
            <w:r>
              <w:t xml:space="preserve">, </w:t>
            </w:r>
            <w:hyperlink r:id="rId286">
              <w:r>
                <w:rPr>
                  <w:color w:val="0000FF"/>
                </w:rPr>
                <w:t>11.1</w:t>
              </w:r>
            </w:hyperlink>
            <w:r>
              <w:t xml:space="preserve">, </w:t>
            </w:r>
            <w:hyperlink r:id="rId287">
              <w:r>
                <w:rPr>
                  <w:color w:val="0000FF"/>
                </w:rPr>
                <w:t>11.2</w:t>
              </w:r>
            </w:hyperlink>
            <w:r>
              <w:t xml:space="preserve">, </w:t>
            </w:r>
            <w:hyperlink r:id="rId288">
              <w:r>
                <w:rPr>
                  <w:color w:val="0000FF"/>
                </w:rPr>
                <w:t>11.5</w:t>
              </w:r>
            </w:hyperlink>
            <w:r>
              <w:t xml:space="preserve">, </w:t>
            </w:r>
            <w:hyperlink r:id="rId289">
              <w:r>
                <w:rPr>
                  <w:color w:val="0000FF"/>
                </w:rPr>
                <w:t>15.1.5</w:t>
              </w:r>
            </w:hyperlink>
            <w:r>
              <w:t xml:space="preserve"> - </w:t>
            </w:r>
            <w:hyperlink r:id="rId290">
              <w:r>
                <w:rPr>
                  <w:color w:val="0000FF"/>
                </w:rPr>
                <w:t>15.1.7</w:t>
              </w:r>
            </w:hyperlink>
            <w:r>
              <w:t xml:space="preserve"> Правил технической эксплуатации тепловых энергоустановок и </w:t>
            </w:r>
            <w:hyperlink r:id="rId291">
              <w:r>
                <w:rPr>
                  <w:color w:val="0000FF"/>
                </w:rPr>
                <w:t>пунктов 394</w:t>
              </w:r>
            </w:hyperlink>
            <w:r>
              <w:t xml:space="preserve">, </w:t>
            </w:r>
            <w:hyperlink r:id="rId292">
              <w:r>
                <w:rPr>
                  <w:color w:val="0000FF"/>
                </w:rPr>
                <w:t>396</w:t>
              </w:r>
            </w:hyperlink>
            <w:r>
              <w:t xml:space="preserve"> - </w:t>
            </w:r>
            <w:hyperlink r:id="rId293">
              <w:r>
                <w:rPr>
                  <w:color w:val="0000FF"/>
                </w:rPr>
                <w:t>399</w:t>
              </w:r>
            </w:hyperlink>
            <w:r>
              <w:t xml:space="preserve">, </w:t>
            </w:r>
            <w:hyperlink r:id="rId294">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14:paraId="73E857DB" w14:textId="77777777" w:rsidR="000F5466" w:rsidRDefault="000F5466">
            <w:pPr>
              <w:pStyle w:val="ConsPlusNormal"/>
            </w:pPr>
            <w:r>
              <w:lastRenderedPageBreak/>
              <w:t>Справка об отсутствии невыполненных в установленные сроки предписаний об устранении нарушений требований</w:t>
            </w:r>
          </w:p>
          <w:p w14:paraId="337F62A6" w14:textId="77777777" w:rsidR="000F5466" w:rsidRDefault="000F5466">
            <w:pPr>
              <w:pStyle w:val="ConsPlusNormal"/>
            </w:pPr>
            <w:hyperlink r:id="rId295">
              <w:r>
                <w:rPr>
                  <w:color w:val="0000FF"/>
                </w:rPr>
                <w:t>пунктов 2.3.14</w:t>
              </w:r>
            </w:hyperlink>
            <w:r>
              <w:t xml:space="preserve">, </w:t>
            </w:r>
            <w:hyperlink r:id="rId296">
              <w:r>
                <w:rPr>
                  <w:color w:val="0000FF"/>
                </w:rPr>
                <w:t>2.3.15</w:t>
              </w:r>
            </w:hyperlink>
            <w:r>
              <w:t xml:space="preserve">, </w:t>
            </w:r>
            <w:hyperlink r:id="rId297">
              <w:r>
                <w:rPr>
                  <w:color w:val="0000FF"/>
                </w:rPr>
                <w:t>2.8.1</w:t>
              </w:r>
            </w:hyperlink>
            <w:r>
              <w:t xml:space="preserve">, </w:t>
            </w:r>
            <w:hyperlink r:id="rId298">
              <w:r>
                <w:rPr>
                  <w:color w:val="0000FF"/>
                </w:rPr>
                <w:t>3.3.4</w:t>
              </w:r>
            </w:hyperlink>
            <w:r>
              <w:t xml:space="preserve"> - </w:t>
            </w:r>
            <w:hyperlink r:id="rId299">
              <w:r>
                <w:rPr>
                  <w:color w:val="0000FF"/>
                </w:rPr>
                <w:t>3.3.8</w:t>
              </w:r>
            </w:hyperlink>
            <w:r>
              <w:t xml:space="preserve">, </w:t>
            </w:r>
            <w:hyperlink r:id="rId300">
              <w:r>
                <w:rPr>
                  <w:color w:val="0000FF"/>
                </w:rPr>
                <w:t>4.1.1</w:t>
              </w:r>
            </w:hyperlink>
            <w:r>
              <w:t xml:space="preserve">, </w:t>
            </w:r>
            <w:hyperlink r:id="rId301">
              <w:r>
                <w:rPr>
                  <w:color w:val="0000FF"/>
                </w:rPr>
                <w:t>5.3.6</w:t>
              </w:r>
            </w:hyperlink>
            <w:r>
              <w:t xml:space="preserve">, </w:t>
            </w:r>
            <w:hyperlink r:id="rId302">
              <w:r>
                <w:rPr>
                  <w:color w:val="0000FF"/>
                </w:rPr>
                <w:t>5.3.26</w:t>
              </w:r>
            </w:hyperlink>
            <w:r>
              <w:t xml:space="preserve">, </w:t>
            </w:r>
            <w:hyperlink r:id="rId303">
              <w:r>
                <w:rPr>
                  <w:color w:val="0000FF"/>
                </w:rPr>
                <w:t>5.3.31</w:t>
              </w:r>
            </w:hyperlink>
            <w:r>
              <w:t xml:space="preserve">, </w:t>
            </w:r>
            <w:hyperlink r:id="rId304">
              <w:r>
                <w:rPr>
                  <w:color w:val="0000FF"/>
                </w:rPr>
                <w:t>5.3.32</w:t>
              </w:r>
            </w:hyperlink>
            <w:r>
              <w:t xml:space="preserve">, </w:t>
            </w:r>
            <w:hyperlink r:id="rId305">
              <w:r>
                <w:rPr>
                  <w:color w:val="0000FF"/>
                </w:rPr>
                <w:t>5.3.52</w:t>
              </w:r>
            </w:hyperlink>
            <w:r>
              <w:t xml:space="preserve">, </w:t>
            </w:r>
            <w:hyperlink r:id="rId306">
              <w:r>
                <w:rPr>
                  <w:color w:val="0000FF"/>
                </w:rPr>
                <w:t>6.2.16</w:t>
              </w:r>
            </w:hyperlink>
            <w:r>
              <w:t xml:space="preserve">, </w:t>
            </w:r>
            <w:hyperlink r:id="rId307">
              <w:r>
                <w:rPr>
                  <w:color w:val="0000FF"/>
                </w:rPr>
                <w:t>6.2.26</w:t>
              </w:r>
            </w:hyperlink>
            <w:r>
              <w:t xml:space="preserve">, </w:t>
            </w:r>
            <w:hyperlink r:id="rId308">
              <w:r>
                <w:rPr>
                  <w:color w:val="0000FF"/>
                </w:rPr>
                <w:t>6.2.32</w:t>
              </w:r>
            </w:hyperlink>
            <w:r>
              <w:t xml:space="preserve">, </w:t>
            </w:r>
            <w:hyperlink r:id="rId309">
              <w:r>
                <w:rPr>
                  <w:color w:val="0000FF"/>
                </w:rPr>
                <w:t>6.2.48</w:t>
              </w:r>
            </w:hyperlink>
            <w:r>
              <w:t xml:space="preserve">, </w:t>
            </w:r>
            <w:hyperlink r:id="rId310">
              <w:r>
                <w:rPr>
                  <w:color w:val="0000FF"/>
                </w:rPr>
                <w:t>6.2.52</w:t>
              </w:r>
            </w:hyperlink>
            <w:r>
              <w:t xml:space="preserve">, </w:t>
            </w:r>
            <w:hyperlink r:id="rId311">
              <w:r>
                <w:rPr>
                  <w:color w:val="0000FF"/>
                </w:rPr>
                <w:t>6.2.60</w:t>
              </w:r>
            </w:hyperlink>
            <w:r>
              <w:t xml:space="preserve">, </w:t>
            </w:r>
            <w:hyperlink r:id="rId312">
              <w:r>
                <w:rPr>
                  <w:color w:val="0000FF"/>
                </w:rPr>
                <w:t>6.2.62</w:t>
              </w:r>
            </w:hyperlink>
            <w:r>
              <w:t xml:space="preserve">, </w:t>
            </w:r>
            <w:hyperlink r:id="rId313">
              <w:r>
                <w:rPr>
                  <w:color w:val="0000FF"/>
                </w:rPr>
                <w:t>8.2.1</w:t>
              </w:r>
            </w:hyperlink>
            <w:r>
              <w:t xml:space="preserve"> - </w:t>
            </w:r>
            <w:hyperlink r:id="rId314">
              <w:r>
                <w:rPr>
                  <w:color w:val="0000FF"/>
                </w:rPr>
                <w:t>8.2.5</w:t>
              </w:r>
            </w:hyperlink>
            <w:r>
              <w:t xml:space="preserve">, </w:t>
            </w:r>
            <w:hyperlink r:id="rId315">
              <w:r>
                <w:rPr>
                  <w:color w:val="0000FF"/>
                </w:rPr>
                <w:t>8.2.12</w:t>
              </w:r>
            </w:hyperlink>
            <w:r>
              <w:t xml:space="preserve">, </w:t>
            </w:r>
            <w:hyperlink r:id="rId316">
              <w:r>
                <w:rPr>
                  <w:color w:val="0000FF"/>
                </w:rPr>
                <w:t>8.2.13</w:t>
              </w:r>
            </w:hyperlink>
            <w:r>
              <w:t xml:space="preserve">, </w:t>
            </w:r>
            <w:hyperlink r:id="rId317">
              <w:r>
                <w:rPr>
                  <w:color w:val="0000FF"/>
                </w:rPr>
                <w:t>10.1.9</w:t>
              </w:r>
            </w:hyperlink>
            <w:r>
              <w:t xml:space="preserve">, </w:t>
            </w:r>
            <w:hyperlink r:id="rId318">
              <w:r>
                <w:rPr>
                  <w:color w:val="0000FF"/>
                </w:rPr>
                <w:t>11.1</w:t>
              </w:r>
            </w:hyperlink>
            <w:r>
              <w:t xml:space="preserve">, </w:t>
            </w:r>
            <w:hyperlink r:id="rId319">
              <w:r>
                <w:rPr>
                  <w:color w:val="0000FF"/>
                </w:rPr>
                <w:t>11.2</w:t>
              </w:r>
            </w:hyperlink>
            <w:r>
              <w:t xml:space="preserve">, </w:t>
            </w:r>
            <w:hyperlink r:id="rId320">
              <w:r>
                <w:rPr>
                  <w:color w:val="0000FF"/>
                </w:rPr>
                <w:t>11.5</w:t>
              </w:r>
            </w:hyperlink>
            <w:r>
              <w:t xml:space="preserve">, </w:t>
            </w:r>
            <w:hyperlink r:id="rId321">
              <w:r>
                <w:rPr>
                  <w:color w:val="0000FF"/>
                </w:rPr>
                <w:t>15.1.5</w:t>
              </w:r>
            </w:hyperlink>
            <w:r>
              <w:t xml:space="preserve"> - </w:t>
            </w:r>
            <w:hyperlink r:id="rId322">
              <w:r>
                <w:rPr>
                  <w:color w:val="0000FF"/>
                </w:rPr>
                <w:t>15.1.7</w:t>
              </w:r>
            </w:hyperlink>
            <w:r>
              <w:t xml:space="preserve"> Правил технической эксплуатации тепловых энергоустановок и </w:t>
            </w:r>
            <w:hyperlink r:id="rId323">
              <w:r>
                <w:rPr>
                  <w:color w:val="0000FF"/>
                </w:rPr>
                <w:t>пунктов 394</w:t>
              </w:r>
            </w:hyperlink>
            <w:r>
              <w:t xml:space="preserve">, </w:t>
            </w:r>
            <w:hyperlink r:id="rId324">
              <w:r>
                <w:rPr>
                  <w:color w:val="0000FF"/>
                </w:rPr>
                <w:t>396</w:t>
              </w:r>
            </w:hyperlink>
            <w:r>
              <w:t xml:space="preserve"> - </w:t>
            </w:r>
            <w:hyperlink r:id="rId325">
              <w:r>
                <w:rPr>
                  <w:color w:val="0000FF"/>
                </w:rPr>
                <w:t>399</w:t>
              </w:r>
            </w:hyperlink>
            <w:r>
              <w:t xml:space="preserve">, </w:t>
            </w:r>
            <w:hyperlink r:id="rId326">
              <w:r>
                <w:rPr>
                  <w:color w:val="0000FF"/>
                </w:rPr>
                <w:t>403</w:t>
              </w:r>
            </w:hyperlink>
            <w:r>
              <w:t xml:space="preserve"> Правил промышленной </w:t>
            </w:r>
            <w:r>
              <w:lastRenderedPageBreak/>
              <w:t xml:space="preserve">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27">
              <w:r>
                <w:rPr>
                  <w:color w:val="0000FF"/>
                </w:rPr>
                <w:t>пунктом 2 части 1 статьи 4.1</w:t>
              </w:r>
            </w:hyperlink>
            <w:r>
              <w:t xml:space="preserve"> Федерального закона </w:t>
            </w:r>
            <w:r>
              <w:lastRenderedPageBreak/>
              <w:t xml:space="preserve">о теплоснабжении и </w:t>
            </w:r>
            <w:hyperlink r:id="rId328">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14:paraId="38F837F9" w14:textId="77777777" w:rsidR="000F5466" w:rsidRDefault="000F546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258811BE" w14:textId="77777777" w:rsidR="000F5466" w:rsidRDefault="000F5466">
            <w:pPr>
              <w:pStyle w:val="ConsPlusNormal"/>
            </w:pPr>
            <w:r>
              <w:t>0,1</w:t>
            </w:r>
          </w:p>
        </w:tc>
        <w:tc>
          <w:tcPr>
            <w:tcW w:w="1587" w:type="dxa"/>
          </w:tcPr>
          <w:p w14:paraId="701D6808" w14:textId="77777777" w:rsidR="000F5466" w:rsidRDefault="000F5466">
            <w:pPr>
              <w:pStyle w:val="ConsPlusNormal"/>
            </w:pPr>
            <w:r>
              <w:t>К</w:t>
            </w:r>
            <w:r>
              <w:rPr>
                <w:vertAlign w:val="subscript"/>
              </w:rPr>
              <w:t>предп</w:t>
            </w:r>
          </w:p>
        </w:tc>
        <w:tc>
          <w:tcPr>
            <w:tcW w:w="2800" w:type="dxa"/>
          </w:tcPr>
          <w:p w14:paraId="332CFC15" w14:textId="77777777" w:rsidR="000F5466" w:rsidRDefault="000F5466">
            <w:pPr>
              <w:pStyle w:val="ConsPlusNormal"/>
            </w:pPr>
            <w:r>
              <w:t>Наличие - 1</w:t>
            </w:r>
          </w:p>
          <w:p w14:paraId="5FCF9129" w14:textId="77777777" w:rsidR="000F5466" w:rsidRDefault="000F5466">
            <w:pPr>
              <w:pStyle w:val="ConsPlusNormal"/>
            </w:pPr>
            <w:r>
              <w:t>Отсутствие - 0</w:t>
            </w:r>
          </w:p>
        </w:tc>
        <w:tc>
          <w:tcPr>
            <w:tcW w:w="1133" w:type="dxa"/>
          </w:tcPr>
          <w:p w14:paraId="3900C270" w14:textId="77777777" w:rsidR="000F5466" w:rsidRDefault="000F5466">
            <w:pPr>
              <w:pStyle w:val="ConsPlusNormal"/>
            </w:pPr>
          </w:p>
        </w:tc>
        <w:tc>
          <w:tcPr>
            <w:tcW w:w="1133" w:type="dxa"/>
          </w:tcPr>
          <w:p w14:paraId="6D3015C8" w14:textId="77777777" w:rsidR="000F5466" w:rsidRDefault="000F5466">
            <w:pPr>
              <w:pStyle w:val="ConsPlusNormal"/>
            </w:pPr>
            <w:r>
              <w:t>Не заполняется</w:t>
            </w:r>
          </w:p>
        </w:tc>
      </w:tr>
    </w:tbl>
    <w:p w14:paraId="3CA263B6" w14:textId="77777777" w:rsidR="000F5466" w:rsidRDefault="000F5466">
      <w:pPr>
        <w:pStyle w:val="ConsPlusNormal"/>
        <w:sectPr w:rsidR="000F5466" w:rsidSect="000F5466">
          <w:pgSz w:w="16838" w:h="11905" w:orient="landscape"/>
          <w:pgMar w:top="1701" w:right="397" w:bottom="850" w:left="397" w:header="0" w:footer="0" w:gutter="0"/>
          <w:cols w:space="720"/>
          <w:titlePg/>
        </w:sectPr>
      </w:pPr>
    </w:p>
    <w:p w14:paraId="3CD80FFD" w14:textId="77777777" w:rsidR="000F5466" w:rsidRDefault="000F5466">
      <w:pPr>
        <w:pStyle w:val="ConsPlusNormal"/>
        <w:ind w:firstLine="540"/>
        <w:jc w:val="both"/>
      </w:pPr>
    </w:p>
    <w:p w14:paraId="47EA32B4" w14:textId="77777777" w:rsidR="000F5466" w:rsidRDefault="000F5466">
      <w:pPr>
        <w:pStyle w:val="ConsPlusNormal"/>
        <w:ind w:firstLine="540"/>
        <w:jc w:val="both"/>
      </w:pPr>
      <w:r>
        <w:t>--------------------------------</w:t>
      </w:r>
    </w:p>
    <w:p w14:paraId="7EA7FC67" w14:textId="77777777" w:rsidR="000F5466" w:rsidRDefault="000F5466">
      <w:pPr>
        <w:pStyle w:val="ConsPlusNormal"/>
        <w:spacing w:before="220"/>
        <w:ind w:firstLine="540"/>
        <w:jc w:val="both"/>
      </w:pPr>
      <w:bookmarkStart w:id="94" w:name="P913"/>
      <w:bookmarkEnd w:id="94"/>
      <w:r>
        <w:t>&lt;1&gt; Зарегистрирован Минюстом России 2 апреля 2003 г., регистрационный N 4358.</w:t>
      </w:r>
    </w:p>
    <w:p w14:paraId="0D8AF388" w14:textId="77777777" w:rsidR="000F5466" w:rsidRDefault="000F5466">
      <w:pPr>
        <w:pStyle w:val="ConsPlusNormal"/>
        <w:spacing w:before="220"/>
        <w:ind w:firstLine="540"/>
        <w:jc w:val="both"/>
      </w:pPr>
      <w:bookmarkStart w:id="95" w:name="P914"/>
      <w:bookmarkEnd w:id="95"/>
      <w:r>
        <w:t xml:space="preserve">&lt;2&gt; Зарегистрирован Минюстом России 31 декабря 2020 г., регистрационный N 61998. В соответствии с </w:t>
      </w:r>
      <w:hyperlink r:id="rId329">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26AD627A" w14:textId="77777777" w:rsidR="000F5466" w:rsidRDefault="000F5466">
      <w:pPr>
        <w:pStyle w:val="ConsPlusNormal"/>
        <w:spacing w:before="220"/>
        <w:ind w:firstLine="540"/>
        <w:jc w:val="both"/>
      </w:pPr>
      <w:bookmarkStart w:id="96" w:name="P915"/>
      <w:bookmarkEnd w:id="96"/>
      <w:r>
        <w:t>&lt;3&gt; Зарегистрирован Минюстом России 7 октября 2022 г., регистрационный N 70433.</w:t>
      </w:r>
    </w:p>
    <w:p w14:paraId="64A7B364" w14:textId="77777777" w:rsidR="000F5466" w:rsidRDefault="000F5466">
      <w:pPr>
        <w:pStyle w:val="ConsPlusNormal"/>
        <w:spacing w:before="220"/>
        <w:ind w:firstLine="540"/>
        <w:jc w:val="both"/>
      </w:pPr>
      <w:bookmarkStart w:id="97" w:name="P916"/>
      <w:bookmarkEnd w:id="97"/>
      <w:r>
        <w:t xml:space="preserve">&lt;4&gt; Зарегистрирован Минюстом России 29 декабря 2020 г., регистрационный N 61926. В соответствии с </w:t>
      </w:r>
      <w:hyperlink r:id="rId330">
        <w:r>
          <w:rPr>
            <w:color w:val="0000FF"/>
          </w:rPr>
          <w:t>пунктом 3</w:t>
        </w:r>
      </w:hyperlink>
      <w:r>
        <w:t xml:space="preserve"> приказа Минтруда России от 17 декабря 2020 г. N 924н данный приказ действует до 31 декабря 2025 г.</w:t>
      </w:r>
    </w:p>
    <w:p w14:paraId="1099F1B3" w14:textId="77777777" w:rsidR="000F5466" w:rsidRDefault="000F5466">
      <w:pPr>
        <w:pStyle w:val="ConsPlusNormal"/>
        <w:spacing w:before="220"/>
        <w:ind w:firstLine="540"/>
        <w:jc w:val="both"/>
      </w:pPr>
      <w:bookmarkStart w:id="98" w:name="P917"/>
      <w:bookmarkEnd w:id="98"/>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7CDA28DB" w14:textId="77777777" w:rsidR="000F5466" w:rsidRDefault="000F5466">
      <w:pPr>
        <w:pStyle w:val="ConsPlusNormal"/>
        <w:ind w:firstLine="540"/>
        <w:jc w:val="both"/>
      </w:pPr>
    </w:p>
    <w:p w14:paraId="585E48AD" w14:textId="77777777" w:rsidR="000F5466" w:rsidRDefault="000F5466">
      <w:pPr>
        <w:pStyle w:val="ConsPlusNormal"/>
        <w:ind w:firstLine="540"/>
        <w:jc w:val="both"/>
      </w:pPr>
    </w:p>
    <w:p w14:paraId="3416FD13" w14:textId="77777777" w:rsidR="000F5466" w:rsidRDefault="000F5466">
      <w:pPr>
        <w:pStyle w:val="ConsPlusNormal"/>
        <w:ind w:firstLine="540"/>
        <w:jc w:val="both"/>
      </w:pPr>
    </w:p>
    <w:p w14:paraId="70F78EC7" w14:textId="77777777" w:rsidR="000F5466" w:rsidRDefault="000F5466">
      <w:pPr>
        <w:pStyle w:val="ConsPlusNormal"/>
        <w:ind w:firstLine="540"/>
        <w:jc w:val="both"/>
      </w:pPr>
    </w:p>
    <w:p w14:paraId="642D5011" w14:textId="77777777" w:rsidR="000F5466" w:rsidRDefault="000F5466">
      <w:pPr>
        <w:pStyle w:val="ConsPlusNormal"/>
        <w:ind w:firstLine="540"/>
        <w:jc w:val="both"/>
      </w:pPr>
    </w:p>
    <w:p w14:paraId="39658C0B" w14:textId="77777777" w:rsidR="000F5466" w:rsidRDefault="000F5466">
      <w:pPr>
        <w:pStyle w:val="ConsPlusNormal"/>
        <w:jc w:val="right"/>
        <w:outlineLvl w:val="1"/>
      </w:pPr>
      <w:r>
        <w:t>Приложение N 2</w:t>
      </w:r>
    </w:p>
    <w:p w14:paraId="07BA631B" w14:textId="77777777" w:rsidR="000F5466" w:rsidRDefault="000F5466">
      <w:pPr>
        <w:pStyle w:val="ConsPlusNormal"/>
        <w:jc w:val="right"/>
      </w:pPr>
      <w:r>
        <w:t>к Порядку проведения оценки обеспечения</w:t>
      </w:r>
    </w:p>
    <w:p w14:paraId="1478C5DF" w14:textId="77777777" w:rsidR="000F5466" w:rsidRDefault="000F5466">
      <w:pPr>
        <w:pStyle w:val="ConsPlusNormal"/>
        <w:jc w:val="right"/>
      </w:pPr>
      <w:r>
        <w:t>готовности к отопительному периоду,</w:t>
      </w:r>
    </w:p>
    <w:p w14:paraId="784BC54A" w14:textId="77777777" w:rsidR="000F5466" w:rsidRDefault="000F5466">
      <w:pPr>
        <w:pStyle w:val="ConsPlusNormal"/>
        <w:jc w:val="right"/>
      </w:pPr>
      <w:r>
        <w:t>утвержденному приказом Минэнерго России</w:t>
      </w:r>
    </w:p>
    <w:p w14:paraId="0DDC9A74" w14:textId="77777777" w:rsidR="000F5466" w:rsidRDefault="000F5466">
      <w:pPr>
        <w:pStyle w:val="ConsPlusNormal"/>
        <w:jc w:val="right"/>
      </w:pPr>
      <w:r>
        <w:t>от 13 ноября 2024 г. N 2234</w:t>
      </w:r>
    </w:p>
    <w:p w14:paraId="631DFD46" w14:textId="77777777" w:rsidR="000F5466" w:rsidRDefault="000F5466">
      <w:pPr>
        <w:pStyle w:val="ConsPlusNormal"/>
        <w:ind w:firstLine="540"/>
        <w:jc w:val="both"/>
      </w:pPr>
    </w:p>
    <w:p w14:paraId="108A5BEC" w14:textId="77777777" w:rsidR="000F5466" w:rsidRDefault="000F5466">
      <w:pPr>
        <w:pStyle w:val="ConsPlusNormal"/>
        <w:jc w:val="right"/>
      </w:pPr>
      <w:r>
        <w:t>Рекомендуемый образец</w:t>
      </w:r>
    </w:p>
    <w:p w14:paraId="26F51905" w14:textId="77777777" w:rsidR="000F5466" w:rsidRDefault="000F5466">
      <w:pPr>
        <w:pStyle w:val="ConsPlusNormal"/>
        <w:ind w:firstLine="540"/>
        <w:jc w:val="both"/>
      </w:pPr>
    </w:p>
    <w:p w14:paraId="23CD95B5" w14:textId="77777777" w:rsidR="000F5466" w:rsidRDefault="000F5466">
      <w:pPr>
        <w:pStyle w:val="ConsPlusNormal"/>
        <w:jc w:val="center"/>
      </w:pPr>
      <w:r>
        <w:t>Оценочный лист</w:t>
      </w:r>
    </w:p>
    <w:p w14:paraId="20F4FFC5" w14:textId="77777777" w:rsidR="000F5466" w:rsidRDefault="000F5466">
      <w:pPr>
        <w:pStyle w:val="ConsPlusNormal"/>
        <w:jc w:val="center"/>
      </w:pPr>
      <w:r>
        <w:t>для расчета индекса готовности к отопительному периоду</w:t>
      </w:r>
    </w:p>
    <w:p w14:paraId="7204F930" w14:textId="77777777" w:rsidR="000F5466" w:rsidRDefault="000F5466">
      <w:pPr>
        <w:pStyle w:val="ConsPlusNormal"/>
        <w:jc w:val="center"/>
      </w:pPr>
      <w:r>
        <w:t>теплоснабжающих, теплосетевых организаций</w:t>
      </w:r>
    </w:p>
    <w:p w14:paraId="43D8915C" w14:textId="77777777" w:rsidR="000F5466" w:rsidRDefault="000F5466">
      <w:pPr>
        <w:pStyle w:val="ConsPlusNormal"/>
        <w:ind w:firstLine="540"/>
        <w:jc w:val="both"/>
      </w:pPr>
    </w:p>
    <w:p w14:paraId="664D580D" w14:textId="77777777" w:rsidR="000F5466" w:rsidRDefault="000F5466">
      <w:pPr>
        <w:pStyle w:val="ConsPlusNormal"/>
        <w:sectPr w:rsidR="000F5466" w:rsidSect="000F546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6"/>
        <w:gridCol w:w="2216"/>
        <w:gridCol w:w="2490"/>
        <w:gridCol w:w="2350"/>
        <w:gridCol w:w="1163"/>
        <w:gridCol w:w="1578"/>
        <w:gridCol w:w="2609"/>
        <w:gridCol w:w="1339"/>
        <w:gridCol w:w="1273"/>
      </w:tblGrid>
      <w:tr w:rsidR="000F5466" w14:paraId="2F2FD7D4" w14:textId="77777777">
        <w:tc>
          <w:tcPr>
            <w:tcW w:w="850" w:type="dxa"/>
          </w:tcPr>
          <w:p w14:paraId="4037DE90" w14:textId="77777777" w:rsidR="000F5466" w:rsidRDefault="000F5466">
            <w:pPr>
              <w:pStyle w:val="ConsPlusNormal"/>
              <w:jc w:val="center"/>
            </w:pPr>
            <w:r>
              <w:lastRenderedPageBreak/>
              <w:t>N п/п</w:t>
            </w:r>
          </w:p>
        </w:tc>
        <w:tc>
          <w:tcPr>
            <w:tcW w:w="2267" w:type="dxa"/>
          </w:tcPr>
          <w:p w14:paraId="3A620D1C" w14:textId="77777777" w:rsidR="000F5466" w:rsidRDefault="000F5466">
            <w:pPr>
              <w:pStyle w:val="ConsPlusNormal"/>
              <w:jc w:val="center"/>
            </w:pPr>
            <w:r>
              <w:t>Обязательное требование</w:t>
            </w:r>
          </w:p>
        </w:tc>
        <w:tc>
          <w:tcPr>
            <w:tcW w:w="2551" w:type="dxa"/>
          </w:tcPr>
          <w:p w14:paraId="5E9DB9FF" w14:textId="77777777" w:rsidR="000F5466" w:rsidRDefault="000F5466">
            <w:pPr>
              <w:pStyle w:val="ConsPlusNormal"/>
              <w:jc w:val="center"/>
            </w:pPr>
            <w:r>
              <w:t>Подтверждающий документ</w:t>
            </w:r>
          </w:p>
        </w:tc>
        <w:tc>
          <w:tcPr>
            <w:tcW w:w="2381" w:type="dxa"/>
          </w:tcPr>
          <w:p w14:paraId="63F548C5" w14:textId="77777777" w:rsidR="000F5466" w:rsidRDefault="000F5466">
            <w:pPr>
              <w:pStyle w:val="ConsPlusNormal"/>
              <w:jc w:val="center"/>
            </w:pPr>
            <w:r>
              <w:t>Показатель</w:t>
            </w:r>
          </w:p>
        </w:tc>
        <w:tc>
          <w:tcPr>
            <w:tcW w:w="1133" w:type="dxa"/>
          </w:tcPr>
          <w:p w14:paraId="53F5A54D" w14:textId="77777777" w:rsidR="000F5466" w:rsidRDefault="000F5466">
            <w:pPr>
              <w:pStyle w:val="ConsPlusNormal"/>
              <w:jc w:val="center"/>
            </w:pPr>
            <w:r>
              <w:t>Вес показателя</w:t>
            </w:r>
          </w:p>
        </w:tc>
        <w:tc>
          <w:tcPr>
            <w:tcW w:w="1587" w:type="dxa"/>
          </w:tcPr>
          <w:p w14:paraId="11D35EDB" w14:textId="77777777" w:rsidR="000F5466" w:rsidRDefault="000F5466">
            <w:pPr>
              <w:pStyle w:val="ConsPlusNormal"/>
              <w:jc w:val="center"/>
            </w:pPr>
            <w:r>
              <w:t>Наименование показателя</w:t>
            </w:r>
          </w:p>
        </w:tc>
        <w:tc>
          <w:tcPr>
            <w:tcW w:w="2800" w:type="dxa"/>
          </w:tcPr>
          <w:p w14:paraId="74EAAFE7" w14:textId="77777777" w:rsidR="000F5466" w:rsidRDefault="000F5466">
            <w:pPr>
              <w:pStyle w:val="ConsPlusNormal"/>
              <w:jc w:val="center"/>
            </w:pPr>
            <w:r>
              <w:t>Расчет показателей готовности (формула)</w:t>
            </w:r>
          </w:p>
        </w:tc>
        <w:tc>
          <w:tcPr>
            <w:tcW w:w="1133" w:type="dxa"/>
          </w:tcPr>
          <w:p w14:paraId="6A6B2188" w14:textId="77777777" w:rsidR="000F5466" w:rsidRDefault="000F5466">
            <w:pPr>
              <w:pStyle w:val="ConsPlusNormal"/>
              <w:jc w:val="center"/>
            </w:pPr>
            <w:r>
              <w:t>Значение (заполняется комиссией)</w:t>
            </w:r>
          </w:p>
        </w:tc>
        <w:tc>
          <w:tcPr>
            <w:tcW w:w="1133" w:type="dxa"/>
          </w:tcPr>
          <w:p w14:paraId="2AF25EE9" w14:textId="77777777" w:rsidR="000F5466" w:rsidRDefault="000F5466">
            <w:pPr>
              <w:pStyle w:val="ConsPlusNormal"/>
              <w:jc w:val="center"/>
            </w:pPr>
            <w:r>
              <w:t>Замечание (в случае наличия, с указанием сроков устранения)</w:t>
            </w:r>
          </w:p>
        </w:tc>
      </w:tr>
      <w:tr w:rsidR="000F5466" w14:paraId="7FDCD345" w14:textId="77777777">
        <w:tc>
          <w:tcPr>
            <w:tcW w:w="850" w:type="dxa"/>
          </w:tcPr>
          <w:p w14:paraId="5977A8EB" w14:textId="77777777" w:rsidR="000F5466" w:rsidRDefault="000F5466">
            <w:pPr>
              <w:pStyle w:val="ConsPlusNormal"/>
            </w:pPr>
          </w:p>
        </w:tc>
        <w:tc>
          <w:tcPr>
            <w:tcW w:w="2267" w:type="dxa"/>
          </w:tcPr>
          <w:p w14:paraId="5E983575" w14:textId="77777777" w:rsidR="000F5466" w:rsidRDefault="000F5466">
            <w:pPr>
              <w:pStyle w:val="ConsPlusNormal"/>
            </w:pPr>
          </w:p>
        </w:tc>
        <w:tc>
          <w:tcPr>
            <w:tcW w:w="2551" w:type="dxa"/>
          </w:tcPr>
          <w:p w14:paraId="1047AD89" w14:textId="77777777" w:rsidR="000F5466" w:rsidRDefault="000F5466">
            <w:pPr>
              <w:pStyle w:val="ConsPlusNormal"/>
            </w:pPr>
          </w:p>
        </w:tc>
        <w:tc>
          <w:tcPr>
            <w:tcW w:w="5101" w:type="dxa"/>
            <w:gridSpan w:val="3"/>
            <w:vAlign w:val="center"/>
          </w:tcPr>
          <w:p w14:paraId="28D9270E" w14:textId="77777777" w:rsidR="000F5466" w:rsidRDefault="000F5466">
            <w:pPr>
              <w:pStyle w:val="ConsPlusNormal"/>
              <w:jc w:val="right"/>
            </w:pPr>
            <w:r>
              <w:t>ИНДЕКС ГОТОВНОСТИ</w:t>
            </w:r>
          </w:p>
        </w:tc>
        <w:tc>
          <w:tcPr>
            <w:tcW w:w="2800" w:type="dxa"/>
          </w:tcPr>
          <w:p w14:paraId="2DBC0619" w14:textId="77777777" w:rsidR="000F5466" w:rsidRDefault="000F5466">
            <w:pPr>
              <w:pStyle w:val="ConsPlusNormal"/>
            </w:pPr>
            <w:r>
              <w:t>И</w:t>
            </w:r>
            <w:r>
              <w:rPr>
                <w:vertAlign w:val="subscript"/>
              </w:rPr>
              <w:t>тсо</w:t>
            </w:r>
            <w:r>
              <w:t xml:space="preserve"> =</w:t>
            </w:r>
          </w:p>
          <w:p w14:paraId="2142C7E6" w14:textId="77777777" w:rsidR="000F5466" w:rsidRDefault="000F5466">
            <w:pPr>
              <w:pStyle w:val="ConsPlusNormal"/>
            </w:pPr>
            <w:r>
              <w:t>К</w:t>
            </w:r>
            <w:r>
              <w:rPr>
                <w:vertAlign w:val="subscript"/>
              </w:rPr>
              <w:t>закон о тепл</w:t>
            </w:r>
            <w:r>
              <w:t xml:space="preserve"> * 0,9 +</w:t>
            </w:r>
          </w:p>
          <w:p w14:paraId="19FB7BBA" w14:textId="77777777" w:rsidR="000F5466" w:rsidRDefault="000F5466">
            <w:pPr>
              <w:pStyle w:val="ConsPlusNormal"/>
            </w:pPr>
            <w:r>
              <w:t>К</w:t>
            </w:r>
            <w:r>
              <w:rPr>
                <w:vertAlign w:val="subscript"/>
              </w:rPr>
              <w:t>предп</w:t>
            </w:r>
            <w:r>
              <w:t xml:space="preserve"> * 0,05 +</w:t>
            </w:r>
          </w:p>
          <w:p w14:paraId="5FC658BF" w14:textId="77777777" w:rsidR="000F5466" w:rsidRDefault="000F5466">
            <w:pPr>
              <w:pStyle w:val="ConsPlusNormal"/>
            </w:pPr>
            <w:r>
              <w:t>К</w:t>
            </w:r>
            <w:r>
              <w:rPr>
                <w:vertAlign w:val="subscript"/>
              </w:rPr>
              <w:t>план</w:t>
            </w:r>
            <w:r>
              <w:t xml:space="preserve"> * 0,05</w:t>
            </w:r>
          </w:p>
        </w:tc>
        <w:tc>
          <w:tcPr>
            <w:tcW w:w="1133" w:type="dxa"/>
          </w:tcPr>
          <w:p w14:paraId="574790D8" w14:textId="77777777" w:rsidR="000F5466" w:rsidRDefault="000F5466">
            <w:pPr>
              <w:pStyle w:val="ConsPlusNormal"/>
            </w:pPr>
          </w:p>
        </w:tc>
        <w:tc>
          <w:tcPr>
            <w:tcW w:w="1133" w:type="dxa"/>
          </w:tcPr>
          <w:p w14:paraId="6F8C992A" w14:textId="77777777" w:rsidR="000F5466" w:rsidRDefault="000F5466">
            <w:pPr>
              <w:pStyle w:val="ConsPlusNormal"/>
            </w:pPr>
          </w:p>
        </w:tc>
      </w:tr>
      <w:tr w:rsidR="000F5466" w14:paraId="3A3FD741" w14:textId="77777777">
        <w:tc>
          <w:tcPr>
            <w:tcW w:w="850" w:type="dxa"/>
          </w:tcPr>
          <w:p w14:paraId="55A1F760" w14:textId="77777777" w:rsidR="000F5466" w:rsidRDefault="000F5466">
            <w:pPr>
              <w:pStyle w:val="ConsPlusNormal"/>
            </w:pPr>
            <w:r>
              <w:t>1</w:t>
            </w:r>
          </w:p>
        </w:tc>
        <w:tc>
          <w:tcPr>
            <w:tcW w:w="2267" w:type="dxa"/>
          </w:tcPr>
          <w:p w14:paraId="419BFAB6" w14:textId="77777777" w:rsidR="000F5466" w:rsidRDefault="000F5466">
            <w:pPr>
              <w:pStyle w:val="ConsPlusNormal"/>
            </w:pPr>
            <w:r>
              <w:t xml:space="preserve">Выполнить требования, установленные </w:t>
            </w:r>
            <w:hyperlink r:id="rId33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87">
              <w:r>
                <w:rPr>
                  <w:color w:val="0000FF"/>
                </w:rPr>
                <w:t>подпункт 9.1 пункта 9</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17EDF3FB" w14:textId="77777777" w:rsidR="000F5466" w:rsidRDefault="000F5466">
            <w:pPr>
              <w:pStyle w:val="ConsPlusNormal"/>
            </w:pPr>
            <w:r>
              <w:t>-</w:t>
            </w:r>
          </w:p>
        </w:tc>
        <w:tc>
          <w:tcPr>
            <w:tcW w:w="2381" w:type="dxa"/>
          </w:tcPr>
          <w:p w14:paraId="1EB5B230" w14:textId="77777777" w:rsidR="000F5466" w:rsidRDefault="000F5466">
            <w:pPr>
              <w:pStyle w:val="ConsPlusNormal"/>
            </w:pPr>
            <w:r>
              <w:t xml:space="preserve">Показатель выполнения требований Федерального </w:t>
            </w:r>
            <w:hyperlink r:id="rId332">
              <w:r>
                <w:rPr>
                  <w:color w:val="0000FF"/>
                </w:rPr>
                <w:t>закона</w:t>
              </w:r>
            </w:hyperlink>
            <w:r>
              <w:t xml:space="preserve"> о теплоснабжении</w:t>
            </w:r>
          </w:p>
        </w:tc>
        <w:tc>
          <w:tcPr>
            <w:tcW w:w="1133" w:type="dxa"/>
          </w:tcPr>
          <w:p w14:paraId="3B819249" w14:textId="77777777" w:rsidR="000F5466" w:rsidRDefault="000F5466">
            <w:pPr>
              <w:pStyle w:val="ConsPlusNormal"/>
            </w:pPr>
            <w:r>
              <w:t>0,9</w:t>
            </w:r>
          </w:p>
        </w:tc>
        <w:tc>
          <w:tcPr>
            <w:tcW w:w="1587" w:type="dxa"/>
          </w:tcPr>
          <w:p w14:paraId="74D5D2DB" w14:textId="77777777" w:rsidR="000F5466" w:rsidRDefault="000F5466">
            <w:pPr>
              <w:pStyle w:val="ConsPlusNormal"/>
            </w:pPr>
            <w:r>
              <w:t>К</w:t>
            </w:r>
            <w:r>
              <w:rPr>
                <w:vertAlign w:val="subscript"/>
              </w:rPr>
              <w:t>закон о тепл</w:t>
            </w:r>
          </w:p>
        </w:tc>
        <w:tc>
          <w:tcPr>
            <w:tcW w:w="2800" w:type="dxa"/>
          </w:tcPr>
          <w:p w14:paraId="4A0721AE" w14:textId="77777777" w:rsidR="000F5466" w:rsidRDefault="000F5466">
            <w:pPr>
              <w:pStyle w:val="ConsPlusNormal"/>
            </w:pPr>
            <w:r>
              <w:t>К</w:t>
            </w:r>
            <w:r>
              <w:rPr>
                <w:vertAlign w:val="subscript"/>
              </w:rPr>
              <w:t>закон о тепл</w:t>
            </w:r>
            <w:r>
              <w:t xml:space="preserve"> =</w:t>
            </w:r>
          </w:p>
          <w:p w14:paraId="0EA3EF73" w14:textId="77777777" w:rsidR="000F5466" w:rsidRDefault="000F5466">
            <w:pPr>
              <w:pStyle w:val="ConsPlusNormal"/>
            </w:pPr>
            <w:r>
              <w:t>К</w:t>
            </w:r>
            <w:r>
              <w:rPr>
                <w:vertAlign w:val="subscript"/>
              </w:rPr>
              <w:t>функ</w:t>
            </w:r>
            <w:r>
              <w:t xml:space="preserve"> * 0,05 +</w:t>
            </w:r>
          </w:p>
          <w:p w14:paraId="4225BD15" w14:textId="77777777" w:rsidR="000F5466" w:rsidRDefault="000F5466">
            <w:pPr>
              <w:pStyle w:val="ConsPlusNormal"/>
            </w:pPr>
            <w:r>
              <w:t>К</w:t>
            </w:r>
            <w:r>
              <w:rPr>
                <w:vertAlign w:val="subscript"/>
              </w:rPr>
              <w:t>режим.налад</w:t>
            </w:r>
            <w:r>
              <w:t xml:space="preserve"> * 0,01 + К</w:t>
            </w:r>
            <w:r>
              <w:rPr>
                <w:vertAlign w:val="subscript"/>
              </w:rPr>
              <w:t>качест</w:t>
            </w:r>
            <w:r>
              <w:t xml:space="preserve"> * 0,01 +</w:t>
            </w:r>
          </w:p>
          <w:p w14:paraId="3CD3B236" w14:textId="77777777" w:rsidR="000F5466" w:rsidRDefault="000F5466">
            <w:pPr>
              <w:pStyle w:val="ConsPlusNormal"/>
            </w:pPr>
            <w:r>
              <w:t>К</w:t>
            </w:r>
            <w:r>
              <w:rPr>
                <w:vertAlign w:val="subscript"/>
              </w:rPr>
              <w:t>коммучет</w:t>
            </w:r>
            <w:r>
              <w:t xml:space="preserve"> * 0,01 +</w:t>
            </w:r>
          </w:p>
          <w:p w14:paraId="20688475" w14:textId="77777777" w:rsidR="000F5466" w:rsidRDefault="000F5466">
            <w:pPr>
              <w:pStyle w:val="ConsPlusNormal"/>
            </w:pPr>
            <w:r>
              <w:t>К</w:t>
            </w:r>
            <w:r>
              <w:rPr>
                <w:vertAlign w:val="subscript"/>
              </w:rPr>
              <w:t>кач.строит</w:t>
            </w:r>
            <w:r>
              <w:t xml:space="preserve"> * 0,25 +</w:t>
            </w:r>
          </w:p>
          <w:p w14:paraId="64AE30E0" w14:textId="77777777" w:rsidR="000F5466" w:rsidRDefault="000F5466">
            <w:pPr>
              <w:pStyle w:val="ConsPlusNormal"/>
            </w:pPr>
            <w:r>
              <w:t>К</w:t>
            </w:r>
            <w:r>
              <w:rPr>
                <w:vertAlign w:val="subscript"/>
              </w:rPr>
              <w:t>надеж</w:t>
            </w:r>
            <w:r>
              <w:t xml:space="preserve"> * 0,65 +</w:t>
            </w:r>
          </w:p>
          <w:p w14:paraId="0996004F" w14:textId="77777777" w:rsidR="000F5466" w:rsidRDefault="000F5466">
            <w:pPr>
              <w:pStyle w:val="ConsPlusNormal"/>
            </w:pPr>
            <w:r>
              <w:t>К</w:t>
            </w:r>
            <w:r>
              <w:rPr>
                <w:vertAlign w:val="subscript"/>
              </w:rPr>
              <w:t>резерв</w:t>
            </w:r>
            <w:r>
              <w:t xml:space="preserve"> * 0,01 +</w:t>
            </w:r>
          </w:p>
          <w:p w14:paraId="5A967EA2" w14:textId="77777777" w:rsidR="000F5466" w:rsidRDefault="000F5466">
            <w:pPr>
              <w:pStyle w:val="ConsPlusNormal"/>
            </w:pPr>
            <w:r>
              <w:t>К</w:t>
            </w:r>
            <w:r>
              <w:rPr>
                <w:vertAlign w:val="subscript"/>
              </w:rPr>
              <w:t>порядок</w:t>
            </w:r>
            <w:r>
              <w:t xml:space="preserve"> * 0,01</w:t>
            </w:r>
          </w:p>
        </w:tc>
        <w:tc>
          <w:tcPr>
            <w:tcW w:w="1133" w:type="dxa"/>
          </w:tcPr>
          <w:p w14:paraId="5A8505EF" w14:textId="77777777" w:rsidR="000F5466" w:rsidRDefault="000F5466">
            <w:pPr>
              <w:pStyle w:val="ConsPlusNormal"/>
            </w:pPr>
          </w:p>
        </w:tc>
        <w:tc>
          <w:tcPr>
            <w:tcW w:w="1133" w:type="dxa"/>
          </w:tcPr>
          <w:p w14:paraId="3C41900B" w14:textId="77777777" w:rsidR="000F5466" w:rsidRDefault="000F5466">
            <w:pPr>
              <w:pStyle w:val="ConsPlusNormal"/>
            </w:pPr>
          </w:p>
        </w:tc>
      </w:tr>
      <w:tr w:rsidR="000F5466" w14:paraId="499E50F7" w14:textId="77777777">
        <w:tc>
          <w:tcPr>
            <w:tcW w:w="850" w:type="dxa"/>
          </w:tcPr>
          <w:p w14:paraId="3E31A99C" w14:textId="77777777" w:rsidR="000F5466" w:rsidRDefault="000F5466">
            <w:pPr>
              <w:pStyle w:val="ConsPlusNormal"/>
            </w:pPr>
            <w:r>
              <w:lastRenderedPageBreak/>
              <w:t>1.1</w:t>
            </w:r>
          </w:p>
        </w:tc>
        <w:tc>
          <w:tcPr>
            <w:tcW w:w="2267" w:type="dxa"/>
            <w:vMerge w:val="restart"/>
            <w:tcBorders>
              <w:bottom w:val="nil"/>
            </w:tcBorders>
          </w:tcPr>
          <w:p w14:paraId="1244AD13" w14:textId="77777777" w:rsidR="000F5466" w:rsidRDefault="000F5466">
            <w:pPr>
              <w:pStyle w:val="ConsPlusNormal"/>
            </w:pPr>
            <w:r>
              <w:t>Обеспечивать функционирование эксплуатационной, диспетчерской и аварийной служб (</w:t>
            </w:r>
            <w:hyperlink r:id="rId333">
              <w:r>
                <w:rPr>
                  <w:color w:val="0000FF"/>
                </w:rPr>
                <w:t>пункт 1 части 4 статьи 20</w:t>
              </w:r>
            </w:hyperlink>
            <w:r>
              <w:t xml:space="preserve"> Федерального закона о теплоснабжении)</w:t>
            </w:r>
          </w:p>
        </w:tc>
        <w:tc>
          <w:tcPr>
            <w:tcW w:w="2551" w:type="dxa"/>
          </w:tcPr>
          <w:p w14:paraId="6FB07EDA" w14:textId="77777777" w:rsidR="000F5466" w:rsidRDefault="000F5466">
            <w:pPr>
              <w:pStyle w:val="ConsPlusNormal"/>
            </w:pPr>
            <w:r>
              <w:t xml:space="preserve">Документы, предусмотренные </w:t>
            </w:r>
            <w:hyperlink w:anchor="P97">
              <w:r>
                <w:rPr>
                  <w:color w:val="0000FF"/>
                </w:rPr>
                <w:t>подпунктами 9.3.1</w:t>
              </w:r>
            </w:hyperlink>
            <w:r>
              <w:t xml:space="preserve"> - </w:t>
            </w:r>
            <w:hyperlink w:anchor="P107">
              <w:r>
                <w:rPr>
                  <w:color w:val="0000FF"/>
                </w:rPr>
                <w:t>9.3.8 пункта 9</w:t>
              </w:r>
            </w:hyperlink>
            <w:r>
              <w:t xml:space="preserve"> Правил</w:t>
            </w:r>
          </w:p>
        </w:tc>
        <w:tc>
          <w:tcPr>
            <w:tcW w:w="2381" w:type="dxa"/>
          </w:tcPr>
          <w:p w14:paraId="60FF5FF0" w14:textId="77777777" w:rsidR="000F5466" w:rsidRDefault="000F5466">
            <w:pPr>
              <w:pStyle w:val="ConsPlusNormal"/>
            </w:pPr>
            <w:r>
              <w:t>Показатель обеспечения функционирования эксплуатационной, диспетчерской и аварийной служб</w:t>
            </w:r>
          </w:p>
        </w:tc>
        <w:tc>
          <w:tcPr>
            <w:tcW w:w="1133" w:type="dxa"/>
          </w:tcPr>
          <w:p w14:paraId="40106602" w14:textId="77777777" w:rsidR="000F5466" w:rsidRDefault="000F5466">
            <w:pPr>
              <w:pStyle w:val="ConsPlusNormal"/>
            </w:pPr>
            <w:r>
              <w:t>0,05</w:t>
            </w:r>
          </w:p>
        </w:tc>
        <w:tc>
          <w:tcPr>
            <w:tcW w:w="1587" w:type="dxa"/>
          </w:tcPr>
          <w:p w14:paraId="5026432D" w14:textId="77777777" w:rsidR="000F5466" w:rsidRDefault="000F5466">
            <w:pPr>
              <w:pStyle w:val="ConsPlusNormal"/>
            </w:pPr>
            <w:r>
              <w:t>К</w:t>
            </w:r>
            <w:r>
              <w:rPr>
                <w:vertAlign w:val="subscript"/>
              </w:rPr>
              <w:t>функц</w:t>
            </w:r>
          </w:p>
        </w:tc>
        <w:tc>
          <w:tcPr>
            <w:tcW w:w="2800" w:type="dxa"/>
          </w:tcPr>
          <w:p w14:paraId="66EBF721" w14:textId="77777777" w:rsidR="000F5466" w:rsidRDefault="000F5466">
            <w:pPr>
              <w:pStyle w:val="ConsPlusNormal"/>
            </w:pPr>
            <w:r>
              <w:t>К</w:t>
            </w:r>
            <w:r>
              <w:rPr>
                <w:vertAlign w:val="subscript"/>
              </w:rPr>
              <w:t>функц</w:t>
            </w:r>
            <w:r>
              <w:t xml:space="preserve"> =</w:t>
            </w:r>
          </w:p>
          <w:p w14:paraId="05748868" w14:textId="77777777" w:rsidR="000F5466" w:rsidRDefault="000F5466">
            <w:pPr>
              <w:pStyle w:val="ConsPlusNormal"/>
            </w:pPr>
            <w:r>
              <w:t>К</w:t>
            </w:r>
            <w:r>
              <w:rPr>
                <w:vertAlign w:val="subscript"/>
              </w:rPr>
              <w:t>шт</w:t>
            </w:r>
            <w:r>
              <w:t xml:space="preserve"> * 0,1 +</w:t>
            </w:r>
          </w:p>
          <w:p w14:paraId="62A1A1F8" w14:textId="77777777" w:rsidR="000F5466" w:rsidRDefault="000F5466">
            <w:pPr>
              <w:pStyle w:val="ConsPlusNormal"/>
            </w:pPr>
            <w:r>
              <w:t>К</w:t>
            </w:r>
            <w:r>
              <w:rPr>
                <w:vertAlign w:val="subscript"/>
              </w:rPr>
              <w:t>согл</w:t>
            </w:r>
            <w:r>
              <w:t xml:space="preserve"> * 0,1 +</w:t>
            </w:r>
          </w:p>
          <w:p w14:paraId="6DCF9D07" w14:textId="77777777" w:rsidR="000F5466" w:rsidRDefault="000F5466">
            <w:pPr>
              <w:pStyle w:val="ConsPlusNormal"/>
            </w:pPr>
            <w:r>
              <w:t>К</w:t>
            </w:r>
            <w:r>
              <w:rPr>
                <w:vertAlign w:val="subscript"/>
              </w:rPr>
              <w:t>дисп</w:t>
            </w:r>
            <w:r>
              <w:t xml:space="preserve"> * 0,1 +</w:t>
            </w:r>
          </w:p>
          <w:p w14:paraId="50C81200" w14:textId="77777777" w:rsidR="000F5466" w:rsidRDefault="000F5466">
            <w:pPr>
              <w:pStyle w:val="ConsPlusNormal"/>
            </w:pPr>
            <w:r>
              <w:t>К</w:t>
            </w:r>
            <w:r>
              <w:rPr>
                <w:vertAlign w:val="subscript"/>
              </w:rPr>
              <w:t>перечень</w:t>
            </w:r>
            <w:r>
              <w:t xml:space="preserve"> * 0,1 +</w:t>
            </w:r>
          </w:p>
          <w:p w14:paraId="2667589A" w14:textId="77777777" w:rsidR="000F5466" w:rsidRDefault="000F5466">
            <w:pPr>
              <w:pStyle w:val="ConsPlusNormal"/>
            </w:pPr>
            <w:r>
              <w:t>К</w:t>
            </w:r>
            <w:r>
              <w:rPr>
                <w:vertAlign w:val="subscript"/>
              </w:rPr>
              <w:t>эксп/произв.инстр</w:t>
            </w:r>
            <w:r>
              <w:t xml:space="preserve"> * 0,1 +</w:t>
            </w:r>
          </w:p>
          <w:p w14:paraId="65BED42D" w14:textId="77777777" w:rsidR="000F5466" w:rsidRDefault="000F5466">
            <w:pPr>
              <w:pStyle w:val="ConsPlusNormal"/>
            </w:pPr>
            <w:r>
              <w:t>К</w:t>
            </w:r>
            <w:r>
              <w:rPr>
                <w:vertAlign w:val="subscript"/>
              </w:rPr>
              <w:t>знаний</w:t>
            </w:r>
            <w:r>
              <w:t xml:space="preserve"> * 0,1 +</w:t>
            </w:r>
          </w:p>
          <w:p w14:paraId="64DEA015" w14:textId="77777777" w:rsidR="000F5466" w:rsidRDefault="000F5466">
            <w:pPr>
              <w:pStyle w:val="ConsPlusNormal"/>
            </w:pPr>
            <w:r>
              <w:t>К</w:t>
            </w:r>
            <w:r>
              <w:rPr>
                <w:vertAlign w:val="subscript"/>
              </w:rPr>
              <w:t>обуч</w:t>
            </w:r>
            <w:r>
              <w:t xml:space="preserve"> * 0,1 +</w:t>
            </w:r>
          </w:p>
          <w:p w14:paraId="4BB02862" w14:textId="77777777" w:rsidR="000F5466" w:rsidRDefault="000F5466">
            <w:pPr>
              <w:pStyle w:val="ConsPlusNormal"/>
            </w:pPr>
            <w:r>
              <w:t>К</w:t>
            </w:r>
            <w:r>
              <w:rPr>
                <w:vertAlign w:val="subscript"/>
              </w:rPr>
              <w:t>отв</w:t>
            </w:r>
            <w:r>
              <w:t xml:space="preserve"> * 0,1 +</w:t>
            </w:r>
          </w:p>
          <w:p w14:paraId="400A20E0" w14:textId="77777777" w:rsidR="000F5466" w:rsidRDefault="000F5466">
            <w:pPr>
              <w:pStyle w:val="ConsPlusNormal"/>
            </w:pPr>
            <w:r>
              <w:t>К</w:t>
            </w:r>
            <w:r>
              <w:rPr>
                <w:vertAlign w:val="subscript"/>
              </w:rPr>
              <w:t>охр.труда</w:t>
            </w:r>
            <w:r>
              <w:t xml:space="preserve"> * 0,1 +</w:t>
            </w:r>
          </w:p>
          <w:p w14:paraId="5F9C1314" w14:textId="77777777" w:rsidR="000F5466" w:rsidRDefault="000F5466">
            <w:pPr>
              <w:pStyle w:val="ConsPlusNormal"/>
            </w:pPr>
            <w:r>
              <w:t>К</w:t>
            </w:r>
            <w:r>
              <w:rPr>
                <w:vertAlign w:val="subscript"/>
              </w:rPr>
              <w:t>трен</w:t>
            </w:r>
            <w:r>
              <w:t xml:space="preserve"> * 0,1</w:t>
            </w:r>
          </w:p>
        </w:tc>
        <w:tc>
          <w:tcPr>
            <w:tcW w:w="1133" w:type="dxa"/>
          </w:tcPr>
          <w:p w14:paraId="0194E114" w14:textId="77777777" w:rsidR="000F5466" w:rsidRDefault="000F5466">
            <w:pPr>
              <w:pStyle w:val="ConsPlusNormal"/>
            </w:pPr>
          </w:p>
        </w:tc>
        <w:tc>
          <w:tcPr>
            <w:tcW w:w="1133" w:type="dxa"/>
          </w:tcPr>
          <w:p w14:paraId="478B6494" w14:textId="77777777" w:rsidR="000F5466" w:rsidRDefault="000F5466">
            <w:pPr>
              <w:pStyle w:val="ConsPlusNormal"/>
            </w:pPr>
          </w:p>
        </w:tc>
      </w:tr>
      <w:tr w:rsidR="000F5466" w14:paraId="5D0078A4" w14:textId="77777777">
        <w:tc>
          <w:tcPr>
            <w:tcW w:w="850" w:type="dxa"/>
          </w:tcPr>
          <w:p w14:paraId="5994F8CF" w14:textId="77777777" w:rsidR="000F5466" w:rsidRDefault="000F5466">
            <w:pPr>
              <w:pStyle w:val="ConsPlusNormal"/>
            </w:pPr>
            <w:r>
              <w:t>1.1.1</w:t>
            </w:r>
          </w:p>
        </w:tc>
        <w:tc>
          <w:tcPr>
            <w:tcW w:w="0" w:type="auto"/>
            <w:vMerge/>
            <w:tcBorders>
              <w:bottom w:val="nil"/>
            </w:tcBorders>
          </w:tcPr>
          <w:p w14:paraId="4319F850" w14:textId="77777777" w:rsidR="000F5466" w:rsidRDefault="000F5466">
            <w:pPr>
              <w:pStyle w:val="ConsPlusNormal"/>
            </w:pPr>
          </w:p>
        </w:tc>
        <w:tc>
          <w:tcPr>
            <w:tcW w:w="2551" w:type="dxa"/>
          </w:tcPr>
          <w:p w14:paraId="5657EA1B" w14:textId="77777777" w:rsidR="000F5466" w:rsidRDefault="000F5466">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 (</w:t>
            </w:r>
            <w:hyperlink w:anchor="P97">
              <w:r>
                <w:rPr>
                  <w:color w:val="0000FF"/>
                </w:rPr>
                <w:t>подпункт 9.3.1 пункта 9</w:t>
              </w:r>
            </w:hyperlink>
            <w:r>
              <w:t xml:space="preserve"> Правил)</w:t>
            </w:r>
          </w:p>
        </w:tc>
        <w:tc>
          <w:tcPr>
            <w:tcW w:w="2381" w:type="dxa"/>
          </w:tcPr>
          <w:p w14:paraId="05BCEDDF" w14:textId="77777777" w:rsidR="000F5466" w:rsidRDefault="000F5466">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3BFE323E" w14:textId="77777777" w:rsidR="000F5466" w:rsidRDefault="000F5466">
            <w:pPr>
              <w:pStyle w:val="ConsPlusNormal"/>
            </w:pPr>
            <w:r>
              <w:t>0,1</w:t>
            </w:r>
          </w:p>
        </w:tc>
        <w:tc>
          <w:tcPr>
            <w:tcW w:w="1587" w:type="dxa"/>
          </w:tcPr>
          <w:p w14:paraId="21DA5123" w14:textId="77777777" w:rsidR="000F5466" w:rsidRDefault="000F5466">
            <w:pPr>
              <w:pStyle w:val="ConsPlusNormal"/>
            </w:pPr>
            <w:r>
              <w:t>К</w:t>
            </w:r>
            <w:r>
              <w:rPr>
                <w:vertAlign w:val="subscript"/>
              </w:rPr>
              <w:t>шт</w:t>
            </w:r>
          </w:p>
        </w:tc>
        <w:tc>
          <w:tcPr>
            <w:tcW w:w="2800" w:type="dxa"/>
          </w:tcPr>
          <w:p w14:paraId="4F6772AC" w14:textId="77777777" w:rsidR="000F5466" w:rsidRDefault="000F5466">
            <w:pPr>
              <w:pStyle w:val="ConsPlusNormal"/>
            </w:pPr>
            <w:r>
              <w:t>Наличие - 1</w:t>
            </w:r>
          </w:p>
          <w:p w14:paraId="4EA70AD9" w14:textId="77777777" w:rsidR="000F5466" w:rsidRDefault="000F5466">
            <w:pPr>
              <w:pStyle w:val="ConsPlusNormal"/>
            </w:pPr>
            <w:r>
              <w:t>Отсутствие - 0</w:t>
            </w:r>
          </w:p>
        </w:tc>
        <w:tc>
          <w:tcPr>
            <w:tcW w:w="1133" w:type="dxa"/>
          </w:tcPr>
          <w:p w14:paraId="795802EA" w14:textId="77777777" w:rsidR="000F5466" w:rsidRDefault="000F5466">
            <w:pPr>
              <w:pStyle w:val="ConsPlusNormal"/>
            </w:pPr>
          </w:p>
        </w:tc>
        <w:tc>
          <w:tcPr>
            <w:tcW w:w="1133" w:type="dxa"/>
          </w:tcPr>
          <w:p w14:paraId="4074D447" w14:textId="77777777" w:rsidR="000F5466" w:rsidRDefault="000F5466">
            <w:pPr>
              <w:pStyle w:val="ConsPlusNormal"/>
            </w:pPr>
          </w:p>
        </w:tc>
      </w:tr>
      <w:tr w:rsidR="000F5466" w14:paraId="718E339A" w14:textId="77777777">
        <w:tc>
          <w:tcPr>
            <w:tcW w:w="850" w:type="dxa"/>
          </w:tcPr>
          <w:p w14:paraId="7621050A" w14:textId="77777777" w:rsidR="000F5466" w:rsidRDefault="000F5466">
            <w:pPr>
              <w:pStyle w:val="ConsPlusNormal"/>
            </w:pPr>
            <w:r>
              <w:lastRenderedPageBreak/>
              <w:t>1.1.2</w:t>
            </w:r>
          </w:p>
        </w:tc>
        <w:tc>
          <w:tcPr>
            <w:tcW w:w="0" w:type="auto"/>
            <w:vMerge/>
            <w:tcBorders>
              <w:bottom w:val="nil"/>
            </w:tcBorders>
          </w:tcPr>
          <w:p w14:paraId="6BCB4C30" w14:textId="77777777" w:rsidR="000F5466" w:rsidRDefault="000F5466">
            <w:pPr>
              <w:pStyle w:val="ConsPlusNormal"/>
            </w:pPr>
          </w:p>
        </w:tc>
        <w:tc>
          <w:tcPr>
            <w:tcW w:w="2551" w:type="dxa"/>
            <w:vMerge w:val="restart"/>
          </w:tcPr>
          <w:p w14:paraId="7136BB81" w14:textId="77777777" w:rsidR="000F5466" w:rsidRDefault="000F5466">
            <w:pPr>
              <w:pStyle w:val="ConsPlusNormal"/>
            </w:pPr>
            <w:r>
              <w:t xml:space="preserve">Копия заключенного соглашения об управлении системой теплоснабжения, в соответствии с требованиями </w:t>
            </w:r>
            <w:hyperlink r:id="rId334">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98">
              <w:r>
                <w:rPr>
                  <w:color w:val="0000FF"/>
                </w:rPr>
                <w:t>подпункт 9.3.2 пункта 9</w:t>
              </w:r>
            </w:hyperlink>
            <w:r>
              <w:t xml:space="preserve"> Правил)</w:t>
            </w:r>
          </w:p>
        </w:tc>
        <w:tc>
          <w:tcPr>
            <w:tcW w:w="2381" w:type="dxa"/>
          </w:tcPr>
          <w:p w14:paraId="5BC43D9F" w14:textId="77777777" w:rsidR="000F5466" w:rsidRDefault="000F5466">
            <w:pPr>
              <w:pStyle w:val="ConsPlusNormal"/>
            </w:pPr>
            <w:r>
              <w:t>Показатель наличия соглашения об управлении системой теплоснабжения</w:t>
            </w:r>
          </w:p>
        </w:tc>
        <w:tc>
          <w:tcPr>
            <w:tcW w:w="1133" w:type="dxa"/>
          </w:tcPr>
          <w:p w14:paraId="127CDD0C" w14:textId="77777777" w:rsidR="000F5466" w:rsidRDefault="000F5466">
            <w:pPr>
              <w:pStyle w:val="ConsPlusNormal"/>
            </w:pPr>
            <w:r>
              <w:t>0,1</w:t>
            </w:r>
          </w:p>
        </w:tc>
        <w:tc>
          <w:tcPr>
            <w:tcW w:w="1587" w:type="dxa"/>
          </w:tcPr>
          <w:p w14:paraId="5B38D87E" w14:textId="77777777" w:rsidR="000F5466" w:rsidRDefault="000F5466">
            <w:pPr>
              <w:pStyle w:val="ConsPlusNormal"/>
            </w:pPr>
            <w:r>
              <w:t>К</w:t>
            </w:r>
            <w:r>
              <w:rPr>
                <w:vertAlign w:val="subscript"/>
              </w:rPr>
              <w:t>согл</w:t>
            </w:r>
          </w:p>
        </w:tc>
        <w:tc>
          <w:tcPr>
            <w:tcW w:w="2800" w:type="dxa"/>
          </w:tcPr>
          <w:p w14:paraId="2ED65063" w14:textId="77777777" w:rsidR="000F5466" w:rsidRDefault="000F5466">
            <w:pPr>
              <w:pStyle w:val="ConsPlusNormal"/>
            </w:pPr>
            <w:r>
              <w:t>К</w:t>
            </w:r>
            <w:r>
              <w:rPr>
                <w:vertAlign w:val="subscript"/>
              </w:rPr>
              <w:t>согл</w:t>
            </w:r>
            <w:r>
              <w:t xml:space="preserve"> = N</w:t>
            </w:r>
            <w:r>
              <w:rPr>
                <w:vertAlign w:val="subscript"/>
              </w:rPr>
              <w:t>согл / Nвсего РСО в системе т/сн</w:t>
            </w:r>
          </w:p>
        </w:tc>
        <w:tc>
          <w:tcPr>
            <w:tcW w:w="1133" w:type="dxa"/>
          </w:tcPr>
          <w:p w14:paraId="6ED6AE0B" w14:textId="77777777" w:rsidR="000F5466" w:rsidRDefault="000F5466">
            <w:pPr>
              <w:pStyle w:val="ConsPlusNormal"/>
            </w:pPr>
          </w:p>
        </w:tc>
        <w:tc>
          <w:tcPr>
            <w:tcW w:w="1133" w:type="dxa"/>
          </w:tcPr>
          <w:p w14:paraId="3CDFD229" w14:textId="77777777" w:rsidR="000F5466" w:rsidRDefault="000F5466">
            <w:pPr>
              <w:pStyle w:val="ConsPlusNormal"/>
            </w:pPr>
          </w:p>
        </w:tc>
      </w:tr>
      <w:tr w:rsidR="000F5466" w14:paraId="744731D2" w14:textId="77777777">
        <w:tc>
          <w:tcPr>
            <w:tcW w:w="850" w:type="dxa"/>
          </w:tcPr>
          <w:p w14:paraId="775E8A70" w14:textId="77777777" w:rsidR="000F5466" w:rsidRDefault="000F5466">
            <w:pPr>
              <w:pStyle w:val="ConsPlusNormal"/>
            </w:pPr>
            <w:r>
              <w:t>1.1.2.1</w:t>
            </w:r>
          </w:p>
        </w:tc>
        <w:tc>
          <w:tcPr>
            <w:tcW w:w="0" w:type="auto"/>
            <w:vMerge/>
            <w:tcBorders>
              <w:bottom w:val="nil"/>
            </w:tcBorders>
          </w:tcPr>
          <w:p w14:paraId="00F1CF52" w14:textId="77777777" w:rsidR="000F5466" w:rsidRDefault="000F5466">
            <w:pPr>
              <w:pStyle w:val="ConsPlusNormal"/>
            </w:pPr>
          </w:p>
        </w:tc>
        <w:tc>
          <w:tcPr>
            <w:tcW w:w="0" w:type="auto"/>
            <w:vMerge/>
          </w:tcPr>
          <w:p w14:paraId="57AB2E2A" w14:textId="77777777" w:rsidR="000F5466" w:rsidRDefault="000F5466">
            <w:pPr>
              <w:pStyle w:val="ConsPlusNormal"/>
            </w:pPr>
          </w:p>
        </w:tc>
        <w:tc>
          <w:tcPr>
            <w:tcW w:w="2381" w:type="dxa"/>
          </w:tcPr>
          <w:p w14:paraId="5D16F5FF" w14:textId="77777777" w:rsidR="000F5466" w:rsidRDefault="000F5466">
            <w:pPr>
              <w:pStyle w:val="ConsPlusNormal"/>
            </w:pPr>
            <w:r>
              <w:t>Количество заключенных соглашений об управлении системой теплоснабжения</w:t>
            </w:r>
          </w:p>
        </w:tc>
        <w:tc>
          <w:tcPr>
            <w:tcW w:w="1133" w:type="dxa"/>
          </w:tcPr>
          <w:p w14:paraId="54E81CCA" w14:textId="77777777" w:rsidR="000F5466" w:rsidRDefault="000F5466">
            <w:pPr>
              <w:pStyle w:val="ConsPlusNormal"/>
            </w:pPr>
            <w:r>
              <w:t>-</w:t>
            </w:r>
          </w:p>
        </w:tc>
        <w:tc>
          <w:tcPr>
            <w:tcW w:w="1587" w:type="dxa"/>
          </w:tcPr>
          <w:p w14:paraId="67A55376" w14:textId="77777777" w:rsidR="000F5466" w:rsidRDefault="000F5466">
            <w:pPr>
              <w:pStyle w:val="ConsPlusNormal"/>
            </w:pPr>
            <w:r>
              <w:t>N</w:t>
            </w:r>
            <w:r>
              <w:rPr>
                <w:vertAlign w:val="subscript"/>
              </w:rPr>
              <w:t>согл</w:t>
            </w:r>
          </w:p>
        </w:tc>
        <w:tc>
          <w:tcPr>
            <w:tcW w:w="2800" w:type="dxa"/>
          </w:tcPr>
          <w:p w14:paraId="4C7FCD27" w14:textId="77777777" w:rsidR="000F5466" w:rsidRDefault="000F5466">
            <w:pPr>
              <w:pStyle w:val="ConsPlusNormal"/>
            </w:pPr>
            <w:r>
              <w:t>Фактическое значение</w:t>
            </w:r>
          </w:p>
        </w:tc>
        <w:tc>
          <w:tcPr>
            <w:tcW w:w="1133" w:type="dxa"/>
          </w:tcPr>
          <w:p w14:paraId="5DEE3199" w14:textId="77777777" w:rsidR="000F5466" w:rsidRDefault="000F5466">
            <w:pPr>
              <w:pStyle w:val="ConsPlusNormal"/>
            </w:pPr>
          </w:p>
        </w:tc>
        <w:tc>
          <w:tcPr>
            <w:tcW w:w="1133" w:type="dxa"/>
          </w:tcPr>
          <w:p w14:paraId="15F1B205" w14:textId="77777777" w:rsidR="000F5466" w:rsidRDefault="000F5466">
            <w:pPr>
              <w:pStyle w:val="ConsPlusNormal"/>
            </w:pPr>
          </w:p>
        </w:tc>
      </w:tr>
      <w:tr w:rsidR="000F5466" w14:paraId="7B4343BD" w14:textId="77777777">
        <w:tc>
          <w:tcPr>
            <w:tcW w:w="850" w:type="dxa"/>
          </w:tcPr>
          <w:p w14:paraId="6A4F347B" w14:textId="77777777" w:rsidR="000F5466" w:rsidRDefault="000F5466">
            <w:pPr>
              <w:pStyle w:val="ConsPlusNormal"/>
            </w:pPr>
            <w:r>
              <w:t>1.1.2.2</w:t>
            </w:r>
          </w:p>
        </w:tc>
        <w:tc>
          <w:tcPr>
            <w:tcW w:w="0" w:type="auto"/>
            <w:vMerge/>
            <w:tcBorders>
              <w:bottom w:val="nil"/>
            </w:tcBorders>
          </w:tcPr>
          <w:p w14:paraId="7B9D41CD" w14:textId="77777777" w:rsidR="000F5466" w:rsidRDefault="000F5466">
            <w:pPr>
              <w:pStyle w:val="ConsPlusNormal"/>
            </w:pPr>
          </w:p>
        </w:tc>
        <w:tc>
          <w:tcPr>
            <w:tcW w:w="0" w:type="auto"/>
            <w:vMerge/>
          </w:tcPr>
          <w:p w14:paraId="5AF23D9F" w14:textId="77777777" w:rsidR="000F5466" w:rsidRDefault="000F5466">
            <w:pPr>
              <w:pStyle w:val="ConsPlusNormal"/>
            </w:pPr>
          </w:p>
        </w:tc>
        <w:tc>
          <w:tcPr>
            <w:tcW w:w="2381" w:type="dxa"/>
          </w:tcPr>
          <w:p w14:paraId="1A32E930" w14:textId="77777777" w:rsidR="000F5466" w:rsidRDefault="000F5466">
            <w:pPr>
              <w:pStyle w:val="ConsPlusNormal"/>
            </w:pPr>
            <w:r>
              <w:t>Количество организаций всего в системе теплоснабжения</w:t>
            </w:r>
          </w:p>
        </w:tc>
        <w:tc>
          <w:tcPr>
            <w:tcW w:w="1133" w:type="dxa"/>
          </w:tcPr>
          <w:p w14:paraId="2E28838C" w14:textId="77777777" w:rsidR="000F5466" w:rsidRDefault="000F5466">
            <w:pPr>
              <w:pStyle w:val="ConsPlusNormal"/>
            </w:pPr>
            <w:r>
              <w:t>-</w:t>
            </w:r>
          </w:p>
        </w:tc>
        <w:tc>
          <w:tcPr>
            <w:tcW w:w="1587" w:type="dxa"/>
          </w:tcPr>
          <w:p w14:paraId="634B52AC" w14:textId="77777777" w:rsidR="000F5466" w:rsidRDefault="000F5466">
            <w:pPr>
              <w:pStyle w:val="ConsPlusNormal"/>
            </w:pPr>
            <w:r>
              <w:t>N</w:t>
            </w:r>
            <w:r>
              <w:rPr>
                <w:vertAlign w:val="subscript"/>
              </w:rPr>
              <w:t>всего РСО в системе т/сн</w:t>
            </w:r>
          </w:p>
        </w:tc>
        <w:tc>
          <w:tcPr>
            <w:tcW w:w="2800" w:type="dxa"/>
          </w:tcPr>
          <w:p w14:paraId="5BAF6EE5" w14:textId="77777777" w:rsidR="000F5466" w:rsidRDefault="000F5466">
            <w:pPr>
              <w:pStyle w:val="ConsPlusNormal"/>
            </w:pPr>
            <w:r>
              <w:t>Фактическое значение</w:t>
            </w:r>
          </w:p>
        </w:tc>
        <w:tc>
          <w:tcPr>
            <w:tcW w:w="1133" w:type="dxa"/>
          </w:tcPr>
          <w:p w14:paraId="743E1BEF" w14:textId="77777777" w:rsidR="000F5466" w:rsidRDefault="000F5466">
            <w:pPr>
              <w:pStyle w:val="ConsPlusNormal"/>
            </w:pPr>
          </w:p>
        </w:tc>
        <w:tc>
          <w:tcPr>
            <w:tcW w:w="1133" w:type="dxa"/>
          </w:tcPr>
          <w:p w14:paraId="0DC28A60" w14:textId="77777777" w:rsidR="000F5466" w:rsidRDefault="000F5466">
            <w:pPr>
              <w:pStyle w:val="ConsPlusNormal"/>
            </w:pPr>
          </w:p>
        </w:tc>
      </w:tr>
      <w:tr w:rsidR="000F5466" w14:paraId="75CBCFE0" w14:textId="77777777">
        <w:tc>
          <w:tcPr>
            <w:tcW w:w="850" w:type="dxa"/>
          </w:tcPr>
          <w:p w14:paraId="5E8A92B5" w14:textId="77777777" w:rsidR="000F5466" w:rsidRDefault="000F5466">
            <w:pPr>
              <w:pStyle w:val="ConsPlusNormal"/>
            </w:pPr>
            <w:r>
              <w:t>1.1.3</w:t>
            </w:r>
          </w:p>
        </w:tc>
        <w:tc>
          <w:tcPr>
            <w:tcW w:w="0" w:type="auto"/>
            <w:vMerge/>
            <w:tcBorders>
              <w:bottom w:val="nil"/>
            </w:tcBorders>
          </w:tcPr>
          <w:p w14:paraId="052B1D13" w14:textId="77777777" w:rsidR="000F5466" w:rsidRDefault="000F5466">
            <w:pPr>
              <w:pStyle w:val="ConsPlusNormal"/>
            </w:pPr>
          </w:p>
        </w:tc>
        <w:tc>
          <w:tcPr>
            <w:tcW w:w="2551" w:type="dxa"/>
          </w:tcPr>
          <w:p w14:paraId="620703EB" w14:textId="77777777" w:rsidR="000F5466" w:rsidRDefault="000F5466">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35">
              <w:r>
                <w:rPr>
                  <w:color w:val="0000FF"/>
                </w:rPr>
                <w:t>раздела 15</w:t>
              </w:r>
            </w:hyperlink>
            <w:r>
              <w:t xml:space="preserve"> Правил технической эксплуатации тепловых </w:t>
            </w:r>
            <w:r>
              <w:lastRenderedPageBreak/>
              <w:t xml:space="preserve">энергоустановок, утвержденных приказом Минэнерго России от 24 марта 2003 г. N 115 </w:t>
            </w:r>
            <w:hyperlink w:anchor="P1447">
              <w:r>
                <w:rPr>
                  <w:color w:val="0000FF"/>
                </w:rPr>
                <w:t>&lt;1&gt;</w:t>
              </w:r>
            </w:hyperlink>
            <w:r>
              <w:t xml:space="preserve"> (далее - Правила технической эксплуатации тепловых энергоустановок) (</w:t>
            </w:r>
            <w:hyperlink w:anchor="P99">
              <w:r>
                <w:rPr>
                  <w:color w:val="0000FF"/>
                </w:rPr>
                <w:t>подпункт 9.3.3 пункта 9</w:t>
              </w:r>
            </w:hyperlink>
            <w:r>
              <w:t xml:space="preserve"> Правил)</w:t>
            </w:r>
          </w:p>
        </w:tc>
        <w:tc>
          <w:tcPr>
            <w:tcW w:w="2381" w:type="dxa"/>
          </w:tcPr>
          <w:p w14:paraId="422E3A0B" w14:textId="77777777" w:rsidR="000F5466" w:rsidRDefault="000F5466">
            <w:pPr>
              <w:pStyle w:val="ConsPlusNormal"/>
            </w:pPr>
            <w:r>
              <w:lastRenderedPageBreak/>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Pr>
          <w:p w14:paraId="02759283" w14:textId="77777777" w:rsidR="000F5466" w:rsidRDefault="000F5466">
            <w:pPr>
              <w:pStyle w:val="ConsPlusNormal"/>
            </w:pPr>
            <w:r>
              <w:t>0,1</w:t>
            </w:r>
          </w:p>
        </w:tc>
        <w:tc>
          <w:tcPr>
            <w:tcW w:w="1587" w:type="dxa"/>
          </w:tcPr>
          <w:p w14:paraId="73826F3F" w14:textId="77777777" w:rsidR="000F5466" w:rsidRDefault="000F5466">
            <w:pPr>
              <w:pStyle w:val="ConsPlusNormal"/>
            </w:pPr>
            <w:r>
              <w:t>К</w:t>
            </w:r>
            <w:r>
              <w:rPr>
                <w:vertAlign w:val="subscript"/>
              </w:rPr>
              <w:t>дисп</w:t>
            </w:r>
          </w:p>
        </w:tc>
        <w:tc>
          <w:tcPr>
            <w:tcW w:w="2800" w:type="dxa"/>
          </w:tcPr>
          <w:p w14:paraId="6DF2C4EA" w14:textId="77777777" w:rsidR="000F5466" w:rsidRDefault="000F5466">
            <w:pPr>
              <w:pStyle w:val="ConsPlusNormal"/>
            </w:pPr>
            <w:r>
              <w:t>Наличие - 1</w:t>
            </w:r>
          </w:p>
          <w:p w14:paraId="15792DB0" w14:textId="77777777" w:rsidR="000F5466" w:rsidRDefault="000F5466">
            <w:pPr>
              <w:pStyle w:val="ConsPlusNormal"/>
            </w:pPr>
            <w:r>
              <w:t>Отсутствие - 0</w:t>
            </w:r>
          </w:p>
        </w:tc>
        <w:tc>
          <w:tcPr>
            <w:tcW w:w="1133" w:type="dxa"/>
          </w:tcPr>
          <w:p w14:paraId="64DA62F8" w14:textId="77777777" w:rsidR="000F5466" w:rsidRDefault="000F5466">
            <w:pPr>
              <w:pStyle w:val="ConsPlusNormal"/>
            </w:pPr>
          </w:p>
        </w:tc>
        <w:tc>
          <w:tcPr>
            <w:tcW w:w="1133" w:type="dxa"/>
          </w:tcPr>
          <w:p w14:paraId="2913C07A" w14:textId="77777777" w:rsidR="000F5466" w:rsidRDefault="000F5466">
            <w:pPr>
              <w:pStyle w:val="ConsPlusNormal"/>
            </w:pPr>
          </w:p>
        </w:tc>
      </w:tr>
      <w:tr w:rsidR="000F5466" w14:paraId="65E5B323" w14:textId="77777777">
        <w:tc>
          <w:tcPr>
            <w:tcW w:w="850" w:type="dxa"/>
          </w:tcPr>
          <w:p w14:paraId="26F2B020" w14:textId="77777777" w:rsidR="000F5466" w:rsidRDefault="000F5466">
            <w:pPr>
              <w:pStyle w:val="ConsPlusNormal"/>
            </w:pPr>
            <w:r>
              <w:t>1.1.4</w:t>
            </w:r>
          </w:p>
        </w:tc>
        <w:tc>
          <w:tcPr>
            <w:tcW w:w="2267" w:type="dxa"/>
            <w:vMerge w:val="restart"/>
            <w:tcBorders>
              <w:top w:val="nil"/>
              <w:bottom w:val="nil"/>
            </w:tcBorders>
          </w:tcPr>
          <w:p w14:paraId="475B76E5" w14:textId="77777777" w:rsidR="000F5466" w:rsidRDefault="000F5466">
            <w:pPr>
              <w:pStyle w:val="ConsPlusNormal"/>
            </w:pPr>
          </w:p>
        </w:tc>
        <w:tc>
          <w:tcPr>
            <w:tcW w:w="2551" w:type="dxa"/>
            <w:vMerge w:val="restart"/>
          </w:tcPr>
          <w:p w14:paraId="1AECFCAB" w14:textId="77777777" w:rsidR="000F5466" w:rsidRDefault="000F5466">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36">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w:t>
            </w:r>
            <w:r>
              <w:lastRenderedPageBreak/>
              <w:t xml:space="preserve">Ростехнадзора от 15 декабря 2020 г. N 536 </w:t>
            </w:r>
            <w:hyperlink w:anchor="P144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37">
              <w:r>
                <w:rPr>
                  <w:color w:val="0000FF"/>
                </w:rPr>
                <w:t>пунктом 2.8.2</w:t>
              </w:r>
            </w:hyperlink>
            <w:r>
              <w:t xml:space="preserve"> Правил технической эксплуатации тепловых энергоустановок (</w:t>
            </w:r>
            <w:hyperlink w:anchor="P100">
              <w:r>
                <w:rPr>
                  <w:color w:val="0000FF"/>
                </w:rPr>
                <w:t>подпункт 9.3.4 пункта 9</w:t>
              </w:r>
            </w:hyperlink>
            <w:r>
              <w:t xml:space="preserve"> Правил)</w:t>
            </w:r>
          </w:p>
        </w:tc>
        <w:tc>
          <w:tcPr>
            <w:tcW w:w="2381" w:type="dxa"/>
          </w:tcPr>
          <w:p w14:paraId="10A5FEEC" w14:textId="77777777" w:rsidR="000F5466" w:rsidRDefault="000F5466">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4B314C32" w14:textId="77777777" w:rsidR="000F5466" w:rsidRDefault="000F5466">
            <w:pPr>
              <w:pStyle w:val="ConsPlusNormal"/>
            </w:pPr>
            <w:r>
              <w:t>0,1</w:t>
            </w:r>
          </w:p>
        </w:tc>
        <w:tc>
          <w:tcPr>
            <w:tcW w:w="1587" w:type="dxa"/>
          </w:tcPr>
          <w:p w14:paraId="3D44F74D" w14:textId="77777777" w:rsidR="000F5466" w:rsidRDefault="000F5466">
            <w:pPr>
              <w:pStyle w:val="ConsPlusNormal"/>
            </w:pPr>
            <w:r>
              <w:t>К</w:t>
            </w:r>
            <w:r>
              <w:rPr>
                <w:vertAlign w:val="subscript"/>
              </w:rPr>
              <w:t>перечень</w:t>
            </w:r>
          </w:p>
        </w:tc>
        <w:tc>
          <w:tcPr>
            <w:tcW w:w="2800" w:type="dxa"/>
          </w:tcPr>
          <w:p w14:paraId="19D01659" w14:textId="77777777" w:rsidR="000F5466" w:rsidRDefault="000F5466">
            <w:pPr>
              <w:pStyle w:val="ConsPlusNormal"/>
            </w:pPr>
            <w:r>
              <w:t>К</w:t>
            </w:r>
            <w:r>
              <w:rPr>
                <w:vertAlign w:val="subscript"/>
              </w:rPr>
              <w:t>перечень</w:t>
            </w:r>
            <w:r>
              <w:t xml:space="preserve"> =</w:t>
            </w:r>
          </w:p>
          <w:p w14:paraId="5EF611D9" w14:textId="77777777" w:rsidR="000F5466" w:rsidRDefault="000F5466">
            <w:pPr>
              <w:pStyle w:val="ConsPlusNormal"/>
            </w:pPr>
            <w:r>
              <w:t>К</w:t>
            </w:r>
            <w:r>
              <w:rPr>
                <w:vertAlign w:val="subscript"/>
              </w:rPr>
              <w:t>переченьОПО</w:t>
            </w:r>
            <w:r>
              <w:t xml:space="preserve"> * 0,5 +</w:t>
            </w:r>
          </w:p>
          <w:p w14:paraId="2117908B" w14:textId="77777777" w:rsidR="000F5466" w:rsidRDefault="000F5466">
            <w:pPr>
              <w:pStyle w:val="ConsPlusNormal"/>
            </w:pPr>
            <w:r>
              <w:t>К</w:t>
            </w:r>
            <w:r>
              <w:rPr>
                <w:vertAlign w:val="subscript"/>
              </w:rPr>
              <w:t>перечень неОПО</w:t>
            </w:r>
            <w:r>
              <w:t xml:space="preserve"> * 0,5</w:t>
            </w:r>
          </w:p>
        </w:tc>
        <w:tc>
          <w:tcPr>
            <w:tcW w:w="1133" w:type="dxa"/>
          </w:tcPr>
          <w:p w14:paraId="2010EEC1" w14:textId="77777777" w:rsidR="000F5466" w:rsidRDefault="000F5466">
            <w:pPr>
              <w:pStyle w:val="ConsPlusNormal"/>
            </w:pPr>
          </w:p>
        </w:tc>
        <w:tc>
          <w:tcPr>
            <w:tcW w:w="1133" w:type="dxa"/>
          </w:tcPr>
          <w:p w14:paraId="44A415D0" w14:textId="77777777" w:rsidR="000F5466" w:rsidRDefault="000F5466">
            <w:pPr>
              <w:pStyle w:val="ConsPlusNormal"/>
            </w:pPr>
          </w:p>
        </w:tc>
      </w:tr>
      <w:tr w:rsidR="000F5466" w14:paraId="59F835A7" w14:textId="77777777">
        <w:tc>
          <w:tcPr>
            <w:tcW w:w="850" w:type="dxa"/>
          </w:tcPr>
          <w:p w14:paraId="3816391B" w14:textId="77777777" w:rsidR="000F5466" w:rsidRDefault="000F5466">
            <w:pPr>
              <w:pStyle w:val="ConsPlusNormal"/>
            </w:pPr>
            <w:r>
              <w:t>1.1.4.1</w:t>
            </w:r>
          </w:p>
        </w:tc>
        <w:tc>
          <w:tcPr>
            <w:tcW w:w="0" w:type="auto"/>
            <w:vMerge/>
            <w:tcBorders>
              <w:top w:val="nil"/>
              <w:bottom w:val="nil"/>
            </w:tcBorders>
          </w:tcPr>
          <w:p w14:paraId="47999028" w14:textId="77777777" w:rsidR="000F5466" w:rsidRDefault="000F5466">
            <w:pPr>
              <w:pStyle w:val="ConsPlusNormal"/>
            </w:pPr>
          </w:p>
        </w:tc>
        <w:tc>
          <w:tcPr>
            <w:tcW w:w="0" w:type="auto"/>
            <w:vMerge/>
          </w:tcPr>
          <w:p w14:paraId="693C3614" w14:textId="77777777" w:rsidR="000F5466" w:rsidRDefault="000F5466">
            <w:pPr>
              <w:pStyle w:val="ConsPlusNormal"/>
            </w:pPr>
          </w:p>
        </w:tc>
        <w:tc>
          <w:tcPr>
            <w:tcW w:w="2381" w:type="dxa"/>
          </w:tcPr>
          <w:p w14:paraId="45F39E84" w14:textId="77777777" w:rsidR="000F5466" w:rsidRDefault="000F5466">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2E151475" w14:textId="77777777" w:rsidR="000F5466" w:rsidRDefault="000F5466">
            <w:pPr>
              <w:pStyle w:val="ConsPlusNormal"/>
            </w:pPr>
            <w:r>
              <w:t>0,5</w:t>
            </w:r>
          </w:p>
        </w:tc>
        <w:tc>
          <w:tcPr>
            <w:tcW w:w="1587" w:type="dxa"/>
          </w:tcPr>
          <w:p w14:paraId="79BE928F" w14:textId="77777777" w:rsidR="000F5466" w:rsidRDefault="000F5466">
            <w:pPr>
              <w:pStyle w:val="ConsPlusNormal"/>
            </w:pPr>
            <w:r>
              <w:t>К</w:t>
            </w:r>
            <w:r>
              <w:rPr>
                <w:vertAlign w:val="subscript"/>
              </w:rPr>
              <w:t>переченьОПО</w:t>
            </w:r>
          </w:p>
        </w:tc>
        <w:tc>
          <w:tcPr>
            <w:tcW w:w="2800" w:type="dxa"/>
          </w:tcPr>
          <w:p w14:paraId="1F0971C9" w14:textId="77777777" w:rsidR="000F5466" w:rsidRDefault="000F5466">
            <w:pPr>
              <w:pStyle w:val="ConsPlusNormal"/>
            </w:pPr>
            <w:r>
              <w:t>Наличие - 1</w:t>
            </w:r>
          </w:p>
          <w:p w14:paraId="485EECFB" w14:textId="77777777" w:rsidR="000F5466" w:rsidRDefault="000F5466">
            <w:pPr>
              <w:pStyle w:val="ConsPlusNormal"/>
            </w:pPr>
            <w:r>
              <w:t>Отсутствие - 0</w:t>
            </w:r>
          </w:p>
        </w:tc>
        <w:tc>
          <w:tcPr>
            <w:tcW w:w="1133" w:type="dxa"/>
          </w:tcPr>
          <w:p w14:paraId="7CB64587" w14:textId="77777777" w:rsidR="000F5466" w:rsidRDefault="000F5466">
            <w:pPr>
              <w:pStyle w:val="ConsPlusNormal"/>
            </w:pPr>
          </w:p>
        </w:tc>
        <w:tc>
          <w:tcPr>
            <w:tcW w:w="1133" w:type="dxa"/>
          </w:tcPr>
          <w:p w14:paraId="77963EE8" w14:textId="77777777" w:rsidR="000F5466" w:rsidRDefault="000F5466">
            <w:pPr>
              <w:pStyle w:val="ConsPlusNormal"/>
            </w:pPr>
          </w:p>
        </w:tc>
      </w:tr>
      <w:tr w:rsidR="000F5466" w14:paraId="0383DB05" w14:textId="77777777">
        <w:tc>
          <w:tcPr>
            <w:tcW w:w="850" w:type="dxa"/>
          </w:tcPr>
          <w:p w14:paraId="222F2CC0" w14:textId="77777777" w:rsidR="000F5466" w:rsidRDefault="000F5466">
            <w:pPr>
              <w:pStyle w:val="ConsPlusNormal"/>
            </w:pPr>
            <w:r>
              <w:t>1.1.4.2</w:t>
            </w:r>
          </w:p>
        </w:tc>
        <w:tc>
          <w:tcPr>
            <w:tcW w:w="0" w:type="auto"/>
            <w:vMerge/>
            <w:tcBorders>
              <w:top w:val="nil"/>
              <w:bottom w:val="nil"/>
            </w:tcBorders>
          </w:tcPr>
          <w:p w14:paraId="06D47681" w14:textId="77777777" w:rsidR="000F5466" w:rsidRDefault="000F5466">
            <w:pPr>
              <w:pStyle w:val="ConsPlusNormal"/>
            </w:pPr>
          </w:p>
        </w:tc>
        <w:tc>
          <w:tcPr>
            <w:tcW w:w="0" w:type="auto"/>
            <w:vMerge/>
          </w:tcPr>
          <w:p w14:paraId="1FD2E18C" w14:textId="77777777" w:rsidR="000F5466" w:rsidRDefault="000F5466">
            <w:pPr>
              <w:pStyle w:val="ConsPlusNormal"/>
            </w:pPr>
          </w:p>
        </w:tc>
        <w:tc>
          <w:tcPr>
            <w:tcW w:w="2381" w:type="dxa"/>
          </w:tcPr>
          <w:p w14:paraId="7823718D" w14:textId="77777777" w:rsidR="000F5466" w:rsidRDefault="000F5466">
            <w:pPr>
              <w:pStyle w:val="ConsPlusNormal"/>
            </w:pPr>
            <w:r>
              <w:t xml:space="preserve">Показатель наличия перечня документации эксплуатирующей организации для </w:t>
            </w:r>
            <w:r>
              <w:lastRenderedPageBreak/>
              <w:t>объектов, не являющихся ОПО</w:t>
            </w:r>
          </w:p>
        </w:tc>
        <w:tc>
          <w:tcPr>
            <w:tcW w:w="1133" w:type="dxa"/>
          </w:tcPr>
          <w:p w14:paraId="02C8292F" w14:textId="77777777" w:rsidR="000F5466" w:rsidRDefault="000F5466">
            <w:pPr>
              <w:pStyle w:val="ConsPlusNormal"/>
            </w:pPr>
            <w:r>
              <w:lastRenderedPageBreak/>
              <w:t>0,5</w:t>
            </w:r>
          </w:p>
        </w:tc>
        <w:tc>
          <w:tcPr>
            <w:tcW w:w="1587" w:type="dxa"/>
          </w:tcPr>
          <w:p w14:paraId="53E0A665" w14:textId="77777777" w:rsidR="000F5466" w:rsidRDefault="000F5466">
            <w:pPr>
              <w:pStyle w:val="ConsPlusNormal"/>
            </w:pPr>
            <w:r>
              <w:t>К</w:t>
            </w:r>
            <w:r>
              <w:rPr>
                <w:vertAlign w:val="subscript"/>
              </w:rPr>
              <w:t>перечень неОПО</w:t>
            </w:r>
          </w:p>
        </w:tc>
        <w:tc>
          <w:tcPr>
            <w:tcW w:w="2800" w:type="dxa"/>
          </w:tcPr>
          <w:p w14:paraId="6C5C64FB" w14:textId="77777777" w:rsidR="000F5466" w:rsidRDefault="000F5466">
            <w:pPr>
              <w:pStyle w:val="ConsPlusNormal"/>
            </w:pPr>
            <w:r>
              <w:t>Наличие - 1</w:t>
            </w:r>
          </w:p>
          <w:p w14:paraId="2F9ADE6E" w14:textId="77777777" w:rsidR="000F5466" w:rsidRDefault="000F5466">
            <w:pPr>
              <w:pStyle w:val="ConsPlusNormal"/>
            </w:pPr>
            <w:r>
              <w:t>Отсутствие - 0</w:t>
            </w:r>
          </w:p>
        </w:tc>
        <w:tc>
          <w:tcPr>
            <w:tcW w:w="1133" w:type="dxa"/>
          </w:tcPr>
          <w:p w14:paraId="6353F581" w14:textId="77777777" w:rsidR="000F5466" w:rsidRDefault="000F5466">
            <w:pPr>
              <w:pStyle w:val="ConsPlusNormal"/>
            </w:pPr>
          </w:p>
        </w:tc>
        <w:tc>
          <w:tcPr>
            <w:tcW w:w="1133" w:type="dxa"/>
          </w:tcPr>
          <w:p w14:paraId="26FE4402" w14:textId="77777777" w:rsidR="000F5466" w:rsidRDefault="000F5466">
            <w:pPr>
              <w:pStyle w:val="ConsPlusNormal"/>
            </w:pPr>
          </w:p>
        </w:tc>
      </w:tr>
      <w:tr w:rsidR="000F5466" w14:paraId="64DF86D3" w14:textId="77777777">
        <w:tc>
          <w:tcPr>
            <w:tcW w:w="850" w:type="dxa"/>
          </w:tcPr>
          <w:p w14:paraId="7475FD92" w14:textId="77777777" w:rsidR="000F5466" w:rsidRDefault="000F5466">
            <w:pPr>
              <w:pStyle w:val="ConsPlusNormal"/>
            </w:pPr>
            <w:r>
              <w:t>1.1.5</w:t>
            </w:r>
          </w:p>
        </w:tc>
        <w:tc>
          <w:tcPr>
            <w:tcW w:w="0" w:type="auto"/>
            <w:vMerge/>
            <w:tcBorders>
              <w:top w:val="nil"/>
              <w:bottom w:val="nil"/>
            </w:tcBorders>
          </w:tcPr>
          <w:p w14:paraId="6D8DB110" w14:textId="77777777" w:rsidR="000F5466" w:rsidRDefault="000F5466">
            <w:pPr>
              <w:pStyle w:val="ConsPlusNormal"/>
            </w:pPr>
          </w:p>
        </w:tc>
        <w:tc>
          <w:tcPr>
            <w:tcW w:w="2551" w:type="dxa"/>
          </w:tcPr>
          <w:p w14:paraId="6FCEA9B9" w14:textId="77777777" w:rsidR="000F5466" w:rsidRDefault="000F5466">
            <w:pPr>
              <w:pStyle w:val="ConsPlusNormal"/>
            </w:pPr>
            <w:r>
              <w:t xml:space="preserve">Утвержденные в соответствии с требованиями </w:t>
            </w:r>
            <w:hyperlink r:id="rId338">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39">
              <w:r>
                <w:rPr>
                  <w:color w:val="0000FF"/>
                </w:rPr>
                <w:t>пунктами 278</w:t>
              </w:r>
            </w:hyperlink>
            <w:r>
              <w:t xml:space="preserve">, </w:t>
            </w:r>
            <w:hyperlink r:id="rId340">
              <w:r>
                <w:rPr>
                  <w:color w:val="0000FF"/>
                </w:rPr>
                <w:t>363</w:t>
              </w:r>
            </w:hyperlink>
            <w:r>
              <w:t xml:space="preserve"> и </w:t>
            </w:r>
            <w:hyperlink r:id="rId341">
              <w:r>
                <w:rPr>
                  <w:color w:val="0000FF"/>
                </w:rPr>
                <w:t>364</w:t>
              </w:r>
            </w:hyperlink>
            <w:r>
              <w:t xml:space="preserve"> Правил </w:t>
            </w:r>
            <w:r>
              <w:lastRenderedPageBreak/>
              <w:t>промышленной безопасности (</w:t>
            </w:r>
            <w:hyperlink w:anchor="P101">
              <w:r>
                <w:rPr>
                  <w:color w:val="0000FF"/>
                </w:rPr>
                <w:t>подпункт 9.3.5 пункта 9</w:t>
              </w:r>
            </w:hyperlink>
            <w:r>
              <w:t xml:space="preserve"> Правил)</w:t>
            </w:r>
          </w:p>
        </w:tc>
        <w:tc>
          <w:tcPr>
            <w:tcW w:w="2381" w:type="dxa"/>
          </w:tcPr>
          <w:p w14:paraId="6652023C" w14:textId="77777777" w:rsidR="000F5466" w:rsidRDefault="000F5466">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732CA484" w14:textId="77777777" w:rsidR="000F5466" w:rsidRDefault="000F5466">
            <w:pPr>
              <w:pStyle w:val="ConsPlusNormal"/>
            </w:pPr>
            <w:r>
              <w:t>0,1</w:t>
            </w:r>
          </w:p>
        </w:tc>
        <w:tc>
          <w:tcPr>
            <w:tcW w:w="1587" w:type="dxa"/>
          </w:tcPr>
          <w:p w14:paraId="12B04B4D" w14:textId="77777777" w:rsidR="000F5466" w:rsidRDefault="000F5466">
            <w:pPr>
              <w:pStyle w:val="ConsPlusNormal"/>
            </w:pPr>
            <w:r>
              <w:t>К</w:t>
            </w:r>
            <w:r>
              <w:rPr>
                <w:vertAlign w:val="subscript"/>
              </w:rPr>
              <w:t>экспл/произв.инстр</w:t>
            </w:r>
          </w:p>
        </w:tc>
        <w:tc>
          <w:tcPr>
            <w:tcW w:w="2800" w:type="dxa"/>
          </w:tcPr>
          <w:p w14:paraId="10457974" w14:textId="77777777" w:rsidR="000F5466" w:rsidRDefault="000F5466">
            <w:pPr>
              <w:pStyle w:val="ConsPlusNormal"/>
            </w:pPr>
            <w:r>
              <w:t>Наличие - 1</w:t>
            </w:r>
          </w:p>
          <w:p w14:paraId="54511E9F" w14:textId="77777777" w:rsidR="000F5466" w:rsidRDefault="000F5466">
            <w:pPr>
              <w:pStyle w:val="ConsPlusNormal"/>
            </w:pPr>
            <w:r>
              <w:t>Отсутствие - 0</w:t>
            </w:r>
          </w:p>
        </w:tc>
        <w:tc>
          <w:tcPr>
            <w:tcW w:w="1133" w:type="dxa"/>
          </w:tcPr>
          <w:p w14:paraId="47109E8A" w14:textId="77777777" w:rsidR="000F5466" w:rsidRDefault="000F5466">
            <w:pPr>
              <w:pStyle w:val="ConsPlusNormal"/>
            </w:pPr>
          </w:p>
        </w:tc>
        <w:tc>
          <w:tcPr>
            <w:tcW w:w="1133" w:type="dxa"/>
          </w:tcPr>
          <w:p w14:paraId="639EF9BC" w14:textId="77777777" w:rsidR="000F5466" w:rsidRDefault="000F5466">
            <w:pPr>
              <w:pStyle w:val="ConsPlusNormal"/>
            </w:pPr>
          </w:p>
        </w:tc>
      </w:tr>
      <w:tr w:rsidR="000F5466" w14:paraId="6EC0618D" w14:textId="77777777">
        <w:tc>
          <w:tcPr>
            <w:tcW w:w="850" w:type="dxa"/>
          </w:tcPr>
          <w:p w14:paraId="6E442B36" w14:textId="77777777" w:rsidR="000F5466" w:rsidRDefault="000F5466">
            <w:pPr>
              <w:pStyle w:val="ConsPlusNormal"/>
            </w:pPr>
            <w:r>
              <w:t>1.1.6</w:t>
            </w:r>
          </w:p>
        </w:tc>
        <w:tc>
          <w:tcPr>
            <w:tcW w:w="0" w:type="auto"/>
            <w:vMerge/>
            <w:tcBorders>
              <w:top w:val="nil"/>
              <w:bottom w:val="nil"/>
            </w:tcBorders>
          </w:tcPr>
          <w:p w14:paraId="483A994C" w14:textId="77777777" w:rsidR="000F5466" w:rsidRDefault="000F5466">
            <w:pPr>
              <w:pStyle w:val="ConsPlusNormal"/>
            </w:pPr>
          </w:p>
        </w:tc>
        <w:tc>
          <w:tcPr>
            <w:tcW w:w="2551" w:type="dxa"/>
            <w:vMerge w:val="restart"/>
            <w:tcBorders>
              <w:bottom w:val="nil"/>
            </w:tcBorders>
          </w:tcPr>
          <w:p w14:paraId="0B17DAFE" w14:textId="77777777" w:rsidR="000F5466" w:rsidRDefault="000F5466">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342">
              <w:r>
                <w:rPr>
                  <w:color w:val="0000FF"/>
                </w:rPr>
                <w:t>пунктами 43</w:t>
              </w:r>
            </w:hyperlink>
            <w:r>
              <w:t xml:space="preserve"> - </w:t>
            </w:r>
            <w:hyperlink r:id="rId343">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449">
              <w:r>
                <w:rPr>
                  <w:color w:val="0000FF"/>
                </w:rPr>
                <w:t>&lt;3&gt;</w:t>
              </w:r>
            </w:hyperlink>
            <w:r>
              <w:t xml:space="preserve"> (далее - Правила технической эксплуатации электроустановок потребителей), </w:t>
            </w:r>
            <w:hyperlink r:id="rId344">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w:t>
            </w:r>
            <w:r>
              <w:lastRenderedPageBreak/>
              <w:t xml:space="preserve">знаний в области промышленной безопасности работников и руководителей, предусмотренные </w:t>
            </w:r>
            <w:hyperlink r:id="rId345">
              <w:r>
                <w:rPr>
                  <w:color w:val="0000FF"/>
                </w:rPr>
                <w:t>пунктом 238</w:t>
              </w:r>
            </w:hyperlink>
            <w:r>
              <w:t xml:space="preserve"> Правил промышленной безопасности, в случае эксплуатации ОПО (</w:t>
            </w:r>
            <w:hyperlink w:anchor="P102">
              <w:r>
                <w:rPr>
                  <w:color w:val="0000FF"/>
                </w:rPr>
                <w:t>подпункт 9.3.6 пункта 9</w:t>
              </w:r>
            </w:hyperlink>
            <w:r>
              <w:t xml:space="preserve"> Правил)</w:t>
            </w:r>
          </w:p>
        </w:tc>
        <w:tc>
          <w:tcPr>
            <w:tcW w:w="2381" w:type="dxa"/>
          </w:tcPr>
          <w:p w14:paraId="2D3908B5" w14:textId="77777777" w:rsidR="000F5466" w:rsidRDefault="000F5466">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000FD7B5" w14:textId="77777777" w:rsidR="000F5466" w:rsidRDefault="000F5466">
            <w:pPr>
              <w:pStyle w:val="ConsPlusNormal"/>
            </w:pPr>
            <w:r>
              <w:t>0,1</w:t>
            </w:r>
          </w:p>
        </w:tc>
        <w:tc>
          <w:tcPr>
            <w:tcW w:w="1587" w:type="dxa"/>
          </w:tcPr>
          <w:p w14:paraId="7AD2E6F5" w14:textId="77777777" w:rsidR="000F5466" w:rsidRDefault="000F5466">
            <w:pPr>
              <w:pStyle w:val="ConsPlusNormal"/>
            </w:pPr>
            <w:r>
              <w:t>К</w:t>
            </w:r>
            <w:r>
              <w:rPr>
                <w:vertAlign w:val="subscript"/>
              </w:rPr>
              <w:t>знаний</w:t>
            </w:r>
          </w:p>
        </w:tc>
        <w:tc>
          <w:tcPr>
            <w:tcW w:w="2800" w:type="dxa"/>
          </w:tcPr>
          <w:p w14:paraId="07F34BA8" w14:textId="77777777" w:rsidR="000F5466" w:rsidRDefault="000F5466">
            <w:pPr>
              <w:pStyle w:val="ConsPlusNormal"/>
            </w:pPr>
            <w:r>
              <w:t>К</w:t>
            </w:r>
            <w:r>
              <w:rPr>
                <w:vertAlign w:val="subscript"/>
              </w:rPr>
              <w:t>знаний</w:t>
            </w:r>
            <w:r>
              <w:t xml:space="preserve"> =</w:t>
            </w:r>
          </w:p>
          <w:p w14:paraId="1BAA1685" w14:textId="77777777" w:rsidR="000F5466" w:rsidRDefault="000F5466">
            <w:pPr>
              <w:pStyle w:val="ConsPlusNormal"/>
            </w:pPr>
            <w:r>
              <w:t>К</w:t>
            </w:r>
            <w:r>
              <w:rPr>
                <w:vertAlign w:val="subscript"/>
              </w:rPr>
              <w:t>пров зн не ОПО</w:t>
            </w:r>
            <w:r>
              <w:t xml:space="preserve"> * 0,5 +</w:t>
            </w:r>
          </w:p>
          <w:p w14:paraId="672E9F6A" w14:textId="77777777" w:rsidR="000F5466" w:rsidRDefault="000F5466">
            <w:pPr>
              <w:pStyle w:val="ConsPlusNormal"/>
            </w:pPr>
            <w:r>
              <w:t>К</w:t>
            </w:r>
            <w:r>
              <w:rPr>
                <w:vertAlign w:val="subscript"/>
              </w:rPr>
              <w:t>пров зн ОПО</w:t>
            </w:r>
            <w:r>
              <w:t xml:space="preserve"> * 0,5</w:t>
            </w:r>
          </w:p>
        </w:tc>
        <w:tc>
          <w:tcPr>
            <w:tcW w:w="1133" w:type="dxa"/>
          </w:tcPr>
          <w:p w14:paraId="02A6A112" w14:textId="77777777" w:rsidR="000F5466" w:rsidRDefault="000F5466">
            <w:pPr>
              <w:pStyle w:val="ConsPlusNormal"/>
            </w:pPr>
          </w:p>
        </w:tc>
        <w:tc>
          <w:tcPr>
            <w:tcW w:w="1133" w:type="dxa"/>
          </w:tcPr>
          <w:p w14:paraId="4D7DD0CF" w14:textId="77777777" w:rsidR="000F5466" w:rsidRDefault="000F5466">
            <w:pPr>
              <w:pStyle w:val="ConsPlusNormal"/>
            </w:pPr>
          </w:p>
        </w:tc>
      </w:tr>
      <w:tr w:rsidR="000F5466" w14:paraId="4E315A0C" w14:textId="77777777">
        <w:tc>
          <w:tcPr>
            <w:tcW w:w="850" w:type="dxa"/>
          </w:tcPr>
          <w:p w14:paraId="656B5296" w14:textId="77777777" w:rsidR="000F5466" w:rsidRDefault="000F5466">
            <w:pPr>
              <w:pStyle w:val="ConsPlusNormal"/>
            </w:pPr>
            <w:r>
              <w:t>1.6.1.1</w:t>
            </w:r>
          </w:p>
        </w:tc>
        <w:tc>
          <w:tcPr>
            <w:tcW w:w="0" w:type="auto"/>
            <w:vMerge/>
            <w:tcBorders>
              <w:top w:val="nil"/>
              <w:bottom w:val="nil"/>
            </w:tcBorders>
          </w:tcPr>
          <w:p w14:paraId="614C21C7" w14:textId="77777777" w:rsidR="000F5466" w:rsidRDefault="000F5466">
            <w:pPr>
              <w:pStyle w:val="ConsPlusNormal"/>
            </w:pPr>
          </w:p>
        </w:tc>
        <w:tc>
          <w:tcPr>
            <w:tcW w:w="0" w:type="auto"/>
            <w:vMerge/>
            <w:tcBorders>
              <w:bottom w:val="nil"/>
            </w:tcBorders>
          </w:tcPr>
          <w:p w14:paraId="40B8AE9A" w14:textId="77777777" w:rsidR="000F5466" w:rsidRDefault="000F5466">
            <w:pPr>
              <w:pStyle w:val="ConsPlusNormal"/>
            </w:pPr>
          </w:p>
        </w:tc>
        <w:tc>
          <w:tcPr>
            <w:tcW w:w="2381" w:type="dxa"/>
          </w:tcPr>
          <w:p w14:paraId="080F2596" w14:textId="77777777" w:rsidR="000F5466" w:rsidRDefault="000F5466">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46">
              <w:r>
                <w:rPr>
                  <w:color w:val="0000FF"/>
                </w:rPr>
                <w:t>Правилами</w:t>
              </w:r>
            </w:hyperlink>
            <w:r>
              <w:t xml:space="preserve"> технической эксплуатации </w:t>
            </w:r>
            <w:r>
              <w:lastRenderedPageBreak/>
              <w:t xml:space="preserve">электроустановок потребителей, </w:t>
            </w:r>
            <w:hyperlink r:id="rId347">
              <w:r>
                <w:rPr>
                  <w:color w:val="0000FF"/>
                </w:rPr>
                <w:t>Правилами</w:t>
              </w:r>
            </w:hyperlink>
            <w:r>
              <w:t xml:space="preserve"> технической эксплуатации тепловых энергоустановок</w:t>
            </w:r>
          </w:p>
        </w:tc>
        <w:tc>
          <w:tcPr>
            <w:tcW w:w="1133" w:type="dxa"/>
          </w:tcPr>
          <w:p w14:paraId="4821A496" w14:textId="77777777" w:rsidR="000F5466" w:rsidRDefault="000F5466">
            <w:pPr>
              <w:pStyle w:val="ConsPlusNormal"/>
            </w:pPr>
            <w:r>
              <w:lastRenderedPageBreak/>
              <w:t>0,5</w:t>
            </w:r>
          </w:p>
        </w:tc>
        <w:tc>
          <w:tcPr>
            <w:tcW w:w="1587" w:type="dxa"/>
          </w:tcPr>
          <w:p w14:paraId="4DB3F811" w14:textId="77777777" w:rsidR="000F5466" w:rsidRDefault="000F5466">
            <w:pPr>
              <w:pStyle w:val="ConsPlusNormal"/>
            </w:pPr>
            <w:r>
              <w:t>К</w:t>
            </w:r>
            <w:r>
              <w:rPr>
                <w:vertAlign w:val="subscript"/>
              </w:rPr>
              <w:t>пров зн не ОПО</w:t>
            </w:r>
          </w:p>
        </w:tc>
        <w:tc>
          <w:tcPr>
            <w:tcW w:w="2800" w:type="dxa"/>
          </w:tcPr>
          <w:p w14:paraId="0C407B65" w14:textId="77777777" w:rsidR="000F5466" w:rsidRDefault="000F5466">
            <w:pPr>
              <w:pStyle w:val="ConsPlusNormal"/>
            </w:pPr>
            <w:r>
              <w:t>Наличие - 1</w:t>
            </w:r>
          </w:p>
          <w:p w14:paraId="20CA95A7" w14:textId="77777777" w:rsidR="000F5466" w:rsidRDefault="000F5466">
            <w:pPr>
              <w:pStyle w:val="ConsPlusNormal"/>
            </w:pPr>
            <w:r>
              <w:t>Отсутствие - 0</w:t>
            </w:r>
          </w:p>
        </w:tc>
        <w:tc>
          <w:tcPr>
            <w:tcW w:w="1133" w:type="dxa"/>
          </w:tcPr>
          <w:p w14:paraId="16DBF7D8" w14:textId="77777777" w:rsidR="000F5466" w:rsidRDefault="000F5466">
            <w:pPr>
              <w:pStyle w:val="ConsPlusNormal"/>
            </w:pPr>
          </w:p>
        </w:tc>
        <w:tc>
          <w:tcPr>
            <w:tcW w:w="1133" w:type="dxa"/>
          </w:tcPr>
          <w:p w14:paraId="0FBFDA96" w14:textId="77777777" w:rsidR="000F5466" w:rsidRDefault="000F5466">
            <w:pPr>
              <w:pStyle w:val="ConsPlusNormal"/>
            </w:pPr>
          </w:p>
        </w:tc>
      </w:tr>
      <w:tr w:rsidR="000F5466" w14:paraId="461A1268" w14:textId="77777777">
        <w:tc>
          <w:tcPr>
            <w:tcW w:w="850" w:type="dxa"/>
          </w:tcPr>
          <w:p w14:paraId="565868FB" w14:textId="77777777" w:rsidR="000F5466" w:rsidRDefault="000F5466">
            <w:pPr>
              <w:pStyle w:val="ConsPlusNormal"/>
            </w:pPr>
            <w:r>
              <w:t>1.6.1.2</w:t>
            </w:r>
          </w:p>
        </w:tc>
        <w:tc>
          <w:tcPr>
            <w:tcW w:w="2267" w:type="dxa"/>
            <w:vMerge w:val="restart"/>
            <w:tcBorders>
              <w:top w:val="nil"/>
              <w:bottom w:val="nil"/>
            </w:tcBorders>
          </w:tcPr>
          <w:p w14:paraId="18C0513C" w14:textId="77777777" w:rsidR="000F5466" w:rsidRDefault="000F5466">
            <w:pPr>
              <w:pStyle w:val="ConsPlusNormal"/>
            </w:pPr>
          </w:p>
        </w:tc>
        <w:tc>
          <w:tcPr>
            <w:tcW w:w="2551" w:type="dxa"/>
            <w:tcBorders>
              <w:top w:val="nil"/>
            </w:tcBorders>
          </w:tcPr>
          <w:p w14:paraId="24F91B6D" w14:textId="77777777" w:rsidR="000F5466" w:rsidRDefault="000F5466">
            <w:pPr>
              <w:pStyle w:val="ConsPlusNormal"/>
            </w:pPr>
          </w:p>
        </w:tc>
        <w:tc>
          <w:tcPr>
            <w:tcW w:w="2381" w:type="dxa"/>
          </w:tcPr>
          <w:p w14:paraId="039DFA05" w14:textId="77777777" w:rsidR="000F5466" w:rsidRDefault="000F5466">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48">
              <w:r>
                <w:rPr>
                  <w:color w:val="0000FF"/>
                </w:rPr>
                <w:t>Правилами</w:t>
              </w:r>
            </w:hyperlink>
            <w:r>
              <w:t xml:space="preserve"> промышленной безопасности, в случае эксплуатации ОПО</w:t>
            </w:r>
          </w:p>
        </w:tc>
        <w:tc>
          <w:tcPr>
            <w:tcW w:w="1133" w:type="dxa"/>
          </w:tcPr>
          <w:p w14:paraId="5E8D47FD" w14:textId="77777777" w:rsidR="000F5466" w:rsidRDefault="000F5466">
            <w:pPr>
              <w:pStyle w:val="ConsPlusNormal"/>
            </w:pPr>
            <w:r>
              <w:t>0,5</w:t>
            </w:r>
          </w:p>
        </w:tc>
        <w:tc>
          <w:tcPr>
            <w:tcW w:w="1587" w:type="dxa"/>
          </w:tcPr>
          <w:p w14:paraId="6D0F9B43" w14:textId="77777777" w:rsidR="000F5466" w:rsidRDefault="000F5466">
            <w:pPr>
              <w:pStyle w:val="ConsPlusNormal"/>
            </w:pPr>
            <w:r>
              <w:t>К</w:t>
            </w:r>
            <w:r>
              <w:rPr>
                <w:vertAlign w:val="subscript"/>
              </w:rPr>
              <w:t>пров зн ОПО</w:t>
            </w:r>
          </w:p>
        </w:tc>
        <w:tc>
          <w:tcPr>
            <w:tcW w:w="2800" w:type="dxa"/>
          </w:tcPr>
          <w:p w14:paraId="0AC437D4" w14:textId="77777777" w:rsidR="000F5466" w:rsidRDefault="000F5466">
            <w:pPr>
              <w:pStyle w:val="ConsPlusNormal"/>
            </w:pPr>
            <w:r>
              <w:t>Наличие - 1</w:t>
            </w:r>
          </w:p>
          <w:p w14:paraId="249E7571" w14:textId="77777777" w:rsidR="000F5466" w:rsidRDefault="000F5466">
            <w:pPr>
              <w:pStyle w:val="ConsPlusNormal"/>
            </w:pPr>
            <w:r>
              <w:t>Отсутствие - 0</w:t>
            </w:r>
          </w:p>
        </w:tc>
        <w:tc>
          <w:tcPr>
            <w:tcW w:w="1133" w:type="dxa"/>
          </w:tcPr>
          <w:p w14:paraId="6E0C3715" w14:textId="77777777" w:rsidR="000F5466" w:rsidRDefault="000F5466">
            <w:pPr>
              <w:pStyle w:val="ConsPlusNormal"/>
            </w:pPr>
          </w:p>
        </w:tc>
        <w:tc>
          <w:tcPr>
            <w:tcW w:w="1133" w:type="dxa"/>
          </w:tcPr>
          <w:p w14:paraId="65AA01F5" w14:textId="77777777" w:rsidR="000F5466" w:rsidRDefault="000F5466">
            <w:pPr>
              <w:pStyle w:val="ConsPlusNormal"/>
            </w:pPr>
          </w:p>
        </w:tc>
      </w:tr>
      <w:tr w:rsidR="000F5466" w14:paraId="7DF08410" w14:textId="77777777">
        <w:tc>
          <w:tcPr>
            <w:tcW w:w="850" w:type="dxa"/>
          </w:tcPr>
          <w:p w14:paraId="71410A07" w14:textId="77777777" w:rsidR="000F5466" w:rsidRDefault="000F5466">
            <w:pPr>
              <w:pStyle w:val="ConsPlusNormal"/>
            </w:pPr>
            <w:r>
              <w:t>1.1.7</w:t>
            </w:r>
          </w:p>
        </w:tc>
        <w:tc>
          <w:tcPr>
            <w:tcW w:w="0" w:type="auto"/>
            <w:vMerge/>
            <w:tcBorders>
              <w:top w:val="nil"/>
              <w:bottom w:val="nil"/>
            </w:tcBorders>
          </w:tcPr>
          <w:p w14:paraId="672A9E1C" w14:textId="77777777" w:rsidR="000F5466" w:rsidRDefault="000F5466">
            <w:pPr>
              <w:pStyle w:val="ConsPlusNormal"/>
            </w:pPr>
          </w:p>
        </w:tc>
        <w:tc>
          <w:tcPr>
            <w:tcW w:w="2551" w:type="dxa"/>
          </w:tcPr>
          <w:p w14:paraId="690083D7" w14:textId="77777777" w:rsidR="000F5466" w:rsidRDefault="000F5466">
            <w:pPr>
              <w:pStyle w:val="ConsPlusNormal"/>
            </w:pPr>
            <w:r>
              <w:t xml:space="preserve">Копии документов, подтверждающих </w:t>
            </w:r>
            <w:r>
              <w:lastRenderedPageBreak/>
              <w:t xml:space="preserve">проведение обучения работников действиям в случае аварии или инцидента на опасном производственном объекте, в соответствии со </w:t>
            </w:r>
            <w:hyperlink r:id="rId349">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106">
              <w:r>
                <w:rPr>
                  <w:color w:val="0000FF"/>
                </w:rPr>
                <w:t>подпункт 9.3.7 пункта 9</w:t>
              </w:r>
            </w:hyperlink>
            <w:r>
              <w:t xml:space="preserve"> Правил)</w:t>
            </w:r>
          </w:p>
        </w:tc>
        <w:tc>
          <w:tcPr>
            <w:tcW w:w="2381" w:type="dxa"/>
          </w:tcPr>
          <w:p w14:paraId="53CECFFB" w14:textId="77777777" w:rsidR="000F5466" w:rsidRDefault="000F5466">
            <w:pPr>
              <w:pStyle w:val="ConsPlusNormal"/>
            </w:pPr>
            <w:r>
              <w:lastRenderedPageBreak/>
              <w:t xml:space="preserve">Показатель наличия документов, </w:t>
            </w:r>
            <w:r>
              <w:lastRenderedPageBreak/>
              <w:t>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400DBA35" w14:textId="77777777" w:rsidR="000F5466" w:rsidRDefault="000F5466">
            <w:pPr>
              <w:pStyle w:val="ConsPlusNormal"/>
            </w:pPr>
            <w:r>
              <w:lastRenderedPageBreak/>
              <w:t>0,1</w:t>
            </w:r>
          </w:p>
        </w:tc>
        <w:tc>
          <w:tcPr>
            <w:tcW w:w="1587" w:type="dxa"/>
          </w:tcPr>
          <w:p w14:paraId="69AD5DEA" w14:textId="77777777" w:rsidR="000F5466" w:rsidRDefault="000F5466">
            <w:pPr>
              <w:pStyle w:val="ConsPlusNormal"/>
            </w:pPr>
            <w:r>
              <w:t>К</w:t>
            </w:r>
            <w:r>
              <w:rPr>
                <w:vertAlign w:val="subscript"/>
              </w:rPr>
              <w:t>обуч</w:t>
            </w:r>
          </w:p>
        </w:tc>
        <w:tc>
          <w:tcPr>
            <w:tcW w:w="2800" w:type="dxa"/>
          </w:tcPr>
          <w:p w14:paraId="3AF8D1F8" w14:textId="77777777" w:rsidR="000F5466" w:rsidRDefault="000F5466">
            <w:pPr>
              <w:pStyle w:val="ConsPlusNormal"/>
            </w:pPr>
            <w:r>
              <w:t>Наличие - 1</w:t>
            </w:r>
          </w:p>
          <w:p w14:paraId="769BE983" w14:textId="77777777" w:rsidR="000F5466" w:rsidRDefault="000F5466">
            <w:pPr>
              <w:pStyle w:val="ConsPlusNormal"/>
            </w:pPr>
            <w:r>
              <w:t>Отсутствие - 0</w:t>
            </w:r>
          </w:p>
        </w:tc>
        <w:tc>
          <w:tcPr>
            <w:tcW w:w="1133" w:type="dxa"/>
          </w:tcPr>
          <w:p w14:paraId="565A3F4C" w14:textId="77777777" w:rsidR="000F5466" w:rsidRDefault="000F5466">
            <w:pPr>
              <w:pStyle w:val="ConsPlusNormal"/>
            </w:pPr>
          </w:p>
        </w:tc>
        <w:tc>
          <w:tcPr>
            <w:tcW w:w="1133" w:type="dxa"/>
          </w:tcPr>
          <w:p w14:paraId="5F3B386D" w14:textId="77777777" w:rsidR="000F5466" w:rsidRDefault="000F5466">
            <w:pPr>
              <w:pStyle w:val="ConsPlusNormal"/>
            </w:pPr>
          </w:p>
        </w:tc>
      </w:tr>
      <w:tr w:rsidR="000F5466" w14:paraId="5E18459C" w14:textId="77777777">
        <w:tc>
          <w:tcPr>
            <w:tcW w:w="850" w:type="dxa"/>
          </w:tcPr>
          <w:p w14:paraId="0F074B2F" w14:textId="77777777" w:rsidR="000F5466" w:rsidRDefault="000F5466">
            <w:pPr>
              <w:pStyle w:val="ConsPlusNormal"/>
            </w:pPr>
            <w:r>
              <w:t>1.1.8</w:t>
            </w:r>
          </w:p>
        </w:tc>
        <w:tc>
          <w:tcPr>
            <w:tcW w:w="0" w:type="auto"/>
            <w:vMerge/>
            <w:tcBorders>
              <w:top w:val="nil"/>
              <w:bottom w:val="nil"/>
            </w:tcBorders>
          </w:tcPr>
          <w:p w14:paraId="25DBF6CF" w14:textId="77777777" w:rsidR="000F5466" w:rsidRDefault="000F5466">
            <w:pPr>
              <w:pStyle w:val="ConsPlusNormal"/>
            </w:pPr>
          </w:p>
        </w:tc>
        <w:tc>
          <w:tcPr>
            <w:tcW w:w="2551" w:type="dxa"/>
            <w:vMerge w:val="restart"/>
          </w:tcPr>
          <w:p w14:paraId="0298278A" w14:textId="77777777" w:rsidR="000F5466" w:rsidRDefault="000F5466">
            <w:pPr>
              <w:pStyle w:val="ConsPlusNormal"/>
            </w:pPr>
            <w:r>
              <w:t xml:space="preserve">Установленные </w:t>
            </w:r>
            <w:hyperlink r:id="rId350">
              <w:r>
                <w:rPr>
                  <w:color w:val="0000FF"/>
                </w:rPr>
                <w:t>пунктами 2.1.2</w:t>
              </w:r>
            </w:hyperlink>
            <w:r>
              <w:t xml:space="preserve">, </w:t>
            </w:r>
            <w:hyperlink r:id="rId351">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52">
              <w:r>
                <w:rPr>
                  <w:color w:val="0000FF"/>
                </w:rPr>
                <w:t xml:space="preserve">пунктом </w:t>
              </w:r>
              <w:r>
                <w:rPr>
                  <w:color w:val="0000FF"/>
                </w:rPr>
                <w:lastRenderedPageBreak/>
                <w:t>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hyperlink w:anchor="P107">
              <w:r>
                <w:rPr>
                  <w:color w:val="0000FF"/>
                </w:rPr>
                <w:t>подпункт 9.3.8 пункта 9</w:t>
              </w:r>
            </w:hyperlink>
            <w:r>
              <w:t xml:space="preserve"> Правил)</w:t>
            </w:r>
          </w:p>
        </w:tc>
        <w:tc>
          <w:tcPr>
            <w:tcW w:w="2381" w:type="dxa"/>
          </w:tcPr>
          <w:p w14:paraId="22317F6C" w14:textId="77777777" w:rsidR="000F5466" w:rsidRDefault="000F5466">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w:t>
            </w:r>
            <w:r>
              <w:lastRenderedPageBreak/>
              <w:t>производственного контроля при эксплуатации оборудования на ОПО</w:t>
            </w:r>
          </w:p>
        </w:tc>
        <w:tc>
          <w:tcPr>
            <w:tcW w:w="1133" w:type="dxa"/>
          </w:tcPr>
          <w:p w14:paraId="5FF2251B" w14:textId="77777777" w:rsidR="000F5466" w:rsidRDefault="000F5466">
            <w:pPr>
              <w:pStyle w:val="ConsPlusNormal"/>
            </w:pPr>
            <w:r>
              <w:lastRenderedPageBreak/>
              <w:t>0,1</w:t>
            </w:r>
          </w:p>
        </w:tc>
        <w:tc>
          <w:tcPr>
            <w:tcW w:w="1587" w:type="dxa"/>
          </w:tcPr>
          <w:p w14:paraId="6786699A" w14:textId="77777777" w:rsidR="000F5466" w:rsidRDefault="000F5466">
            <w:pPr>
              <w:pStyle w:val="ConsPlusNormal"/>
            </w:pPr>
            <w:r>
              <w:t>К</w:t>
            </w:r>
            <w:r>
              <w:rPr>
                <w:vertAlign w:val="subscript"/>
              </w:rPr>
              <w:t>отв</w:t>
            </w:r>
          </w:p>
        </w:tc>
        <w:tc>
          <w:tcPr>
            <w:tcW w:w="2800" w:type="dxa"/>
          </w:tcPr>
          <w:p w14:paraId="2A8E2F42" w14:textId="77777777" w:rsidR="000F5466" w:rsidRDefault="000F5466">
            <w:pPr>
              <w:pStyle w:val="ConsPlusNormal"/>
            </w:pPr>
            <w:r>
              <w:t>К</w:t>
            </w:r>
            <w:r>
              <w:rPr>
                <w:vertAlign w:val="subscript"/>
              </w:rPr>
              <w:t>отв</w:t>
            </w:r>
            <w:r>
              <w:t xml:space="preserve"> =</w:t>
            </w:r>
          </w:p>
          <w:p w14:paraId="2BB7C98D" w14:textId="77777777" w:rsidR="000F5466" w:rsidRDefault="000F5466">
            <w:pPr>
              <w:pStyle w:val="ConsPlusNormal"/>
            </w:pPr>
            <w:r>
              <w:t>К</w:t>
            </w:r>
            <w:r>
              <w:rPr>
                <w:vertAlign w:val="subscript"/>
              </w:rPr>
              <w:t>отв неОПО</w:t>
            </w:r>
            <w:r>
              <w:t xml:space="preserve"> * 0,5 +</w:t>
            </w:r>
          </w:p>
          <w:p w14:paraId="44BBE024" w14:textId="77777777" w:rsidR="000F5466" w:rsidRDefault="000F5466">
            <w:pPr>
              <w:pStyle w:val="ConsPlusNormal"/>
            </w:pPr>
            <w:r>
              <w:t>К</w:t>
            </w:r>
            <w:r>
              <w:rPr>
                <w:vertAlign w:val="subscript"/>
              </w:rPr>
              <w:t>отв ОПО</w:t>
            </w:r>
            <w:r>
              <w:t xml:space="preserve"> * 0,5</w:t>
            </w:r>
          </w:p>
        </w:tc>
        <w:tc>
          <w:tcPr>
            <w:tcW w:w="1133" w:type="dxa"/>
          </w:tcPr>
          <w:p w14:paraId="7692AE93" w14:textId="77777777" w:rsidR="000F5466" w:rsidRDefault="000F5466">
            <w:pPr>
              <w:pStyle w:val="ConsPlusNormal"/>
            </w:pPr>
          </w:p>
        </w:tc>
        <w:tc>
          <w:tcPr>
            <w:tcW w:w="1133" w:type="dxa"/>
          </w:tcPr>
          <w:p w14:paraId="74403403" w14:textId="77777777" w:rsidR="000F5466" w:rsidRDefault="000F5466">
            <w:pPr>
              <w:pStyle w:val="ConsPlusNormal"/>
            </w:pPr>
          </w:p>
        </w:tc>
      </w:tr>
      <w:tr w:rsidR="000F5466" w14:paraId="75A0E291" w14:textId="77777777">
        <w:tc>
          <w:tcPr>
            <w:tcW w:w="850" w:type="dxa"/>
          </w:tcPr>
          <w:p w14:paraId="64334883" w14:textId="77777777" w:rsidR="000F5466" w:rsidRDefault="000F5466">
            <w:pPr>
              <w:pStyle w:val="ConsPlusNormal"/>
            </w:pPr>
            <w:r>
              <w:t>1.1.8.1</w:t>
            </w:r>
          </w:p>
        </w:tc>
        <w:tc>
          <w:tcPr>
            <w:tcW w:w="0" w:type="auto"/>
            <w:vMerge/>
            <w:tcBorders>
              <w:top w:val="nil"/>
              <w:bottom w:val="nil"/>
            </w:tcBorders>
          </w:tcPr>
          <w:p w14:paraId="1E71B770" w14:textId="77777777" w:rsidR="000F5466" w:rsidRDefault="000F5466">
            <w:pPr>
              <w:pStyle w:val="ConsPlusNormal"/>
            </w:pPr>
          </w:p>
        </w:tc>
        <w:tc>
          <w:tcPr>
            <w:tcW w:w="0" w:type="auto"/>
            <w:vMerge/>
          </w:tcPr>
          <w:p w14:paraId="0B97021B" w14:textId="77777777" w:rsidR="000F5466" w:rsidRDefault="000F5466">
            <w:pPr>
              <w:pStyle w:val="ConsPlusNormal"/>
            </w:pPr>
          </w:p>
        </w:tc>
        <w:tc>
          <w:tcPr>
            <w:tcW w:w="2381" w:type="dxa"/>
          </w:tcPr>
          <w:p w14:paraId="3B38850C" w14:textId="77777777" w:rsidR="000F5466" w:rsidRDefault="000F5466">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14:paraId="025502E4" w14:textId="77777777" w:rsidR="000F5466" w:rsidRDefault="000F5466">
            <w:pPr>
              <w:pStyle w:val="ConsPlusNormal"/>
            </w:pPr>
            <w:r>
              <w:t>0,5</w:t>
            </w:r>
          </w:p>
        </w:tc>
        <w:tc>
          <w:tcPr>
            <w:tcW w:w="1587" w:type="dxa"/>
          </w:tcPr>
          <w:p w14:paraId="125C9D07" w14:textId="77777777" w:rsidR="000F5466" w:rsidRDefault="000F5466">
            <w:pPr>
              <w:pStyle w:val="ConsPlusNormal"/>
            </w:pPr>
            <w:r>
              <w:t>К</w:t>
            </w:r>
            <w:r>
              <w:rPr>
                <w:vertAlign w:val="subscript"/>
              </w:rPr>
              <w:t>отв неОПО</w:t>
            </w:r>
          </w:p>
        </w:tc>
        <w:tc>
          <w:tcPr>
            <w:tcW w:w="2800" w:type="dxa"/>
          </w:tcPr>
          <w:p w14:paraId="0600D1DE" w14:textId="77777777" w:rsidR="000F5466" w:rsidRDefault="000F5466">
            <w:pPr>
              <w:pStyle w:val="ConsPlusNormal"/>
            </w:pPr>
            <w:r>
              <w:t>Наличие - 1</w:t>
            </w:r>
          </w:p>
          <w:p w14:paraId="687FDE3B" w14:textId="77777777" w:rsidR="000F5466" w:rsidRDefault="000F5466">
            <w:pPr>
              <w:pStyle w:val="ConsPlusNormal"/>
            </w:pPr>
            <w:r>
              <w:t>Отсутствие - 0</w:t>
            </w:r>
          </w:p>
        </w:tc>
        <w:tc>
          <w:tcPr>
            <w:tcW w:w="1133" w:type="dxa"/>
          </w:tcPr>
          <w:p w14:paraId="0C7D5A33" w14:textId="77777777" w:rsidR="000F5466" w:rsidRDefault="000F5466">
            <w:pPr>
              <w:pStyle w:val="ConsPlusNormal"/>
            </w:pPr>
          </w:p>
        </w:tc>
        <w:tc>
          <w:tcPr>
            <w:tcW w:w="1133" w:type="dxa"/>
          </w:tcPr>
          <w:p w14:paraId="3FFA050F" w14:textId="77777777" w:rsidR="000F5466" w:rsidRDefault="000F5466">
            <w:pPr>
              <w:pStyle w:val="ConsPlusNormal"/>
            </w:pPr>
          </w:p>
        </w:tc>
      </w:tr>
      <w:tr w:rsidR="000F5466" w14:paraId="0CA5E2D9" w14:textId="77777777">
        <w:tc>
          <w:tcPr>
            <w:tcW w:w="850" w:type="dxa"/>
          </w:tcPr>
          <w:p w14:paraId="3820D7E0" w14:textId="77777777" w:rsidR="000F5466" w:rsidRDefault="000F5466">
            <w:pPr>
              <w:pStyle w:val="ConsPlusNormal"/>
            </w:pPr>
            <w:r>
              <w:t>1.1.8.2</w:t>
            </w:r>
          </w:p>
        </w:tc>
        <w:tc>
          <w:tcPr>
            <w:tcW w:w="0" w:type="auto"/>
            <w:vMerge/>
            <w:tcBorders>
              <w:top w:val="nil"/>
              <w:bottom w:val="nil"/>
            </w:tcBorders>
          </w:tcPr>
          <w:p w14:paraId="5F06884F" w14:textId="77777777" w:rsidR="000F5466" w:rsidRDefault="000F5466">
            <w:pPr>
              <w:pStyle w:val="ConsPlusNormal"/>
            </w:pPr>
          </w:p>
        </w:tc>
        <w:tc>
          <w:tcPr>
            <w:tcW w:w="0" w:type="auto"/>
            <w:vMerge/>
          </w:tcPr>
          <w:p w14:paraId="18A83A09" w14:textId="77777777" w:rsidR="000F5466" w:rsidRDefault="000F5466">
            <w:pPr>
              <w:pStyle w:val="ConsPlusNormal"/>
            </w:pPr>
          </w:p>
        </w:tc>
        <w:tc>
          <w:tcPr>
            <w:tcW w:w="2381" w:type="dxa"/>
          </w:tcPr>
          <w:p w14:paraId="08C71E00" w14:textId="77777777" w:rsidR="000F5466" w:rsidRDefault="000F5466">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ОПО</w:t>
            </w:r>
          </w:p>
        </w:tc>
        <w:tc>
          <w:tcPr>
            <w:tcW w:w="1133" w:type="dxa"/>
          </w:tcPr>
          <w:p w14:paraId="59D6985A" w14:textId="77777777" w:rsidR="000F5466" w:rsidRDefault="000F5466">
            <w:pPr>
              <w:pStyle w:val="ConsPlusNormal"/>
            </w:pPr>
            <w:r>
              <w:lastRenderedPageBreak/>
              <w:t>0,5</w:t>
            </w:r>
          </w:p>
        </w:tc>
        <w:tc>
          <w:tcPr>
            <w:tcW w:w="1587" w:type="dxa"/>
          </w:tcPr>
          <w:p w14:paraId="189F90EF" w14:textId="77777777" w:rsidR="000F5466" w:rsidRDefault="000F5466">
            <w:pPr>
              <w:pStyle w:val="ConsPlusNormal"/>
            </w:pPr>
            <w:r>
              <w:t>К</w:t>
            </w:r>
            <w:r>
              <w:rPr>
                <w:vertAlign w:val="subscript"/>
              </w:rPr>
              <w:t>отв ОПО</w:t>
            </w:r>
          </w:p>
        </w:tc>
        <w:tc>
          <w:tcPr>
            <w:tcW w:w="2800" w:type="dxa"/>
          </w:tcPr>
          <w:p w14:paraId="3C87EB4E" w14:textId="77777777" w:rsidR="000F5466" w:rsidRDefault="000F5466">
            <w:pPr>
              <w:pStyle w:val="ConsPlusNormal"/>
            </w:pPr>
            <w:r>
              <w:t>Наличие - 1</w:t>
            </w:r>
          </w:p>
          <w:p w14:paraId="455AD7F1" w14:textId="77777777" w:rsidR="000F5466" w:rsidRDefault="000F5466">
            <w:pPr>
              <w:pStyle w:val="ConsPlusNormal"/>
            </w:pPr>
            <w:r>
              <w:t>Отсутствие - 0</w:t>
            </w:r>
          </w:p>
        </w:tc>
        <w:tc>
          <w:tcPr>
            <w:tcW w:w="1133" w:type="dxa"/>
          </w:tcPr>
          <w:p w14:paraId="491B12C4" w14:textId="77777777" w:rsidR="000F5466" w:rsidRDefault="000F5466">
            <w:pPr>
              <w:pStyle w:val="ConsPlusNormal"/>
            </w:pPr>
          </w:p>
        </w:tc>
        <w:tc>
          <w:tcPr>
            <w:tcW w:w="1133" w:type="dxa"/>
          </w:tcPr>
          <w:p w14:paraId="2EABB75B" w14:textId="77777777" w:rsidR="000F5466" w:rsidRDefault="000F5466">
            <w:pPr>
              <w:pStyle w:val="ConsPlusNormal"/>
            </w:pPr>
          </w:p>
        </w:tc>
      </w:tr>
      <w:tr w:rsidR="000F5466" w14:paraId="0EC3843E" w14:textId="77777777">
        <w:tc>
          <w:tcPr>
            <w:tcW w:w="850" w:type="dxa"/>
          </w:tcPr>
          <w:p w14:paraId="52FC4891" w14:textId="77777777" w:rsidR="000F5466" w:rsidRDefault="000F5466">
            <w:pPr>
              <w:pStyle w:val="ConsPlusNormal"/>
            </w:pPr>
            <w:r>
              <w:t>1.1.9</w:t>
            </w:r>
          </w:p>
        </w:tc>
        <w:tc>
          <w:tcPr>
            <w:tcW w:w="2267" w:type="dxa"/>
            <w:vMerge w:val="restart"/>
            <w:tcBorders>
              <w:top w:val="nil"/>
            </w:tcBorders>
          </w:tcPr>
          <w:p w14:paraId="3378C32F" w14:textId="77777777" w:rsidR="000F5466" w:rsidRDefault="000F5466">
            <w:pPr>
              <w:pStyle w:val="ConsPlusNormal"/>
            </w:pPr>
          </w:p>
        </w:tc>
        <w:tc>
          <w:tcPr>
            <w:tcW w:w="2551" w:type="dxa"/>
          </w:tcPr>
          <w:p w14:paraId="3AE4BA1E" w14:textId="77777777" w:rsidR="000F5466" w:rsidRDefault="000F5466">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53">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450">
              <w:r>
                <w:rPr>
                  <w:color w:val="0000FF"/>
                </w:rPr>
                <w:t>&lt;4&gt;</w:t>
              </w:r>
            </w:hyperlink>
            <w:r>
              <w:t xml:space="preserve"> (</w:t>
            </w:r>
            <w:hyperlink w:anchor="P108">
              <w:r>
                <w:rPr>
                  <w:color w:val="0000FF"/>
                </w:rPr>
                <w:t>подпункт 9.3.9 пункта 9</w:t>
              </w:r>
            </w:hyperlink>
            <w:r>
              <w:t xml:space="preserve"> Правил)</w:t>
            </w:r>
          </w:p>
        </w:tc>
        <w:tc>
          <w:tcPr>
            <w:tcW w:w="2381" w:type="dxa"/>
          </w:tcPr>
          <w:p w14:paraId="73C4D4C8" w14:textId="77777777" w:rsidR="000F5466" w:rsidRDefault="000F5466">
            <w:pPr>
              <w:pStyle w:val="ConsPlusNormal"/>
            </w:pPr>
            <w:r>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Pr>
          <w:p w14:paraId="6123EC39" w14:textId="77777777" w:rsidR="000F5466" w:rsidRDefault="000F5466">
            <w:pPr>
              <w:pStyle w:val="ConsPlusNormal"/>
            </w:pPr>
            <w:r>
              <w:t>0,1</w:t>
            </w:r>
          </w:p>
        </w:tc>
        <w:tc>
          <w:tcPr>
            <w:tcW w:w="1587" w:type="dxa"/>
          </w:tcPr>
          <w:p w14:paraId="3A2A3261" w14:textId="77777777" w:rsidR="000F5466" w:rsidRDefault="000F5466">
            <w:pPr>
              <w:pStyle w:val="ConsPlusNormal"/>
            </w:pPr>
            <w:r>
              <w:t>К</w:t>
            </w:r>
            <w:r>
              <w:rPr>
                <w:vertAlign w:val="subscript"/>
              </w:rPr>
              <w:t>охр.труда</w:t>
            </w:r>
          </w:p>
        </w:tc>
        <w:tc>
          <w:tcPr>
            <w:tcW w:w="2800" w:type="dxa"/>
          </w:tcPr>
          <w:p w14:paraId="7FDB8DC0" w14:textId="77777777" w:rsidR="000F5466" w:rsidRDefault="000F5466">
            <w:pPr>
              <w:pStyle w:val="ConsPlusNormal"/>
            </w:pPr>
            <w:r>
              <w:t>Наличие - 1</w:t>
            </w:r>
          </w:p>
          <w:p w14:paraId="24D9E8C7" w14:textId="77777777" w:rsidR="000F5466" w:rsidRDefault="000F5466">
            <w:pPr>
              <w:pStyle w:val="ConsPlusNormal"/>
            </w:pPr>
            <w:r>
              <w:t>Отсутствие - 0</w:t>
            </w:r>
          </w:p>
        </w:tc>
        <w:tc>
          <w:tcPr>
            <w:tcW w:w="1133" w:type="dxa"/>
          </w:tcPr>
          <w:p w14:paraId="56C3CEAB" w14:textId="77777777" w:rsidR="000F5466" w:rsidRDefault="000F5466">
            <w:pPr>
              <w:pStyle w:val="ConsPlusNormal"/>
            </w:pPr>
          </w:p>
        </w:tc>
        <w:tc>
          <w:tcPr>
            <w:tcW w:w="1133" w:type="dxa"/>
          </w:tcPr>
          <w:p w14:paraId="30DC4EB0" w14:textId="77777777" w:rsidR="000F5466" w:rsidRDefault="000F5466">
            <w:pPr>
              <w:pStyle w:val="ConsPlusNormal"/>
            </w:pPr>
          </w:p>
        </w:tc>
      </w:tr>
      <w:tr w:rsidR="000F5466" w14:paraId="69E24AEB" w14:textId="77777777">
        <w:tc>
          <w:tcPr>
            <w:tcW w:w="850" w:type="dxa"/>
          </w:tcPr>
          <w:p w14:paraId="7DB4EAE1" w14:textId="77777777" w:rsidR="000F5466" w:rsidRDefault="000F5466">
            <w:pPr>
              <w:pStyle w:val="ConsPlusNormal"/>
            </w:pPr>
            <w:r>
              <w:t>1.1.10</w:t>
            </w:r>
          </w:p>
        </w:tc>
        <w:tc>
          <w:tcPr>
            <w:tcW w:w="0" w:type="auto"/>
            <w:vMerge/>
            <w:tcBorders>
              <w:top w:val="nil"/>
            </w:tcBorders>
          </w:tcPr>
          <w:p w14:paraId="20A3A7F6" w14:textId="77777777" w:rsidR="000F5466" w:rsidRDefault="000F5466">
            <w:pPr>
              <w:pStyle w:val="ConsPlusNormal"/>
            </w:pPr>
          </w:p>
        </w:tc>
        <w:tc>
          <w:tcPr>
            <w:tcW w:w="2551" w:type="dxa"/>
          </w:tcPr>
          <w:p w14:paraId="416F4356" w14:textId="77777777" w:rsidR="000F5466" w:rsidRDefault="000F5466">
            <w:pPr>
              <w:pStyle w:val="ConsPlusNormal"/>
            </w:pPr>
            <w:r>
              <w:t xml:space="preserve">Копии утвержденных в соответствии с </w:t>
            </w:r>
            <w:hyperlink r:id="rId354">
              <w:r>
                <w:rPr>
                  <w:color w:val="0000FF"/>
                </w:rPr>
                <w:t>пунктом 2.3.48</w:t>
              </w:r>
            </w:hyperlink>
            <w:r>
              <w:t xml:space="preserve"> Правил технической эксплуатации тепловых энергоустановок и с </w:t>
            </w:r>
            <w:hyperlink r:id="rId355">
              <w:r>
                <w:rPr>
                  <w:color w:val="0000FF"/>
                </w:rPr>
                <w:t>пунктом 236</w:t>
              </w:r>
            </w:hyperlink>
            <w:r>
              <w:t xml:space="preserve"> Правил </w:t>
            </w:r>
            <w:r>
              <w:lastRenderedPageBreak/>
              <w:t>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112">
              <w:r>
                <w:rPr>
                  <w:color w:val="0000FF"/>
                </w:rPr>
                <w:t>подпункт 9.3.10 пункта 9</w:t>
              </w:r>
            </w:hyperlink>
            <w:r>
              <w:t xml:space="preserve"> Правил)</w:t>
            </w:r>
          </w:p>
        </w:tc>
        <w:tc>
          <w:tcPr>
            <w:tcW w:w="2381" w:type="dxa"/>
          </w:tcPr>
          <w:p w14:paraId="64771235" w14:textId="77777777" w:rsidR="000F5466" w:rsidRDefault="000F5466">
            <w:pPr>
              <w:pStyle w:val="ConsPlusNormal"/>
            </w:pPr>
            <w:r>
              <w:lastRenderedPageBreak/>
              <w:t xml:space="preserve">Показатель наличия программ противоаварийных тренировок, журналов, подтверждающих проведение тренировок согласно </w:t>
            </w:r>
            <w:r>
              <w:lastRenderedPageBreak/>
              <w:t>утвержденной программе противоаварийных тренировок</w:t>
            </w:r>
          </w:p>
        </w:tc>
        <w:tc>
          <w:tcPr>
            <w:tcW w:w="1133" w:type="dxa"/>
          </w:tcPr>
          <w:p w14:paraId="47025E89" w14:textId="77777777" w:rsidR="000F5466" w:rsidRDefault="000F5466">
            <w:pPr>
              <w:pStyle w:val="ConsPlusNormal"/>
            </w:pPr>
            <w:r>
              <w:lastRenderedPageBreak/>
              <w:t>0,1</w:t>
            </w:r>
          </w:p>
        </w:tc>
        <w:tc>
          <w:tcPr>
            <w:tcW w:w="1587" w:type="dxa"/>
          </w:tcPr>
          <w:p w14:paraId="40F17B19" w14:textId="77777777" w:rsidR="000F5466" w:rsidRDefault="000F5466">
            <w:pPr>
              <w:pStyle w:val="ConsPlusNormal"/>
            </w:pPr>
            <w:r>
              <w:t>К</w:t>
            </w:r>
            <w:r>
              <w:rPr>
                <w:vertAlign w:val="subscript"/>
              </w:rPr>
              <w:t>трен</w:t>
            </w:r>
          </w:p>
        </w:tc>
        <w:tc>
          <w:tcPr>
            <w:tcW w:w="2800" w:type="dxa"/>
          </w:tcPr>
          <w:p w14:paraId="0B0C32F2" w14:textId="77777777" w:rsidR="000F5466" w:rsidRDefault="000F5466">
            <w:pPr>
              <w:pStyle w:val="ConsPlusNormal"/>
            </w:pPr>
            <w:r>
              <w:t>Наличие - 1</w:t>
            </w:r>
          </w:p>
          <w:p w14:paraId="6E0B1E9D" w14:textId="77777777" w:rsidR="000F5466" w:rsidRDefault="000F5466">
            <w:pPr>
              <w:pStyle w:val="ConsPlusNormal"/>
            </w:pPr>
            <w:r>
              <w:t>Отсутствие - 0</w:t>
            </w:r>
          </w:p>
        </w:tc>
        <w:tc>
          <w:tcPr>
            <w:tcW w:w="1133" w:type="dxa"/>
          </w:tcPr>
          <w:p w14:paraId="3BA26FC9" w14:textId="77777777" w:rsidR="000F5466" w:rsidRDefault="000F5466">
            <w:pPr>
              <w:pStyle w:val="ConsPlusNormal"/>
            </w:pPr>
          </w:p>
        </w:tc>
        <w:tc>
          <w:tcPr>
            <w:tcW w:w="1133" w:type="dxa"/>
          </w:tcPr>
          <w:p w14:paraId="61A74A82" w14:textId="77777777" w:rsidR="000F5466" w:rsidRDefault="000F5466">
            <w:pPr>
              <w:pStyle w:val="ConsPlusNormal"/>
            </w:pPr>
          </w:p>
        </w:tc>
      </w:tr>
      <w:tr w:rsidR="000F5466" w14:paraId="707C4A35" w14:textId="77777777">
        <w:tc>
          <w:tcPr>
            <w:tcW w:w="850" w:type="dxa"/>
          </w:tcPr>
          <w:p w14:paraId="29611694" w14:textId="77777777" w:rsidR="000F5466" w:rsidRDefault="000F5466">
            <w:pPr>
              <w:pStyle w:val="ConsPlusNormal"/>
            </w:pPr>
            <w:r>
              <w:t>1.2</w:t>
            </w:r>
          </w:p>
        </w:tc>
        <w:tc>
          <w:tcPr>
            <w:tcW w:w="2267" w:type="dxa"/>
            <w:vMerge w:val="restart"/>
          </w:tcPr>
          <w:p w14:paraId="0CABF340" w14:textId="77777777" w:rsidR="000F5466" w:rsidRDefault="000F5466">
            <w:pPr>
              <w:pStyle w:val="ConsPlusNormal"/>
            </w:pPr>
            <w:r>
              <w:t>Проводить наладку принадлежащих им тепловых сетей (</w:t>
            </w:r>
            <w:hyperlink r:id="rId356">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57">
              <w:r>
                <w:rPr>
                  <w:color w:val="0000FF"/>
                </w:rPr>
                <w:t>пункт 3 части 4 статьи 20</w:t>
              </w:r>
            </w:hyperlink>
            <w:r>
              <w:t xml:space="preserve"> Федерального закона о теплоснабжении)</w:t>
            </w:r>
          </w:p>
        </w:tc>
        <w:tc>
          <w:tcPr>
            <w:tcW w:w="2551" w:type="dxa"/>
          </w:tcPr>
          <w:p w14:paraId="3B9F9CAA" w14:textId="77777777" w:rsidR="000F5466" w:rsidRDefault="000F546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w:t>
              </w:r>
            </w:hyperlink>
            <w:r>
              <w:t xml:space="preserve"> Правил</w:t>
            </w:r>
          </w:p>
        </w:tc>
        <w:tc>
          <w:tcPr>
            <w:tcW w:w="2381" w:type="dxa"/>
          </w:tcPr>
          <w:p w14:paraId="754A0B5C" w14:textId="77777777" w:rsidR="000F5466" w:rsidRDefault="000F5466">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34A2ADF3" w14:textId="77777777" w:rsidR="000F5466" w:rsidRDefault="000F5466">
            <w:pPr>
              <w:pStyle w:val="ConsPlusNormal"/>
            </w:pPr>
            <w:r>
              <w:t>0,01</w:t>
            </w:r>
          </w:p>
        </w:tc>
        <w:tc>
          <w:tcPr>
            <w:tcW w:w="1587" w:type="dxa"/>
          </w:tcPr>
          <w:p w14:paraId="5FF821E9" w14:textId="77777777" w:rsidR="000F5466" w:rsidRDefault="000F5466">
            <w:pPr>
              <w:pStyle w:val="ConsPlusNormal"/>
            </w:pPr>
            <w:r>
              <w:t>К</w:t>
            </w:r>
            <w:r>
              <w:rPr>
                <w:vertAlign w:val="subscript"/>
              </w:rPr>
              <w:t>режим.налад</w:t>
            </w:r>
          </w:p>
        </w:tc>
        <w:tc>
          <w:tcPr>
            <w:tcW w:w="2800" w:type="dxa"/>
          </w:tcPr>
          <w:p w14:paraId="4D39D14B" w14:textId="77777777" w:rsidR="000F5466" w:rsidRDefault="000F5466">
            <w:pPr>
              <w:pStyle w:val="ConsPlusNormal"/>
            </w:pPr>
            <w:r>
              <w:t>К</w:t>
            </w:r>
            <w:r>
              <w:rPr>
                <w:vertAlign w:val="subscript"/>
              </w:rPr>
              <w:t>режим.налад</w:t>
            </w:r>
            <w:r>
              <w:t xml:space="preserve"> =</w:t>
            </w:r>
          </w:p>
          <w:p w14:paraId="3E1F086E" w14:textId="77777777" w:rsidR="000F5466" w:rsidRDefault="000F5466">
            <w:pPr>
              <w:pStyle w:val="ConsPlusNormal"/>
            </w:pPr>
            <w:r>
              <w:t>К</w:t>
            </w:r>
            <w:r>
              <w:rPr>
                <w:vertAlign w:val="subscript"/>
              </w:rPr>
              <w:t>темп.граф</w:t>
            </w:r>
            <w:r>
              <w:t xml:space="preserve"> * 0,5 +</w:t>
            </w:r>
          </w:p>
          <w:p w14:paraId="47934A2A" w14:textId="77777777" w:rsidR="000F5466" w:rsidRDefault="000F5466">
            <w:pPr>
              <w:pStyle w:val="ConsPlusNormal"/>
            </w:pPr>
            <w:r>
              <w:t>К</w:t>
            </w:r>
            <w:r>
              <w:rPr>
                <w:vertAlign w:val="subscript"/>
              </w:rPr>
              <w:t>режим.карт</w:t>
            </w:r>
            <w:r>
              <w:t xml:space="preserve"> * 0,5</w:t>
            </w:r>
          </w:p>
        </w:tc>
        <w:tc>
          <w:tcPr>
            <w:tcW w:w="1133" w:type="dxa"/>
          </w:tcPr>
          <w:p w14:paraId="7890FDCD" w14:textId="77777777" w:rsidR="000F5466" w:rsidRDefault="000F5466">
            <w:pPr>
              <w:pStyle w:val="ConsPlusNormal"/>
            </w:pPr>
          </w:p>
        </w:tc>
        <w:tc>
          <w:tcPr>
            <w:tcW w:w="1133" w:type="dxa"/>
          </w:tcPr>
          <w:p w14:paraId="6D65ABCA" w14:textId="77777777" w:rsidR="000F5466" w:rsidRDefault="000F5466">
            <w:pPr>
              <w:pStyle w:val="ConsPlusNormal"/>
            </w:pPr>
          </w:p>
        </w:tc>
      </w:tr>
      <w:tr w:rsidR="000F5466" w14:paraId="1DB35AA2" w14:textId="77777777">
        <w:tc>
          <w:tcPr>
            <w:tcW w:w="850" w:type="dxa"/>
          </w:tcPr>
          <w:p w14:paraId="6B37CDC2" w14:textId="77777777" w:rsidR="000F5466" w:rsidRDefault="000F5466">
            <w:pPr>
              <w:pStyle w:val="ConsPlusNormal"/>
            </w:pPr>
            <w:r>
              <w:t>1.2.1</w:t>
            </w:r>
          </w:p>
        </w:tc>
        <w:tc>
          <w:tcPr>
            <w:tcW w:w="0" w:type="auto"/>
            <w:vMerge/>
          </w:tcPr>
          <w:p w14:paraId="56DD8B14" w14:textId="77777777" w:rsidR="000F5466" w:rsidRDefault="000F5466">
            <w:pPr>
              <w:pStyle w:val="ConsPlusNormal"/>
            </w:pPr>
          </w:p>
        </w:tc>
        <w:tc>
          <w:tcPr>
            <w:tcW w:w="2551" w:type="dxa"/>
          </w:tcPr>
          <w:p w14:paraId="0C2D64FF" w14:textId="77777777" w:rsidR="000F5466" w:rsidRDefault="000F546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58">
              <w:r>
                <w:rPr>
                  <w:color w:val="0000FF"/>
                </w:rPr>
                <w:t>пунктом 6.2.1</w:t>
              </w:r>
            </w:hyperlink>
            <w:r>
              <w:t xml:space="preserve"> Правил технической эксплуатации тепловых энергоустановок, а </w:t>
            </w:r>
            <w:r>
              <w:lastRenderedPageBreak/>
              <w:t>также копии эксплуатационных инструкций по ведению и контролю режимов работы системы теплоснабжения (</w:t>
            </w:r>
            <w:hyperlink w:anchor="P113">
              <w:r>
                <w:rPr>
                  <w:color w:val="0000FF"/>
                </w:rPr>
                <w:t>подпункт 9.3.11 пункта 9</w:t>
              </w:r>
            </w:hyperlink>
            <w:r>
              <w:t xml:space="preserve"> Правил)</w:t>
            </w:r>
          </w:p>
        </w:tc>
        <w:tc>
          <w:tcPr>
            <w:tcW w:w="2381" w:type="dxa"/>
          </w:tcPr>
          <w:p w14:paraId="44883F3D" w14:textId="77777777" w:rsidR="000F5466" w:rsidRDefault="000F5466">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39EECE45" w14:textId="77777777" w:rsidR="000F5466" w:rsidRDefault="000F5466">
            <w:pPr>
              <w:pStyle w:val="ConsPlusNormal"/>
            </w:pPr>
            <w:r>
              <w:t>0,5</w:t>
            </w:r>
          </w:p>
        </w:tc>
        <w:tc>
          <w:tcPr>
            <w:tcW w:w="1587" w:type="dxa"/>
          </w:tcPr>
          <w:p w14:paraId="196BEF02" w14:textId="77777777" w:rsidR="000F5466" w:rsidRDefault="000F5466">
            <w:pPr>
              <w:pStyle w:val="ConsPlusNormal"/>
            </w:pPr>
            <w:r>
              <w:t>К</w:t>
            </w:r>
            <w:r>
              <w:rPr>
                <w:vertAlign w:val="subscript"/>
              </w:rPr>
              <w:t>темп.граф</w:t>
            </w:r>
          </w:p>
        </w:tc>
        <w:tc>
          <w:tcPr>
            <w:tcW w:w="2800" w:type="dxa"/>
          </w:tcPr>
          <w:p w14:paraId="5CBCCD35" w14:textId="77777777" w:rsidR="000F5466" w:rsidRDefault="000F5466">
            <w:pPr>
              <w:pStyle w:val="ConsPlusNormal"/>
            </w:pPr>
            <w:r>
              <w:t>Наличие - 1</w:t>
            </w:r>
          </w:p>
          <w:p w14:paraId="52194DE8" w14:textId="77777777" w:rsidR="000F5466" w:rsidRDefault="000F5466">
            <w:pPr>
              <w:pStyle w:val="ConsPlusNormal"/>
            </w:pPr>
            <w:r>
              <w:t>Отсутствие - 0</w:t>
            </w:r>
          </w:p>
        </w:tc>
        <w:tc>
          <w:tcPr>
            <w:tcW w:w="1133" w:type="dxa"/>
          </w:tcPr>
          <w:p w14:paraId="2FCEAD73" w14:textId="77777777" w:rsidR="000F5466" w:rsidRDefault="000F5466">
            <w:pPr>
              <w:pStyle w:val="ConsPlusNormal"/>
            </w:pPr>
          </w:p>
        </w:tc>
        <w:tc>
          <w:tcPr>
            <w:tcW w:w="1133" w:type="dxa"/>
          </w:tcPr>
          <w:p w14:paraId="26E0EB65" w14:textId="77777777" w:rsidR="000F5466" w:rsidRDefault="000F5466">
            <w:pPr>
              <w:pStyle w:val="ConsPlusNormal"/>
            </w:pPr>
          </w:p>
        </w:tc>
      </w:tr>
      <w:tr w:rsidR="000F5466" w14:paraId="6893FDC5" w14:textId="77777777">
        <w:tc>
          <w:tcPr>
            <w:tcW w:w="850" w:type="dxa"/>
          </w:tcPr>
          <w:p w14:paraId="04A8C3A2" w14:textId="77777777" w:rsidR="000F5466" w:rsidRDefault="000F5466">
            <w:pPr>
              <w:pStyle w:val="ConsPlusNormal"/>
            </w:pPr>
            <w:r>
              <w:t>1.2.2</w:t>
            </w:r>
          </w:p>
        </w:tc>
        <w:tc>
          <w:tcPr>
            <w:tcW w:w="0" w:type="auto"/>
            <w:vMerge/>
          </w:tcPr>
          <w:p w14:paraId="5965DBF7" w14:textId="77777777" w:rsidR="000F5466" w:rsidRDefault="000F5466">
            <w:pPr>
              <w:pStyle w:val="ConsPlusNormal"/>
            </w:pPr>
          </w:p>
        </w:tc>
        <w:tc>
          <w:tcPr>
            <w:tcW w:w="2551" w:type="dxa"/>
          </w:tcPr>
          <w:p w14:paraId="33B482D3" w14:textId="77777777" w:rsidR="000F5466" w:rsidRDefault="000F5466">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59">
              <w:r>
                <w:rPr>
                  <w:color w:val="0000FF"/>
                </w:rPr>
                <w:t>пунктами 2.5.4</w:t>
              </w:r>
            </w:hyperlink>
            <w:r>
              <w:t xml:space="preserve">, </w:t>
            </w:r>
            <w:hyperlink r:id="rId360">
              <w:r>
                <w:rPr>
                  <w:color w:val="0000FF"/>
                </w:rPr>
                <w:t>2.8.1</w:t>
              </w:r>
            </w:hyperlink>
            <w:r>
              <w:t xml:space="preserve">, </w:t>
            </w:r>
            <w:hyperlink r:id="rId361">
              <w:r>
                <w:rPr>
                  <w:color w:val="0000FF"/>
                </w:rPr>
                <w:t>5.3.6</w:t>
              </w:r>
            </w:hyperlink>
            <w:r>
              <w:t xml:space="preserve">, </w:t>
            </w:r>
            <w:hyperlink r:id="rId362">
              <w:r>
                <w:rPr>
                  <w:color w:val="0000FF"/>
                </w:rPr>
                <w:t>9.3.25</w:t>
              </w:r>
            </w:hyperlink>
            <w:r>
              <w:t xml:space="preserve">, </w:t>
            </w:r>
            <w:hyperlink r:id="rId363">
              <w:r>
                <w:rPr>
                  <w:color w:val="0000FF"/>
                </w:rPr>
                <w:t>12.11</w:t>
              </w:r>
            </w:hyperlink>
            <w:r>
              <w:t xml:space="preserve"> Правил технической эксплуатации тепловых энергоустановок (</w:t>
            </w:r>
            <w:hyperlink w:anchor="P126">
              <w:r>
                <w:rPr>
                  <w:color w:val="0000FF"/>
                </w:rPr>
                <w:t>пункт 9.3.22 пункта 9</w:t>
              </w:r>
            </w:hyperlink>
            <w:r>
              <w:t xml:space="preserve"> Правил)</w:t>
            </w:r>
          </w:p>
        </w:tc>
        <w:tc>
          <w:tcPr>
            <w:tcW w:w="2381" w:type="dxa"/>
          </w:tcPr>
          <w:p w14:paraId="2F0BA84D" w14:textId="77777777" w:rsidR="000F5466" w:rsidRDefault="000F5466">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6D446F08" w14:textId="77777777" w:rsidR="000F5466" w:rsidRDefault="000F5466">
            <w:pPr>
              <w:pStyle w:val="ConsPlusNormal"/>
            </w:pPr>
            <w:r>
              <w:t>0,5</w:t>
            </w:r>
          </w:p>
        </w:tc>
        <w:tc>
          <w:tcPr>
            <w:tcW w:w="1587" w:type="dxa"/>
          </w:tcPr>
          <w:p w14:paraId="756476AC" w14:textId="77777777" w:rsidR="000F5466" w:rsidRDefault="000F5466">
            <w:pPr>
              <w:pStyle w:val="ConsPlusNormal"/>
            </w:pPr>
            <w:r>
              <w:t>К</w:t>
            </w:r>
            <w:r>
              <w:rPr>
                <w:vertAlign w:val="subscript"/>
              </w:rPr>
              <w:t>режим.карт</w:t>
            </w:r>
          </w:p>
        </w:tc>
        <w:tc>
          <w:tcPr>
            <w:tcW w:w="2800" w:type="dxa"/>
          </w:tcPr>
          <w:p w14:paraId="2A298C90" w14:textId="77777777" w:rsidR="000F5466" w:rsidRDefault="000F5466">
            <w:pPr>
              <w:pStyle w:val="ConsPlusNormal"/>
            </w:pPr>
            <w:r>
              <w:t>Наличие - 1</w:t>
            </w:r>
          </w:p>
          <w:p w14:paraId="17022F54" w14:textId="77777777" w:rsidR="000F5466" w:rsidRDefault="000F5466">
            <w:pPr>
              <w:pStyle w:val="ConsPlusNormal"/>
            </w:pPr>
            <w:r>
              <w:t>Отсутствие - 0</w:t>
            </w:r>
          </w:p>
        </w:tc>
        <w:tc>
          <w:tcPr>
            <w:tcW w:w="1133" w:type="dxa"/>
          </w:tcPr>
          <w:p w14:paraId="49DE7A23" w14:textId="77777777" w:rsidR="000F5466" w:rsidRDefault="000F5466">
            <w:pPr>
              <w:pStyle w:val="ConsPlusNormal"/>
            </w:pPr>
          </w:p>
        </w:tc>
        <w:tc>
          <w:tcPr>
            <w:tcW w:w="1133" w:type="dxa"/>
          </w:tcPr>
          <w:p w14:paraId="77007BA2" w14:textId="77777777" w:rsidR="000F5466" w:rsidRDefault="000F5466">
            <w:pPr>
              <w:pStyle w:val="ConsPlusNormal"/>
            </w:pPr>
          </w:p>
        </w:tc>
      </w:tr>
      <w:tr w:rsidR="000F5466" w14:paraId="790C9357" w14:textId="77777777">
        <w:tc>
          <w:tcPr>
            <w:tcW w:w="850" w:type="dxa"/>
          </w:tcPr>
          <w:p w14:paraId="107B5B97" w14:textId="77777777" w:rsidR="000F5466" w:rsidRDefault="000F5466">
            <w:pPr>
              <w:pStyle w:val="ConsPlusNormal"/>
            </w:pPr>
            <w:r>
              <w:t>1.3</w:t>
            </w:r>
          </w:p>
        </w:tc>
        <w:tc>
          <w:tcPr>
            <w:tcW w:w="2267" w:type="dxa"/>
          </w:tcPr>
          <w:p w14:paraId="67756E58" w14:textId="77777777" w:rsidR="000F5466" w:rsidRDefault="000F5466">
            <w:pPr>
              <w:pStyle w:val="ConsPlusNormal"/>
            </w:pPr>
            <w:r>
              <w:t>Обеспечивать качество теплоносителей (</w:t>
            </w:r>
            <w:hyperlink r:id="rId364">
              <w:r>
                <w:rPr>
                  <w:color w:val="0000FF"/>
                </w:rPr>
                <w:t>пункт 4 части 4 статьи 20</w:t>
              </w:r>
            </w:hyperlink>
            <w:r>
              <w:t xml:space="preserve"> Федерального закона о теплоснабжении)</w:t>
            </w:r>
          </w:p>
        </w:tc>
        <w:tc>
          <w:tcPr>
            <w:tcW w:w="2551" w:type="dxa"/>
          </w:tcPr>
          <w:p w14:paraId="1F17128B" w14:textId="77777777" w:rsidR="000F5466" w:rsidRDefault="000F5466">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w:t>
            </w:r>
            <w:r>
              <w:lastRenderedPageBreak/>
              <w:t xml:space="preserve">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65">
              <w:r>
                <w:rPr>
                  <w:color w:val="0000FF"/>
                </w:rPr>
                <w:t>пункта 12.9</w:t>
              </w:r>
            </w:hyperlink>
            <w:r>
              <w:t xml:space="preserve"> Правил технической эксплуатации тепловых энергоустановок, </w:t>
            </w:r>
            <w:hyperlink r:id="rId366">
              <w:r>
                <w:rPr>
                  <w:color w:val="0000FF"/>
                </w:rPr>
                <w:t>пункта 278</w:t>
              </w:r>
            </w:hyperlink>
            <w:r>
              <w:t xml:space="preserve"> Правил промышленной безопасности</w:t>
            </w:r>
          </w:p>
          <w:p w14:paraId="532F198A" w14:textId="77777777" w:rsidR="000F5466" w:rsidRDefault="000F5466">
            <w:pPr>
              <w:pStyle w:val="ConsPlusNormal"/>
            </w:pPr>
            <w:r>
              <w:t>(</w:t>
            </w:r>
            <w:hyperlink w:anchor="P114">
              <w:r>
                <w:rPr>
                  <w:color w:val="0000FF"/>
                </w:rPr>
                <w:t>подпункт 9.3.12 пункта 9</w:t>
              </w:r>
            </w:hyperlink>
            <w:r>
              <w:t xml:space="preserve"> Правил)</w:t>
            </w:r>
          </w:p>
        </w:tc>
        <w:tc>
          <w:tcPr>
            <w:tcW w:w="2381" w:type="dxa"/>
          </w:tcPr>
          <w:p w14:paraId="50F3A211" w14:textId="77777777" w:rsidR="000F5466" w:rsidRDefault="000F5466">
            <w:pPr>
              <w:pStyle w:val="ConsPlusNormal"/>
            </w:pPr>
            <w:r>
              <w:lastRenderedPageBreak/>
              <w:t>Показатель обеспечения качества теплоносителей</w:t>
            </w:r>
          </w:p>
        </w:tc>
        <w:tc>
          <w:tcPr>
            <w:tcW w:w="1133" w:type="dxa"/>
          </w:tcPr>
          <w:p w14:paraId="2D9D4556" w14:textId="77777777" w:rsidR="000F5466" w:rsidRDefault="000F5466">
            <w:pPr>
              <w:pStyle w:val="ConsPlusNormal"/>
            </w:pPr>
            <w:r>
              <w:t>0,01</w:t>
            </w:r>
          </w:p>
        </w:tc>
        <w:tc>
          <w:tcPr>
            <w:tcW w:w="1587" w:type="dxa"/>
          </w:tcPr>
          <w:p w14:paraId="0579C1F2" w14:textId="77777777" w:rsidR="000F5466" w:rsidRDefault="000F5466">
            <w:pPr>
              <w:pStyle w:val="ConsPlusNormal"/>
            </w:pPr>
            <w:r>
              <w:t>К</w:t>
            </w:r>
            <w:r>
              <w:rPr>
                <w:vertAlign w:val="subscript"/>
              </w:rPr>
              <w:t>качест</w:t>
            </w:r>
          </w:p>
        </w:tc>
        <w:tc>
          <w:tcPr>
            <w:tcW w:w="2800" w:type="dxa"/>
          </w:tcPr>
          <w:p w14:paraId="2B122241" w14:textId="77777777" w:rsidR="000F5466" w:rsidRDefault="000F5466">
            <w:pPr>
              <w:pStyle w:val="ConsPlusNormal"/>
            </w:pPr>
            <w:r>
              <w:t>Наличие - 1</w:t>
            </w:r>
          </w:p>
          <w:p w14:paraId="71B8DA12" w14:textId="77777777" w:rsidR="000F5466" w:rsidRDefault="000F5466">
            <w:pPr>
              <w:pStyle w:val="ConsPlusNormal"/>
            </w:pPr>
            <w:r>
              <w:t>Отсутствие - 0</w:t>
            </w:r>
          </w:p>
        </w:tc>
        <w:tc>
          <w:tcPr>
            <w:tcW w:w="1133" w:type="dxa"/>
          </w:tcPr>
          <w:p w14:paraId="5B92E929" w14:textId="77777777" w:rsidR="000F5466" w:rsidRDefault="000F5466">
            <w:pPr>
              <w:pStyle w:val="ConsPlusNormal"/>
            </w:pPr>
          </w:p>
        </w:tc>
        <w:tc>
          <w:tcPr>
            <w:tcW w:w="1133" w:type="dxa"/>
          </w:tcPr>
          <w:p w14:paraId="2E07B737" w14:textId="77777777" w:rsidR="000F5466" w:rsidRDefault="000F5466">
            <w:pPr>
              <w:pStyle w:val="ConsPlusNormal"/>
            </w:pPr>
          </w:p>
        </w:tc>
      </w:tr>
      <w:tr w:rsidR="000F5466" w14:paraId="2C502D33" w14:textId="77777777">
        <w:tc>
          <w:tcPr>
            <w:tcW w:w="850" w:type="dxa"/>
          </w:tcPr>
          <w:p w14:paraId="727D730E" w14:textId="77777777" w:rsidR="000F5466" w:rsidRDefault="000F5466">
            <w:pPr>
              <w:pStyle w:val="ConsPlusNormal"/>
            </w:pPr>
            <w:r>
              <w:t>1.4</w:t>
            </w:r>
          </w:p>
        </w:tc>
        <w:tc>
          <w:tcPr>
            <w:tcW w:w="2267" w:type="dxa"/>
          </w:tcPr>
          <w:p w14:paraId="51B3C311" w14:textId="77777777" w:rsidR="000F5466" w:rsidRDefault="000F5466">
            <w:pPr>
              <w:pStyle w:val="ConsPlusNormal"/>
            </w:pPr>
            <w:r>
              <w:t>Организовывать коммерческий учет приобретаемой тепловой энергии и реализуемой тепловой энергии (</w:t>
            </w:r>
            <w:hyperlink r:id="rId367">
              <w:r>
                <w:rPr>
                  <w:color w:val="0000FF"/>
                </w:rPr>
                <w:t>пункт 5 части 4 статьи 20</w:t>
              </w:r>
            </w:hyperlink>
            <w:r>
              <w:t xml:space="preserve"> Федерального закона о теплоснабжении)</w:t>
            </w:r>
          </w:p>
        </w:tc>
        <w:tc>
          <w:tcPr>
            <w:tcW w:w="2551" w:type="dxa"/>
          </w:tcPr>
          <w:p w14:paraId="784F3B10" w14:textId="77777777" w:rsidR="000F5466" w:rsidRDefault="000F5466">
            <w:pPr>
              <w:pStyle w:val="ConsPlusNormal"/>
            </w:pPr>
            <w:r>
              <w:t xml:space="preserve">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акты разграничения балансовой принадлежности, предусмотренные </w:t>
            </w:r>
            <w:hyperlink r:id="rId368">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115">
              <w:r>
                <w:rPr>
                  <w:color w:val="0000FF"/>
                </w:rPr>
                <w:t>подпункт 9.3.13 пункта 9</w:t>
              </w:r>
            </w:hyperlink>
            <w:r>
              <w:t xml:space="preserve"> Правил)</w:t>
            </w:r>
          </w:p>
        </w:tc>
        <w:tc>
          <w:tcPr>
            <w:tcW w:w="2381" w:type="dxa"/>
          </w:tcPr>
          <w:p w14:paraId="1299D77E" w14:textId="77777777" w:rsidR="000F5466" w:rsidRDefault="000F5466">
            <w:pPr>
              <w:pStyle w:val="ConsPlusNormal"/>
            </w:pPr>
            <w:r>
              <w:lastRenderedPageBreak/>
              <w:t>Показатель организации коммерческого учета приобретаемой тепловой энергии и реализуемой тепловой энергии</w:t>
            </w:r>
          </w:p>
        </w:tc>
        <w:tc>
          <w:tcPr>
            <w:tcW w:w="1133" w:type="dxa"/>
          </w:tcPr>
          <w:p w14:paraId="32ECA7DC" w14:textId="77777777" w:rsidR="000F5466" w:rsidRDefault="000F5466">
            <w:pPr>
              <w:pStyle w:val="ConsPlusNormal"/>
            </w:pPr>
            <w:r>
              <w:t>0,01</w:t>
            </w:r>
          </w:p>
        </w:tc>
        <w:tc>
          <w:tcPr>
            <w:tcW w:w="1587" w:type="dxa"/>
          </w:tcPr>
          <w:p w14:paraId="3BF06768" w14:textId="77777777" w:rsidR="000F5466" w:rsidRDefault="000F5466">
            <w:pPr>
              <w:pStyle w:val="ConsPlusNormal"/>
            </w:pPr>
            <w:r>
              <w:t>К</w:t>
            </w:r>
            <w:r>
              <w:rPr>
                <w:vertAlign w:val="subscript"/>
              </w:rPr>
              <w:t>комм.учет</w:t>
            </w:r>
          </w:p>
        </w:tc>
        <w:tc>
          <w:tcPr>
            <w:tcW w:w="2800" w:type="dxa"/>
          </w:tcPr>
          <w:p w14:paraId="10BBDB5F" w14:textId="77777777" w:rsidR="000F5466" w:rsidRDefault="000F5466">
            <w:pPr>
              <w:pStyle w:val="ConsPlusNormal"/>
            </w:pPr>
            <w:r>
              <w:t>Наличие - 1</w:t>
            </w:r>
          </w:p>
          <w:p w14:paraId="11DB9625" w14:textId="77777777" w:rsidR="000F5466" w:rsidRDefault="000F5466">
            <w:pPr>
              <w:pStyle w:val="ConsPlusNormal"/>
            </w:pPr>
            <w:r>
              <w:t>Отсутствие - 0</w:t>
            </w:r>
          </w:p>
        </w:tc>
        <w:tc>
          <w:tcPr>
            <w:tcW w:w="1133" w:type="dxa"/>
          </w:tcPr>
          <w:p w14:paraId="301BB99F" w14:textId="77777777" w:rsidR="000F5466" w:rsidRDefault="000F5466">
            <w:pPr>
              <w:pStyle w:val="ConsPlusNormal"/>
            </w:pPr>
          </w:p>
        </w:tc>
        <w:tc>
          <w:tcPr>
            <w:tcW w:w="1133" w:type="dxa"/>
          </w:tcPr>
          <w:p w14:paraId="32ACDABC" w14:textId="77777777" w:rsidR="000F5466" w:rsidRDefault="000F5466">
            <w:pPr>
              <w:pStyle w:val="ConsPlusNormal"/>
            </w:pPr>
          </w:p>
        </w:tc>
      </w:tr>
      <w:tr w:rsidR="000F5466" w14:paraId="5BB47916" w14:textId="77777777">
        <w:tc>
          <w:tcPr>
            <w:tcW w:w="850" w:type="dxa"/>
          </w:tcPr>
          <w:p w14:paraId="1AE2BB45" w14:textId="77777777" w:rsidR="000F5466" w:rsidRDefault="000F5466">
            <w:pPr>
              <w:pStyle w:val="ConsPlusNormal"/>
            </w:pPr>
            <w:r>
              <w:t>1.5</w:t>
            </w:r>
          </w:p>
        </w:tc>
        <w:tc>
          <w:tcPr>
            <w:tcW w:w="2267" w:type="dxa"/>
          </w:tcPr>
          <w:p w14:paraId="07371352" w14:textId="77777777" w:rsidR="000F5466" w:rsidRDefault="000F5466">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w:t>
            </w:r>
            <w:r>
              <w:lastRenderedPageBreak/>
              <w:t>числе качества тепловой изоляции (</w:t>
            </w:r>
            <w:hyperlink r:id="rId369">
              <w:r>
                <w:rPr>
                  <w:color w:val="0000FF"/>
                </w:rPr>
                <w:t>пункт 6 части 4 статьи 20</w:t>
              </w:r>
            </w:hyperlink>
            <w:r>
              <w:t xml:space="preserve"> Федерального закона о теплоснабжении)</w:t>
            </w:r>
          </w:p>
        </w:tc>
        <w:tc>
          <w:tcPr>
            <w:tcW w:w="2551" w:type="dxa"/>
          </w:tcPr>
          <w:p w14:paraId="66ECEEAE" w14:textId="77777777" w:rsidR="000F5466" w:rsidRDefault="000F5466">
            <w:pPr>
              <w:pStyle w:val="ConsPlusNormal"/>
            </w:pPr>
            <w:r>
              <w:lastRenderedPageBreak/>
              <w:t xml:space="preserve">Разработанный в соответствии с </w:t>
            </w:r>
            <w:hyperlink r:id="rId370">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w:t>
            </w:r>
            <w:r>
              <w:lastRenderedPageBreak/>
              <w:t xml:space="preserve">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7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w:t>
            </w:r>
            <w:r>
              <w:lastRenderedPageBreak/>
              <w:t>строительству, реконструкции и (или) модернизации тепловых сетей - в случае эксплуатации ОПО. (</w:t>
            </w:r>
            <w:hyperlink w:anchor="P116">
              <w:r>
                <w:rPr>
                  <w:color w:val="0000FF"/>
                </w:rPr>
                <w:t>подпункт 9.3.14 пункта 9</w:t>
              </w:r>
            </w:hyperlink>
            <w:r>
              <w:t xml:space="preserve"> Правил)</w:t>
            </w:r>
          </w:p>
        </w:tc>
        <w:tc>
          <w:tcPr>
            <w:tcW w:w="2381" w:type="dxa"/>
          </w:tcPr>
          <w:p w14:paraId="2A8D6466" w14:textId="77777777" w:rsidR="000F5466" w:rsidRDefault="000F5466">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w:t>
            </w:r>
            <w:r>
              <w:lastRenderedPageBreak/>
              <w:t>подготовке к ремонту, выводу в ремонт и производству ремонта, а также приемке и оценке качества ремонта</w:t>
            </w:r>
          </w:p>
        </w:tc>
        <w:tc>
          <w:tcPr>
            <w:tcW w:w="1133" w:type="dxa"/>
          </w:tcPr>
          <w:p w14:paraId="0D517912" w14:textId="77777777" w:rsidR="000F5466" w:rsidRDefault="000F5466">
            <w:pPr>
              <w:pStyle w:val="ConsPlusNormal"/>
            </w:pPr>
            <w:r>
              <w:lastRenderedPageBreak/>
              <w:t>0,25</w:t>
            </w:r>
          </w:p>
        </w:tc>
        <w:tc>
          <w:tcPr>
            <w:tcW w:w="1587" w:type="dxa"/>
          </w:tcPr>
          <w:p w14:paraId="099E5D1E" w14:textId="77777777" w:rsidR="000F5466" w:rsidRDefault="000F5466">
            <w:pPr>
              <w:pStyle w:val="ConsPlusNormal"/>
            </w:pPr>
            <w:r>
              <w:t>К</w:t>
            </w:r>
            <w:r>
              <w:rPr>
                <w:vertAlign w:val="subscript"/>
              </w:rPr>
              <w:t>кач.строит</w:t>
            </w:r>
          </w:p>
        </w:tc>
        <w:tc>
          <w:tcPr>
            <w:tcW w:w="2800" w:type="dxa"/>
          </w:tcPr>
          <w:p w14:paraId="1B66F682" w14:textId="77777777" w:rsidR="000F5466" w:rsidRDefault="000F5466">
            <w:pPr>
              <w:pStyle w:val="ConsPlusNormal"/>
            </w:pPr>
            <w:r>
              <w:t>Наличие - 1</w:t>
            </w:r>
          </w:p>
          <w:p w14:paraId="580B8BF4" w14:textId="77777777" w:rsidR="000F5466" w:rsidRDefault="000F5466">
            <w:pPr>
              <w:pStyle w:val="ConsPlusNormal"/>
            </w:pPr>
            <w:r>
              <w:t>Отсутствие - 0</w:t>
            </w:r>
          </w:p>
        </w:tc>
        <w:tc>
          <w:tcPr>
            <w:tcW w:w="1133" w:type="dxa"/>
          </w:tcPr>
          <w:p w14:paraId="4E04E85B" w14:textId="77777777" w:rsidR="000F5466" w:rsidRDefault="000F5466">
            <w:pPr>
              <w:pStyle w:val="ConsPlusNormal"/>
            </w:pPr>
          </w:p>
        </w:tc>
        <w:tc>
          <w:tcPr>
            <w:tcW w:w="1133" w:type="dxa"/>
          </w:tcPr>
          <w:p w14:paraId="2D52C74C" w14:textId="77777777" w:rsidR="000F5466" w:rsidRDefault="000F5466">
            <w:pPr>
              <w:pStyle w:val="ConsPlusNormal"/>
            </w:pPr>
          </w:p>
        </w:tc>
      </w:tr>
      <w:tr w:rsidR="000F5466" w14:paraId="3D777F5F" w14:textId="77777777">
        <w:tblPrEx>
          <w:tblBorders>
            <w:insideH w:val="nil"/>
          </w:tblBorders>
        </w:tblPrEx>
        <w:tc>
          <w:tcPr>
            <w:tcW w:w="15835" w:type="dxa"/>
            <w:gridSpan w:val="9"/>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0F5466" w14:paraId="1ECD62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962FF6" w14:textId="77777777" w:rsidR="000F5466" w:rsidRDefault="000F5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BACA94" w14:textId="77777777" w:rsidR="000F5466" w:rsidRDefault="000F5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FA8447" w14:textId="77777777" w:rsidR="000F5466" w:rsidRDefault="000F5466">
                  <w:pPr>
                    <w:pStyle w:val="ConsPlusNormal"/>
                    <w:jc w:val="both"/>
                  </w:pPr>
                  <w:r>
                    <w:rPr>
                      <w:color w:val="392C69"/>
                    </w:rPr>
                    <w:t>КонсультантПлюс: примечание.</w:t>
                  </w:r>
                </w:p>
                <w:p w14:paraId="62B182F0" w14:textId="77777777" w:rsidR="000F5466" w:rsidRDefault="000F5466">
                  <w:pPr>
                    <w:pStyle w:val="ConsPlusNormal"/>
                    <w:jc w:val="both"/>
                  </w:pPr>
                  <w:r>
                    <w:rPr>
                      <w:color w:val="392C69"/>
                    </w:rPr>
                    <w:t>В официальном тексте документа, видимо, допущена опечатка: имеется в виду</w:t>
                  </w:r>
                </w:p>
                <w:p w14:paraId="4EF927A6" w14:textId="77777777" w:rsidR="000F5466" w:rsidRDefault="000F5466">
                  <w:pPr>
                    <w:pStyle w:val="ConsPlusNormal"/>
                    <w:jc w:val="both"/>
                  </w:pPr>
                  <w:r>
                    <w:rPr>
                      <w:color w:val="392C69"/>
                    </w:rPr>
                    <w:t>подпункт 9.3.23 пункта 9, а не подпункт 9.3.123 пункта 9.</w:t>
                  </w:r>
                </w:p>
              </w:tc>
              <w:tc>
                <w:tcPr>
                  <w:tcW w:w="113" w:type="dxa"/>
                  <w:tcBorders>
                    <w:top w:val="nil"/>
                    <w:left w:val="nil"/>
                    <w:bottom w:val="nil"/>
                    <w:right w:val="nil"/>
                  </w:tcBorders>
                  <w:shd w:val="clear" w:color="auto" w:fill="F4F3F8"/>
                  <w:tcMar>
                    <w:top w:w="0" w:type="dxa"/>
                    <w:left w:w="0" w:type="dxa"/>
                    <w:bottom w:w="0" w:type="dxa"/>
                    <w:right w:w="0" w:type="dxa"/>
                  </w:tcMar>
                </w:tcPr>
                <w:p w14:paraId="4772EBD0" w14:textId="77777777" w:rsidR="000F5466" w:rsidRDefault="000F5466">
                  <w:pPr>
                    <w:pStyle w:val="ConsPlusNormal"/>
                  </w:pPr>
                </w:p>
              </w:tc>
            </w:tr>
          </w:tbl>
          <w:p w14:paraId="484C9832" w14:textId="77777777" w:rsidR="000F5466" w:rsidRDefault="000F5466">
            <w:pPr>
              <w:pStyle w:val="ConsPlusNormal"/>
            </w:pPr>
          </w:p>
        </w:tc>
      </w:tr>
      <w:tr w:rsidR="000F5466" w14:paraId="34A5B11F" w14:textId="77777777">
        <w:tblPrEx>
          <w:tblBorders>
            <w:insideH w:val="nil"/>
          </w:tblBorders>
        </w:tblPrEx>
        <w:tc>
          <w:tcPr>
            <w:tcW w:w="850" w:type="dxa"/>
            <w:tcBorders>
              <w:top w:val="nil"/>
            </w:tcBorders>
          </w:tcPr>
          <w:p w14:paraId="2C5E24BF" w14:textId="77777777" w:rsidR="000F5466" w:rsidRDefault="000F5466">
            <w:pPr>
              <w:pStyle w:val="ConsPlusNormal"/>
            </w:pPr>
            <w:r>
              <w:t>1.6</w:t>
            </w:r>
          </w:p>
        </w:tc>
        <w:tc>
          <w:tcPr>
            <w:tcW w:w="2267" w:type="dxa"/>
            <w:vMerge w:val="restart"/>
            <w:tcBorders>
              <w:top w:val="nil"/>
              <w:bottom w:val="nil"/>
            </w:tcBorders>
          </w:tcPr>
          <w:p w14:paraId="32B486EF" w14:textId="77777777" w:rsidR="000F5466" w:rsidRDefault="000F5466">
            <w:pPr>
              <w:pStyle w:val="ConsPlusNormal"/>
            </w:pPr>
            <w:r>
              <w:t>Обеспечивать надежное теплоснабжение потребителей (</w:t>
            </w:r>
            <w:hyperlink r:id="rId372">
              <w:r>
                <w:rPr>
                  <w:color w:val="0000FF"/>
                </w:rPr>
                <w:t>пункт 7 части 4 статьи 20</w:t>
              </w:r>
            </w:hyperlink>
            <w:r>
              <w:t xml:space="preserve"> Федерального закона о теплоснабжении)</w:t>
            </w:r>
          </w:p>
        </w:tc>
        <w:tc>
          <w:tcPr>
            <w:tcW w:w="2551" w:type="dxa"/>
            <w:tcBorders>
              <w:top w:val="nil"/>
            </w:tcBorders>
          </w:tcPr>
          <w:p w14:paraId="52A9469B" w14:textId="77777777" w:rsidR="000F5466" w:rsidRDefault="000F5466">
            <w:pPr>
              <w:pStyle w:val="ConsPlusNormal"/>
            </w:pPr>
            <w:r>
              <w:t xml:space="preserve">Документы, предусмотренные </w:t>
            </w:r>
            <w:hyperlink w:anchor="P117">
              <w:r>
                <w:rPr>
                  <w:color w:val="0000FF"/>
                </w:rPr>
                <w:t>подпунктами 9.3.15</w:t>
              </w:r>
            </w:hyperlink>
            <w:r>
              <w:t xml:space="preserve"> - </w:t>
            </w:r>
            <w:hyperlink w:anchor="P125">
              <w:r>
                <w:rPr>
                  <w:color w:val="0000FF"/>
                </w:rPr>
                <w:t>9.3.21</w:t>
              </w:r>
            </w:hyperlink>
            <w:r>
              <w:t xml:space="preserve">, </w:t>
            </w:r>
            <w:hyperlink w:anchor="P127">
              <w:r>
                <w:rPr>
                  <w:color w:val="0000FF"/>
                </w:rPr>
                <w:t>9.3.123</w:t>
              </w:r>
            </w:hyperlink>
            <w:r>
              <w:t xml:space="preserve"> - </w:t>
            </w:r>
            <w:hyperlink w:anchor="P142">
              <w:r>
                <w:rPr>
                  <w:color w:val="0000FF"/>
                </w:rPr>
                <w:t>9.3.29</w:t>
              </w:r>
            </w:hyperlink>
            <w:r>
              <w:t>, пункта 9 Правил</w:t>
            </w:r>
          </w:p>
        </w:tc>
        <w:tc>
          <w:tcPr>
            <w:tcW w:w="2381" w:type="dxa"/>
            <w:tcBorders>
              <w:top w:val="nil"/>
            </w:tcBorders>
          </w:tcPr>
          <w:p w14:paraId="43068299" w14:textId="77777777" w:rsidR="000F5466" w:rsidRDefault="000F5466">
            <w:pPr>
              <w:pStyle w:val="ConsPlusNormal"/>
            </w:pPr>
            <w:r>
              <w:t>Показатель обеспечения надежного теплоснабжения потребителей</w:t>
            </w:r>
          </w:p>
        </w:tc>
        <w:tc>
          <w:tcPr>
            <w:tcW w:w="1133" w:type="dxa"/>
            <w:tcBorders>
              <w:top w:val="nil"/>
            </w:tcBorders>
          </w:tcPr>
          <w:p w14:paraId="6BCCFCB3" w14:textId="77777777" w:rsidR="000F5466" w:rsidRDefault="000F5466">
            <w:pPr>
              <w:pStyle w:val="ConsPlusNormal"/>
            </w:pPr>
            <w:r>
              <w:t>0,65</w:t>
            </w:r>
          </w:p>
        </w:tc>
        <w:tc>
          <w:tcPr>
            <w:tcW w:w="1587" w:type="dxa"/>
            <w:tcBorders>
              <w:top w:val="nil"/>
            </w:tcBorders>
          </w:tcPr>
          <w:p w14:paraId="3207460E" w14:textId="77777777" w:rsidR="000F5466" w:rsidRDefault="000F5466">
            <w:pPr>
              <w:pStyle w:val="ConsPlusNormal"/>
            </w:pPr>
            <w:r>
              <w:t>К</w:t>
            </w:r>
            <w:r>
              <w:rPr>
                <w:vertAlign w:val="subscript"/>
              </w:rPr>
              <w:t>надеж</w:t>
            </w:r>
          </w:p>
        </w:tc>
        <w:tc>
          <w:tcPr>
            <w:tcW w:w="2800" w:type="dxa"/>
            <w:tcBorders>
              <w:top w:val="nil"/>
            </w:tcBorders>
          </w:tcPr>
          <w:p w14:paraId="5C1757A2" w14:textId="77777777" w:rsidR="000F5466" w:rsidRDefault="000F5466">
            <w:pPr>
              <w:pStyle w:val="ConsPlusNormal"/>
            </w:pPr>
            <w:r>
              <w:t>К</w:t>
            </w:r>
            <w:r>
              <w:rPr>
                <w:vertAlign w:val="subscript"/>
              </w:rPr>
              <w:t>надеж</w:t>
            </w:r>
            <w:r>
              <w:t xml:space="preserve"> = К</w:t>
            </w:r>
            <w:r>
              <w:rPr>
                <w:vertAlign w:val="subscript"/>
              </w:rPr>
              <w:t>освид</w:t>
            </w:r>
            <w:r>
              <w:t xml:space="preserve"> * 0,01 +</w:t>
            </w:r>
          </w:p>
          <w:p w14:paraId="0689C5CF" w14:textId="77777777" w:rsidR="000F5466" w:rsidRDefault="000F5466">
            <w:pPr>
              <w:pStyle w:val="ConsPlusNormal"/>
            </w:pPr>
            <w:r>
              <w:t>К</w:t>
            </w:r>
            <w:r>
              <w:rPr>
                <w:vertAlign w:val="subscript"/>
              </w:rPr>
              <w:t>обслед</w:t>
            </w:r>
            <w:r>
              <w:t xml:space="preserve"> * 0,05 +</w:t>
            </w:r>
          </w:p>
          <w:p w14:paraId="6E765583" w14:textId="77777777" w:rsidR="000F5466" w:rsidRDefault="000F5466">
            <w:pPr>
              <w:pStyle w:val="ConsPlusNormal"/>
            </w:pPr>
            <w:r>
              <w:t>К</w:t>
            </w:r>
            <w:r>
              <w:rPr>
                <w:vertAlign w:val="subscript"/>
              </w:rPr>
              <w:t>дым.труб</w:t>
            </w:r>
            <w:r>
              <w:t xml:space="preserve"> * 0,05 +</w:t>
            </w:r>
          </w:p>
          <w:p w14:paraId="4CBB6F16" w14:textId="77777777" w:rsidR="000F5466" w:rsidRDefault="000F5466">
            <w:pPr>
              <w:pStyle w:val="ConsPlusNormal"/>
            </w:pPr>
            <w:r>
              <w:t>К</w:t>
            </w:r>
            <w:r>
              <w:rPr>
                <w:vertAlign w:val="subscript"/>
              </w:rPr>
              <w:t>испыт</w:t>
            </w:r>
            <w:r>
              <w:t xml:space="preserve"> * 0,01 +</w:t>
            </w:r>
          </w:p>
          <w:p w14:paraId="4DA1796E" w14:textId="77777777" w:rsidR="000F5466" w:rsidRDefault="000F5466">
            <w:pPr>
              <w:pStyle w:val="ConsPlusNormal"/>
            </w:pPr>
            <w:r>
              <w:t>К</w:t>
            </w:r>
            <w:r>
              <w:rPr>
                <w:vertAlign w:val="subscript"/>
              </w:rPr>
              <w:t>гидр</w:t>
            </w:r>
            <w:r>
              <w:t xml:space="preserve"> * 0,4 +</w:t>
            </w:r>
          </w:p>
          <w:p w14:paraId="46BC5404" w14:textId="77777777" w:rsidR="000F5466" w:rsidRDefault="000F5466">
            <w:pPr>
              <w:pStyle w:val="ConsPlusNormal"/>
            </w:pPr>
            <w:r>
              <w:t>К</w:t>
            </w:r>
            <w:r>
              <w:rPr>
                <w:vertAlign w:val="subscript"/>
              </w:rPr>
              <w:t>шурф</w:t>
            </w:r>
            <w:r>
              <w:t xml:space="preserve"> * 0,01 +</w:t>
            </w:r>
          </w:p>
          <w:p w14:paraId="41EFFC3D" w14:textId="77777777" w:rsidR="000F5466" w:rsidRDefault="000F5466">
            <w:pPr>
              <w:pStyle w:val="ConsPlusNormal"/>
            </w:pPr>
            <w:r>
              <w:t>К</w:t>
            </w:r>
            <w:r>
              <w:rPr>
                <w:vertAlign w:val="subscript"/>
              </w:rPr>
              <w:t>очист.промыв</w:t>
            </w:r>
            <w:r>
              <w:t xml:space="preserve"> * 0,4 +</w:t>
            </w:r>
          </w:p>
          <w:p w14:paraId="2EAC8162" w14:textId="77777777" w:rsidR="000F5466" w:rsidRDefault="000F5466">
            <w:pPr>
              <w:pStyle w:val="ConsPlusNormal"/>
            </w:pPr>
            <w:r>
              <w:t>К</w:t>
            </w:r>
            <w:r>
              <w:rPr>
                <w:vertAlign w:val="subscript"/>
              </w:rPr>
              <w:t>электр.сопр</w:t>
            </w:r>
            <w:r>
              <w:t xml:space="preserve"> * 0,01 +</w:t>
            </w:r>
          </w:p>
          <w:p w14:paraId="2AEC628C" w14:textId="77777777" w:rsidR="000F5466" w:rsidRDefault="000F5466">
            <w:pPr>
              <w:pStyle w:val="ConsPlusNormal"/>
            </w:pPr>
            <w:r>
              <w:t>К</w:t>
            </w:r>
            <w:r>
              <w:rPr>
                <w:vertAlign w:val="subscript"/>
              </w:rPr>
              <w:t>насос стан</w:t>
            </w:r>
            <w:r>
              <w:t xml:space="preserve"> * 0,01 +</w:t>
            </w:r>
          </w:p>
          <w:p w14:paraId="498D5573" w14:textId="77777777" w:rsidR="000F5466" w:rsidRDefault="000F5466">
            <w:pPr>
              <w:pStyle w:val="ConsPlusNormal"/>
            </w:pPr>
            <w:r>
              <w:t>К</w:t>
            </w:r>
            <w:r>
              <w:rPr>
                <w:vertAlign w:val="subscript"/>
              </w:rPr>
              <w:t>топл</w:t>
            </w:r>
            <w:r>
              <w:t xml:space="preserve"> * 0,03 +</w:t>
            </w:r>
          </w:p>
          <w:p w14:paraId="4E13E648" w14:textId="77777777" w:rsidR="000F5466" w:rsidRDefault="000F5466">
            <w:pPr>
              <w:pStyle w:val="ConsPlusNormal"/>
            </w:pPr>
            <w:r>
              <w:t>К</w:t>
            </w:r>
            <w:r>
              <w:rPr>
                <w:vertAlign w:val="subscript"/>
              </w:rPr>
              <w:t>матер</w:t>
            </w:r>
            <w:r>
              <w:t xml:space="preserve"> * 0,01 +</w:t>
            </w:r>
          </w:p>
          <w:p w14:paraId="6C763943" w14:textId="77777777" w:rsidR="000F5466" w:rsidRDefault="000F5466">
            <w:pPr>
              <w:pStyle w:val="ConsPlusNormal"/>
            </w:pPr>
            <w:r>
              <w:t>К</w:t>
            </w:r>
            <w:r>
              <w:rPr>
                <w:vertAlign w:val="subscript"/>
              </w:rPr>
              <w:t>страх</w:t>
            </w:r>
            <w:r>
              <w:t xml:space="preserve"> * 0,01</w:t>
            </w:r>
          </w:p>
        </w:tc>
        <w:tc>
          <w:tcPr>
            <w:tcW w:w="1133" w:type="dxa"/>
            <w:tcBorders>
              <w:top w:val="nil"/>
            </w:tcBorders>
          </w:tcPr>
          <w:p w14:paraId="0E7FA8C4" w14:textId="77777777" w:rsidR="000F5466" w:rsidRDefault="000F5466">
            <w:pPr>
              <w:pStyle w:val="ConsPlusNormal"/>
            </w:pPr>
          </w:p>
        </w:tc>
        <w:tc>
          <w:tcPr>
            <w:tcW w:w="1133" w:type="dxa"/>
            <w:tcBorders>
              <w:top w:val="nil"/>
            </w:tcBorders>
          </w:tcPr>
          <w:p w14:paraId="527A308F" w14:textId="77777777" w:rsidR="000F5466" w:rsidRDefault="000F5466">
            <w:pPr>
              <w:pStyle w:val="ConsPlusNormal"/>
            </w:pPr>
          </w:p>
        </w:tc>
      </w:tr>
      <w:tr w:rsidR="000F5466" w14:paraId="11A873B7" w14:textId="77777777">
        <w:tc>
          <w:tcPr>
            <w:tcW w:w="850" w:type="dxa"/>
          </w:tcPr>
          <w:p w14:paraId="5388BD90" w14:textId="77777777" w:rsidR="000F5466" w:rsidRDefault="000F5466">
            <w:pPr>
              <w:pStyle w:val="ConsPlusNormal"/>
            </w:pPr>
            <w:r>
              <w:t>1.6.1</w:t>
            </w:r>
          </w:p>
        </w:tc>
        <w:tc>
          <w:tcPr>
            <w:tcW w:w="0" w:type="auto"/>
            <w:vMerge/>
            <w:tcBorders>
              <w:top w:val="nil"/>
              <w:bottom w:val="nil"/>
            </w:tcBorders>
          </w:tcPr>
          <w:p w14:paraId="3FDD2C35" w14:textId="77777777" w:rsidR="000F5466" w:rsidRDefault="000F5466">
            <w:pPr>
              <w:pStyle w:val="ConsPlusNormal"/>
            </w:pPr>
          </w:p>
        </w:tc>
        <w:tc>
          <w:tcPr>
            <w:tcW w:w="2551" w:type="dxa"/>
            <w:vMerge w:val="restart"/>
          </w:tcPr>
          <w:p w14:paraId="22F5C080" w14:textId="77777777" w:rsidR="000F5466" w:rsidRDefault="000F5466">
            <w:pPr>
              <w:pStyle w:val="ConsPlusNormal"/>
            </w:pPr>
            <w:r>
              <w:t xml:space="preserve">Копии паспортов паровых и (или) водогрейных котельных установок, центральных тепловых пунктов и оборудования, работающего под избыточным давлением, </w:t>
            </w:r>
            <w:r>
              <w:lastRenderedPageBreak/>
              <w:t>с отметками:</w:t>
            </w:r>
          </w:p>
          <w:p w14:paraId="48E6C0C5" w14:textId="77777777" w:rsidR="000F5466" w:rsidRDefault="000F5466">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577E3057" w14:textId="77777777" w:rsidR="000F5466" w:rsidRDefault="000F5466">
            <w:pPr>
              <w:pStyle w:val="ConsPlusNormal"/>
            </w:pPr>
            <w:r>
              <w:t xml:space="preserve">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w:t>
            </w:r>
            <w:r>
              <w:lastRenderedPageBreak/>
              <w:t xml:space="preserve">в соответствии с </w:t>
            </w:r>
            <w:hyperlink r:id="rId373">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374">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117">
              <w:r>
                <w:rPr>
                  <w:color w:val="0000FF"/>
                </w:rPr>
                <w:t>подпункт 9.3.15 пункта 9</w:t>
              </w:r>
            </w:hyperlink>
            <w:r>
              <w:t xml:space="preserve"> Правил)</w:t>
            </w:r>
          </w:p>
        </w:tc>
        <w:tc>
          <w:tcPr>
            <w:tcW w:w="2381" w:type="dxa"/>
          </w:tcPr>
          <w:p w14:paraId="1F114D3A" w14:textId="77777777" w:rsidR="000F5466" w:rsidRDefault="000F5466">
            <w:pPr>
              <w:pStyle w:val="ConsPlusNormal"/>
            </w:pPr>
            <w:r>
              <w:lastRenderedPageBreak/>
              <w:t xml:space="preserve">Показатель наличия паспортов паровых и (или) водогрейных котельных установок, центральных тепловых пунктов и оборудования, работающего под </w:t>
            </w:r>
            <w:r>
              <w:lastRenderedPageBreak/>
              <w:t>избыточным давлением с выводами о продлении срока эксплуатации</w:t>
            </w:r>
          </w:p>
        </w:tc>
        <w:tc>
          <w:tcPr>
            <w:tcW w:w="1133" w:type="dxa"/>
          </w:tcPr>
          <w:p w14:paraId="75CC78D1" w14:textId="77777777" w:rsidR="000F5466" w:rsidRDefault="000F5466">
            <w:pPr>
              <w:pStyle w:val="ConsPlusNormal"/>
            </w:pPr>
            <w:r>
              <w:lastRenderedPageBreak/>
              <w:t>0,01</w:t>
            </w:r>
          </w:p>
        </w:tc>
        <w:tc>
          <w:tcPr>
            <w:tcW w:w="1587" w:type="dxa"/>
          </w:tcPr>
          <w:p w14:paraId="4043E675" w14:textId="77777777" w:rsidR="000F5466" w:rsidRDefault="000F5466">
            <w:pPr>
              <w:pStyle w:val="ConsPlusNormal"/>
            </w:pPr>
            <w:r>
              <w:t>К</w:t>
            </w:r>
            <w:r>
              <w:rPr>
                <w:vertAlign w:val="subscript"/>
              </w:rPr>
              <w:t>освид</w:t>
            </w:r>
          </w:p>
        </w:tc>
        <w:tc>
          <w:tcPr>
            <w:tcW w:w="2800" w:type="dxa"/>
          </w:tcPr>
          <w:p w14:paraId="07ECEC27" w14:textId="77777777" w:rsidR="000F5466" w:rsidRDefault="000F5466">
            <w:pPr>
              <w:pStyle w:val="ConsPlusNormal"/>
            </w:pPr>
            <w:r>
              <w:t>К</w:t>
            </w:r>
            <w:r>
              <w:rPr>
                <w:vertAlign w:val="subscript"/>
              </w:rPr>
              <w:t>освид</w:t>
            </w:r>
            <w:r>
              <w:t xml:space="preserve"> =</w:t>
            </w:r>
          </w:p>
          <w:p w14:paraId="272C38E2" w14:textId="77777777" w:rsidR="000F5466" w:rsidRDefault="000F5466">
            <w:pPr>
              <w:pStyle w:val="ConsPlusNormal"/>
            </w:pPr>
            <w:r>
              <w:t>К</w:t>
            </w:r>
            <w:r>
              <w:rPr>
                <w:vertAlign w:val="subscript"/>
              </w:rPr>
              <w:t>освид не ОПО</w:t>
            </w:r>
            <w:r>
              <w:t xml:space="preserve"> * 0,5 +</w:t>
            </w:r>
          </w:p>
          <w:p w14:paraId="668F1017" w14:textId="77777777" w:rsidR="000F5466" w:rsidRDefault="000F5466">
            <w:pPr>
              <w:pStyle w:val="ConsPlusNormal"/>
            </w:pPr>
            <w:r>
              <w:t>К</w:t>
            </w:r>
            <w:r>
              <w:rPr>
                <w:vertAlign w:val="subscript"/>
              </w:rPr>
              <w:t>освид ОПО</w:t>
            </w:r>
            <w:r>
              <w:t xml:space="preserve"> * 0,5</w:t>
            </w:r>
          </w:p>
        </w:tc>
        <w:tc>
          <w:tcPr>
            <w:tcW w:w="1133" w:type="dxa"/>
          </w:tcPr>
          <w:p w14:paraId="196921F7" w14:textId="77777777" w:rsidR="000F5466" w:rsidRDefault="000F5466">
            <w:pPr>
              <w:pStyle w:val="ConsPlusNormal"/>
            </w:pPr>
          </w:p>
        </w:tc>
        <w:tc>
          <w:tcPr>
            <w:tcW w:w="1133" w:type="dxa"/>
          </w:tcPr>
          <w:p w14:paraId="7148D1E0" w14:textId="77777777" w:rsidR="000F5466" w:rsidRDefault="000F5466">
            <w:pPr>
              <w:pStyle w:val="ConsPlusNormal"/>
            </w:pPr>
          </w:p>
        </w:tc>
      </w:tr>
      <w:tr w:rsidR="000F5466" w14:paraId="012FEAAD" w14:textId="77777777">
        <w:tc>
          <w:tcPr>
            <w:tcW w:w="850" w:type="dxa"/>
          </w:tcPr>
          <w:p w14:paraId="066BF858" w14:textId="77777777" w:rsidR="000F5466" w:rsidRDefault="000F5466">
            <w:pPr>
              <w:pStyle w:val="ConsPlusNormal"/>
            </w:pPr>
            <w:r>
              <w:t>1.6.1.1</w:t>
            </w:r>
          </w:p>
        </w:tc>
        <w:tc>
          <w:tcPr>
            <w:tcW w:w="0" w:type="auto"/>
            <w:vMerge/>
            <w:tcBorders>
              <w:top w:val="nil"/>
              <w:bottom w:val="nil"/>
            </w:tcBorders>
          </w:tcPr>
          <w:p w14:paraId="7722F8AB" w14:textId="77777777" w:rsidR="000F5466" w:rsidRDefault="000F5466">
            <w:pPr>
              <w:pStyle w:val="ConsPlusNormal"/>
            </w:pPr>
          </w:p>
        </w:tc>
        <w:tc>
          <w:tcPr>
            <w:tcW w:w="0" w:type="auto"/>
            <w:vMerge/>
          </w:tcPr>
          <w:p w14:paraId="13AABAE0" w14:textId="77777777" w:rsidR="000F5466" w:rsidRDefault="000F5466">
            <w:pPr>
              <w:pStyle w:val="ConsPlusNormal"/>
            </w:pPr>
          </w:p>
        </w:tc>
        <w:tc>
          <w:tcPr>
            <w:tcW w:w="2381" w:type="dxa"/>
          </w:tcPr>
          <w:p w14:paraId="17CFD581" w14:textId="77777777" w:rsidR="000F5466" w:rsidRDefault="000F5466">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w:t>
            </w:r>
          </w:p>
        </w:tc>
        <w:tc>
          <w:tcPr>
            <w:tcW w:w="1133" w:type="dxa"/>
          </w:tcPr>
          <w:p w14:paraId="1B3E7D33" w14:textId="77777777" w:rsidR="000F5466" w:rsidRDefault="000F5466">
            <w:pPr>
              <w:pStyle w:val="ConsPlusNormal"/>
            </w:pPr>
            <w:r>
              <w:t>0,5</w:t>
            </w:r>
          </w:p>
        </w:tc>
        <w:tc>
          <w:tcPr>
            <w:tcW w:w="1587" w:type="dxa"/>
          </w:tcPr>
          <w:p w14:paraId="4755BE01" w14:textId="77777777" w:rsidR="000F5466" w:rsidRDefault="000F5466">
            <w:pPr>
              <w:pStyle w:val="ConsPlusNormal"/>
            </w:pPr>
            <w:r>
              <w:t>К</w:t>
            </w:r>
            <w:r>
              <w:rPr>
                <w:vertAlign w:val="subscript"/>
              </w:rPr>
              <w:t>освид не ОПО</w:t>
            </w:r>
          </w:p>
        </w:tc>
        <w:tc>
          <w:tcPr>
            <w:tcW w:w="2800" w:type="dxa"/>
          </w:tcPr>
          <w:p w14:paraId="3F671A35" w14:textId="77777777" w:rsidR="000F5466" w:rsidRDefault="000F5466">
            <w:pPr>
              <w:pStyle w:val="ConsPlusNormal"/>
            </w:pPr>
            <w:r>
              <w:t>Наличие - 1</w:t>
            </w:r>
          </w:p>
          <w:p w14:paraId="71654808" w14:textId="77777777" w:rsidR="000F5466" w:rsidRDefault="000F5466">
            <w:pPr>
              <w:pStyle w:val="ConsPlusNormal"/>
            </w:pPr>
            <w:r>
              <w:t>Отсутствие - 0</w:t>
            </w:r>
          </w:p>
        </w:tc>
        <w:tc>
          <w:tcPr>
            <w:tcW w:w="1133" w:type="dxa"/>
          </w:tcPr>
          <w:p w14:paraId="55894082" w14:textId="77777777" w:rsidR="000F5466" w:rsidRDefault="000F5466">
            <w:pPr>
              <w:pStyle w:val="ConsPlusNormal"/>
            </w:pPr>
          </w:p>
        </w:tc>
        <w:tc>
          <w:tcPr>
            <w:tcW w:w="1133" w:type="dxa"/>
          </w:tcPr>
          <w:p w14:paraId="0D7CA0C2" w14:textId="77777777" w:rsidR="000F5466" w:rsidRDefault="000F5466">
            <w:pPr>
              <w:pStyle w:val="ConsPlusNormal"/>
            </w:pPr>
          </w:p>
        </w:tc>
      </w:tr>
      <w:tr w:rsidR="000F5466" w14:paraId="49B0CCA1" w14:textId="77777777">
        <w:tc>
          <w:tcPr>
            <w:tcW w:w="850" w:type="dxa"/>
          </w:tcPr>
          <w:p w14:paraId="264AAB2B" w14:textId="77777777" w:rsidR="000F5466" w:rsidRDefault="000F5466">
            <w:pPr>
              <w:pStyle w:val="ConsPlusNormal"/>
            </w:pPr>
            <w:r>
              <w:t>1.6.1.2</w:t>
            </w:r>
          </w:p>
        </w:tc>
        <w:tc>
          <w:tcPr>
            <w:tcW w:w="0" w:type="auto"/>
            <w:vMerge/>
            <w:tcBorders>
              <w:top w:val="nil"/>
              <w:bottom w:val="nil"/>
            </w:tcBorders>
          </w:tcPr>
          <w:p w14:paraId="19954C91" w14:textId="77777777" w:rsidR="000F5466" w:rsidRDefault="000F5466">
            <w:pPr>
              <w:pStyle w:val="ConsPlusNormal"/>
            </w:pPr>
          </w:p>
        </w:tc>
        <w:tc>
          <w:tcPr>
            <w:tcW w:w="0" w:type="auto"/>
            <w:vMerge/>
          </w:tcPr>
          <w:p w14:paraId="0FA721A5" w14:textId="77777777" w:rsidR="000F5466" w:rsidRDefault="000F5466">
            <w:pPr>
              <w:pStyle w:val="ConsPlusNormal"/>
            </w:pPr>
          </w:p>
        </w:tc>
        <w:tc>
          <w:tcPr>
            <w:tcW w:w="2381" w:type="dxa"/>
          </w:tcPr>
          <w:p w14:paraId="19C2734C" w14:textId="77777777" w:rsidR="000F5466" w:rsidRDefault="000F5466">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w:t>
            </w:r>
            <w:r>
              <w:lastRenderedPageBreak/>
              <w:t>предохранительных клапанов с выводами о продлении срока эксплуатации</w:t>
            </w:r>
          </w:p>
        </w:tc>
        <w:tc>
          <w:tcPr>
            <w:tcW w:w="1133" w:type="dxa"/>
          </w:tcPr>
          <w:p w14:paraId="53CDFD38" w14:textId="77777777" w:rsidR="000F5466" w:rsidRDefault="000F5466">
            <w:pPr>
              <w:pStyle w:val="ConsPlusNormal"/>
            </w:pPr>
            <w:r>
              <w:lastRenderedPageBreak/>
              <w:t>0,5</w:t>
            </w:r>
          </w:p>
        </w:tc>
        <w:tc>
          <w:tcPr>
            <w:tcW w:w="1587" w:type="dxa"/>
          </w:tcPr>
          <w:p w14:paraId="20781DEE" w14:textId="77777777" w:rsidR="000F5466" w:rsidRDefault="000F5466">
            <w:pPr>
              <w:pStyle w:val="ConsPlusNormal"/>
            </w:pPr>
            <w:r>
              <w:t>К</w:t>
            </w:r>
            <w:r>
              <w:rPr>
                <w:vertAlign w:val="subscript"/>
              </w:rPr>
              <w:t>освид ОПО</w:t>
            </w:r>
          </w:p>
        </w:tc>
        <w:tc>
          <w:tcPr>
            <w:tcW w:w="2800" w:type="dxa"/>
          </w:tcPr>
          <w:p w14:paraId="3B2107AE" w14:textId="77777777" w:rsidR="000F5466" w:rsidRDefault="000F5466">
            <w:pPr>
              <w:pStyle w:val="ConsPlusNormal"/>
            </w:pPr>
            <w:r>
              <w:t>Наличие - 1</w:t>
            </w:r>
          </w:p>
          <w:p w14:paraId="7D307E57" w14:textId="77777777" w:rsidR="000F5466" w:rsidRDefault="000F5466">
            <w:pPr>
              <w:pStyle w:val="ConsPlusNormal"/>
            </w:pPr>
            <w:r>
              <w:t>Отсутствие - 0</w:t>
            </w:r>
          </w:p>
        </w:tc>
        <w:tc>
          <w:tcPr>
            <w:tcW w:w="1133" w:type="dxa"/>
          </w:tcPr>
          <w:p w14:paraId="486BD188" w14:textId="77777777" w:rsidR="000F5466" w:rsidRDefault="000F5466">
            <w:pPr>
              <w:pStyle w:val="ConsPlusNormal"/>
            </w:pPr>
          </w:p>
        </w:tc>
        <w:tc>
          <w:tcPr>
            <w:tcW w:w="1133" w:type="dxa"/>
          </w:tcPr>
          <w:p w14:paraId="6B52270B" w14:textId="77777777" w:rsidR="000F5466" w:rsidRDefault="000F5466">
            <w:pPr>
              <w:pStyle w:val="ConsPlusNormal"/>
            </w:pPr>
          </w:p>
        </w:tc>
      </w:tr>
      <w:tr w:rsidR="000F5466" w14:paraId="2D8DBA62" w14:textId="77777777">
        <w:tc>
          <w:tcPr>
            <w:tcW w:w="850" w:type="dxa"/>
          </w:tcPr>
          <w:p w14:paraId="1EA70B3E" w14:textId="77777777" w:rsidR="000F5466" w:rsidRDefault="000F5466">
            <w:pPr>
              <w:pStyle w:val="ConsPlusNormal"/>
            </w:pPr>
            <w:r>
              <w:t>1.6.2</w:t>
            </w:r>
          </w:p>
        </w:tc>
        <w:tc>
          <w:tcPr>
            <w:tcW w:w="0" w:type="auto"/>
            <w:vMerge/>
            <w:tcBorders>
              <w:top w:val="nil"/>
              <w:bottom w:val="nil"/>
            </w:tcBorders>
          </w:tcPr>
          <w:p w14:paraId="0966F955" w14:textId="77777777" w:rsidR="000F5466" w:rsidRDefault="000F5466">
            <w:pPr>
              <w:pStyle w:val="ConsPlusNormal"/>
            </w:pPr>
          </w:p>
        </w:tc>
        <w:tc>
          <w:tcPr>
            <w:tcW w:w="2551" w:type="dxa"/>
          </w:tcPr>
          <w:p w14:paraId="4E77E102" w14:textId="77777777" w:rsidR="000F5466" w:rsidRDefault="000F5466">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w:t>
            </w:r>
            <w:r>
              <w:lastRenderedPageBreak/>
              <w:t xml:space="preserve">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375">
              <w:r>
                <w:rPr>
                  <w:color w:val="0000FF"/>
                </w:rPr>
                <w:t>пунктом 3.1.3</w:t>
              </w:r>
            </w:hyperlink>
            <w:r>
              <w:t xml:space="preserve"> Правил технической эксплуатации тепловых энергоустановок (</w:t>
            </w:r>
            <w:hyperlink w:anchor="P120">
              <w:r>
                <w:rPr>
                  <w:color w:val="0000FF"/>
                </w:rPr>
                <w:t>подпункт 9.3.16 пункта 9</w:t>
              </w:r>
            </w:hyperlink>
            <w:r>
              <w:t xml:space="preserve"> Правил)</w:t>
            </w:r>
          </w:p>
        </w:tc>
        <w:tc>
          <w:tcPr>
            <w:tcW w:w="2381" w:type="dxa"/>
          </w:tcPr>
          <w:p w14:paraId="67FFED3B" w14:textId="77777777" w:rsidR="000F5466" w:rsidRDefault="000F5466">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w:t>
            </w:r>
            <w:r>
              <w:lastRenderedPageBreak/>
              <w:t>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603CD2AA" w14:textId="77777777" w:rsidR="000F5466" w:rsidRDefault="000F5466">
            <w:pPr>
              <w:pStyle w:val="ConsPlusNormal"/>
            </w:pPr>
            <w:r>
              <w:lastRenderedPageBreak/>
              <w:t>0,05</w:t>
            </w:r>
          </w:p>
        </w:tc>
        <w:tc>
          <w:tcPr>
            <w:tcW w:w="1587" w:type="dxa"/>
          </w:tcPr>
          <w:p w14:paraId="186AA29F" w14:textId="77777777" w:rsidR="000F5466" w:rsidRDefault="000F5466">
            <w:pPr>
              <w:pStyle w:val="ConsPlusNormal"/>
            </w:pPr>
            <w:r>
              <w:t>К</w:t>
            </w:r>
            <w:r>
              <w:rPr>
                <w:vertAlign w:val="subscript"/>
              </w:rPr>
              <w:t>обслед</w:t>
            </w:r>
          </w:p>
        </w:tc>
        <w:tc>
          <w:tcPr>
            <w:tcW w:w="2800" w:type="dxa"/>
          </w:tcPr>
          <w:p w14:paraId="4DED5F97" w14:textId="77777777" w:rsidR="000F5466" w:rsidRDefault="000F5466">
            <w:pPr>
              <w:pStyle w:val="ConsPlusNormal"/>
            </w:pPr>
            <w:r>
              <w:t>Наличие - 1</w:t>
            </w:r>
          </w:p>
          <w:p w14:paraId="2678F5AE" w14:textId="77777777" w:rsidR="000F5466" w:rsidRDefault="000F5466">
            <w:pPr>
              <w:pStyle w:val="ConsPlusNormal"/>
            </w:pPr>
            <w:r>
              <w:t>Отсутствие - 0</w:t>
            </w:r>
          </w:p>
        </w:tc>
        <w:tc>
          <w:tcPr>
            <w:tcW w:w="1133" w:type="dxa"/>
          </w:tcPr>
          <w:p w14:paraId="0975D52D" w14:textId="77777777" w:rsidR="000F5466" w:rsidRDefault="000F5466">
            <w:pPr>
              <w:pStyle w:val="ConsPlusNormal"/>
            </w:pPr>
          </w:p>
        </w:tc>
        <w:tc>
          <w:tcPr>
            <w:tcW w:w="1133" w:type="dxa"/>
          </w:tcPr>
          <w:p w14:paraId="087FE556" w14:textId="77777777" w:rsidR="000F5466" w:rsidRDefault="000F5466">
            <w:pPr>
              <w:pStyle w:val="ConsPlusNormal"/>
            </w:pPr>
          </w:p>
        </w:tc>
      </w:tr>
      <w:tr w:rsidR="000F5466" w14:paraId="56C3D4FA" w14:textId="77777777">
        <w:tc>
          <w:tcPr>
            <w:tcW w:w="850" w:type="dxa"/>
            <w:vMerge w:val="restart"/>
          </w:tcPr>
          <w:p w14:paraId="31340689" w14:textId="77777777" w:rsidR="000F5466" w:rsidRDefault="000F5466">
            <w:pPr>
              <w:pStyle w:val="ConsPlusNormal"/>
            </w:pPr>
            <w:r>
              <w:t>1.6.3</w:t>
            </w:r>
          </w:p>
        </w:tc>
        <w:tc>
          <w:tcPr>
            <w:tcW w:w="2267" w:type="dxa"/>
            <w:vMerge w:val="restart"/>
            <w:tcBorders>
              <w:top w:val="nil"/>
              <w:bottom w:val="nil"/>
            </w:tcBorders>
          </w:tcPr>
          <w:p w14:paraId="33EB93CE" w14:textId="77777777" w:rsidR="000F5466" w:rsidRDefault="000F5466">
            <w:pPr>
              <w:pStyle w:val="ConsPlusNormal"/>
            </w:pPr>
          </w:p>
        </w:tc>
        <w:tc>
          <w:tcPr>
            <w:tcW w:w="2551" w:type="dxa"/>
            <w:vMerge w:val="restart"/>
          </w:tcPr>
          <w:p w14:paraId="6F921E19" w14:textId="77777777" w:rsidR="000F5466" w:rsidRDefault="000F5466">
            <w:pPr>
              <w:pStyle w:val="ConsPlusNormal"/>
            </w:pPr>
            <w:r>
              <w:t xml:space="preserve">Копии актов и паспортов дымовых труб, в которых в соответствии с требованиями </w:t>
            </w:r>
            <w:hyperlink r:id="rId376">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w:t>
            </w:r>
            <w:r>
              <w:lastRenderedPageBreak/>
              <w:t>исправностью осветительной арматуры дымовых труб</w:t>
            </w:r>
          </w:p>
          <w:p w14:paraId="5399A43C" w14:textId="77777777" w:rsidR="000F5466" w:rsidRDefault="000F5466">
            <w:pPr>
              <w:pStyle w:val="ConsPlusNormal"/>
            </w:pPr>
            <w:r>
              <w:t>(</w:t>
            </w:r>
            <w:hyperlink w:anchor="P121">
              <w:r>
                <w:rPr>
                  <w:color w:val="0000FF"/>
                </w:rPr>
                <w:t>подпункт 9.3.17 пункта 9</w:t>
              </w:r>
            </w:hyperlink>
            <w:r>
              <w:t xml:space="preserve"> Правил)</w:t>
            </w:r>
          </w:p>
        </w:tc>
        <w:tc>
          <w:tcPr>
            <w:tcW w:w="2381" w:type="dxa"/>
            <w:vMerge w:val="restart"/>
          </w:tcPr>
          <w:p w14:paraId="483E7514" w14:textId="77777777" w:rsidR="000F5466" w:rsidRDefault="000F5466">
            <w:pPr>
              <w:pStyle w:val="ConsPlusNormal"/>
            </w:pPr>
            <w: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w:t>
            </w:r>
            <w:r>
              <w:lastRenderedPageBreak/>
              <w:t>арматуры дымовых труб</w:t>
            </w:r>
          </w:p>
        </w:tc>
        <w:tc>
          <w:tcPr>
            <w:tcW w:w="1133" w:type="dxa"/>
            <w:vMerge w:val="restart"/>
          </w:tcPr>
          <w:p w14:paraId="1F1E4D98" w14:textId="77777777" w:rsidR="000F5466" w:rsidRDefault="000F5466">
            <w:pPr>
              <w:pStyle w:val="ConsPlusNormal"/>
            </w:pPr>
            <w:r>
              <w:lastRenderedPageBreak/>
              <w:t>0,05</w:t>
            </w:r>
          </w:p>
        </w:tc>
        <w:tc>
          <w:tcPr>
            <w:tcW w:w="1587" w:type="dxa"/>
            <w:vMerge w:val="restart"/>
          </w:tcPr>
          <w:p w14:paraId="68938513" w14:textId="77777777" w:rsidR="000F5466" w:rsidRDefault="000F5466">
            <w:pPr>
              <w:pStyle w:val="ConsPlusNormal"/>
            </w:pPr>
            <w:r>
              <w:t>К</w:t>
            </w:r>
            <w:r>
              <w:rPr>
                <w:vertAlign w:val="subscript"/>
              </w:rPr>
              <w:t>дым.труб</w:t>
            </w:r>
          </w:p>
        </w:tc>
        <w:tc>
          <w:tcPr>
            <w:tcW w:w="2800" w:type="dxa"/>
            <w:tcBorders>
              <w:bottom w:val="nil"/>
            </w:tcBorders>
          </w:tcPr>
          <w:p w14:paraId="7E652754" w14:textId="77777777" w:rsidR="000F5466" w:rsidRDefault="000F5466">
            <w:pPr>
              <w:pStyle w:val="ConsPlusNormal"/>
            </w:pPr>
            <w:r>
              <w:t>Наличие - 1</w:t>
            </w:r>
          </w:p>
          <w:p w14:paraId="09A2C445" w14:textId="77777777" w:rsidR="000F5466" w:rsidRDefault="000F5466">
            <w:pPr>
              <w:pStyle w:val="ConsPlusNormal"/>
            </w:pPr>
            <w:r>
              <w:t>Отсутствие - 0</w:t>
            </w:r>
          </w:p>
        </w:tc>
        <w:tc>
          <w:tcPr>
            <w:tcW w:w="1133" w:type="dxa"/>
            <w:vMerge w:val="restart"/>
          </w:tcPr>
          <w:p w14:paraId="44503D32" w14:textId="77777777" w:rsidR="000F5466" w:rsidRDefault="000F5466">
            <w:pPr>
              <w:pStyle w:val="ConsPlusNormal"/>
            </w:pPr>
          </w:p>
        </w:tc>
        <w:tc>
          <w:tcPr>
            <w:tcW w:w="1133" w:type="dxa"/>
            <w:vMerge w:val="restart"/>
          </w:tcPr>
          <w:p w14:paraId="55486E7F" w14:textId="77777777" w:rsidR="000F5466" w:rsidRDefault="000F5466">
            <w:pPr>
              <w:pStyle w:val="ConsPlusNormal"/>
            </w:pPr>
          </w:p>
        </w:tc>
      </w:tr>
      <w:tr w:rsidR="000F5466" w14:paraId="1CF6003A" w14:textId="77777777">
        <w:tc>
          <w:tcPr>
            <w:tcW w:w="0" w:type="auto"/>
            <w:vMerge/>
          </w:tcPr>
          <w:p w14:paraId="31CE68AB" w14:textId="77777777" w:rsidR="000F5466" w:rsidRDefault="000F5466">
            <w:pPr>
              <w:pStyle w:val="ConsPlusNormal"/>
            </w:pPr>
          </w:p>
        </w:tc>
        <w:tc>
          <w:tcPr>
            <w:tcW w:w="0" w:type="auto"/>
            <w:vMerge/>
            <w:tcBorders>
              <w:top w:val="nil"/>
              <w:bottom w:val="nil"/>
            </w:tcBorders>
          </w:tcPr>
          <w:p w14:paraId="56922689" w14:textId="77777777" w:rsidR="000F5466" w:rsidRDefault="000F5466">
            <w:pPr>
              <w:pStyle w:val="ConsPlusNormal"/>
            </w:pPr>
          </w:p>
        </w:tc>
        <w:tc>
          <w:tcPr>
            <w:tcW w:w="0" w:type="auto"/>
            <w:vMerge/>
          </w:tcPr>
          <w:p w14:paraId="3FDD3B5F" w14:textId="77777777" w:rsidR="000F5466" w:rsidRDefault="000F5466">
            <w:pPr>
              <w:pStyle w:val="ConsPlusNormal"/>
            </w:pPr>
          </w:p>
        </w:tc>
        <w:tc>
          <w:tcPr>
            <w:tcW w:w="0" w:type="auto"/>
            <w:vMerge/>
          </w:tcPr>
          <w:p w14:paraId="253B910B" w14:textId="77777777" w:rsidR="000F5466" w:rsidRDefault="000F5466">
            <w:pPr>
              <w:pStyle w:val="ConsPlusNormal"/>
            </w:pPr>
          </w:p>
        </w:tc>
        <w:tc>
          <w:tcPr>
            <w:tcW w:w="0" w:type="auto"/>
            <w:vMerge/>
          </w:tcPr>
          <w:p w14:paraId="79380B30" w14:textId="77777777" w:rsidR="000F5466" w:rsidRDefault="000F5466">
            <w:pPr>
              <w:pStyle w:val="ConsPlusNormal"/>
            </w:pPr>
          </w:p>
        </w:tc>
        <w:tc>
          <w:tcPr>
            <w:tcW w:w="0" w:type="auto"/>
            <w:vMerge/>
          </w:tcPr>
          <w:p w14:paraId="7612397A" w14:textId="77777777" w:rsidR="000F5466" w:rsidRDefault="000F5466">
            <w:pPr>
              <w:pStyle w:val="ConsPlusNormal"/>
            </w:pPr>
          </w:p>
        </w:tc>
        <w:tc>
          <w:tcPr>
            <w:tcW w:w="2800" w:type="dxa"/>
            <w:tcBorders>
              <w:top w:val="nil"/>
            </w:tcBorders>
          </w:tcPr>
          <w:p w14:paraId="34340611" w14:textId="77777777" w:rsidR="000F5466" w:rsidRDefault="000F5466">
            <w:pPr>
              <w:pStyle w:val="ConsPlusNormal"/>
            </w:pPr>
            <w:r>
              <w:t>В случае, если организация не владеет и не эксплуатирует источники теплоснабжения, К</w:t>
            </w:r>
            <w:r>
              <w:rPr>
                <w:vertAlign w:val="subscript"/>
              </w:rPr>
              <w:t>дым.труб</w:t>
            </w:r>
            <w:r>
              <w:t xml:space="preserve"> принимается равным 1.</w:t>
            </w:r>
          </w:p>
        </w:tc>
        <w:tc>
          <w:tcPr>
            <w:tcW w:w="0" w:type="auto"/>
            <w:vMerge/>
          </w:tcPr>
          <w:p w14:paraId="4AD980AF" w14:textId="77777777" w:rsidR="000F5466" w:rsidRDefault="000F5466">
            <w:pPr>
              <w:pStyle w:val="ConsPlusNormal"/>
            </w:pPr>
          </w:p>
        </w:tc>
        <w:tc>
          <w:tcPr>
            <w:tcW w:w="0" w:type="auto"/>
            <w:vMerge/>
          </w:tcPr>
          <w:p w14:paraId="152A907E" w14:textId="77777777" w:rsidR="000F5466" w:rsidRDefault="000F5466">
            <w:pPr>
              <w:pStyle w:val="ConsPlusNormal"/>
            </w:pPr>
          </w:p>
        </w:tc>
      </w:tr>
      <w:tr w:rsidR="000F5466" w14:paraId="0EC90FD2" w14:textId="77777777">
        <w:tc>
          <w:tcPr>
            <w:tcW w:w="850" w:type="dxa"/>
            <w:vMerge w:val="restart"/>
          </w:tcPr>
          <w:p w14:paraId="24736B5E" w14:textId="77777777" w:rsidR="000F5466" w:rsidRDefault="000F5466">
            <w:pPr>
              <w:pStyle w:val="ConsPlusNormal"/>
            </w:pPr>
            <w:r>
              <w:t>1.6.4</w:t>
            </w:r>
          </w:p>
        </w:tc>
        <w:tc>
          <w:tcPr>
            <w:tcW w:w="0" w:type="auto"/>
            <w:vMerge/>
            <w:tcBorders>
              <w:top w:val="nil"/>
              <w:bottom w:val="nil"/>
            </w:tcBorders>
          </w:tcPr>
          <w:p w14:paraId="7AEAB4C2" w14:textId="77777777" w:rsidR="000F5466" w:rsidRDefault="000F5466">
            <w:pPr>
              <w:pStyle w:val="ConsPlusNormal"/>
            </w:pPr>
          </w:p>
        </w:tc>
        <w:tc>
          <w:tcPr>
            <w:tcW w:w="2551" w:type="dxa"/>
            <w:vMerge w:val="restart"/>
          </w:tcPr>
          <w:p w14:paraId="19257ED9" w14:textId="77777777" w:rsidR="000F5466" w:rsidRDefault="000F5466">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377">
              <w:r>
                <w:rPr>
                  <w:color w:val="0000FF"/>
                </w:rPr>
                <w:t>пунктом 6.2.32</w:t>
              </w:r>
            </w:hyperlink>
            <w:r>
              <w:t xml:space="preserve"> Правил технической эксплуатации тепловых энергоустановок (</w:t>
            </w:r>
            <w:hyperlink w:anchor="P122">
              <w:r>
                <w:rPr>
                  <w:color w:val="0000FF"/>
                </w:rPr>
                <w:t xml:space="preserve">подпункт 9.3.18 пункта </w:t>
              </w:r>
              <w:r>
                <w:rPr>
                  <w:color w:val="0000FF"/>
                </w:rPr>
                <w:lastRenderedPageBreak/>
                <w:t>9</w:t>
              </w:r>
            </w:hyperlink>
            <w:r>
              <w:t xml:space="preserve"> Правил)</w:t>
            </w:r>
          </w:p>
        </w:tc>
        <w:tc>
          <w:tcPr>
            <w:tcW w:w="2381" w:type="dxa"/>
            <w:vMerge w:val="restart"/>
          </w:tcPr>
          <w:p w14:paraId="4E8014C9" w14:textId="77777777" w:rsidR="000F5466" w:rsidRDefault="000F5466">
            <w:pPr>
              <w:pStyle w:val="ConsPlusNormal"/>
            </w:pPr>
            <w:r>
              <w:lastRenderedPageBreak/>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Pr>
          <w:p w14:paraId="22AA4793" w14:textId="77777777" w:rsidR="000F5466" w:rsidRDefault="000F5466">
            <w:pPr>
              <w:pStyle w:val="ConsPlusNormal"/>
            </w:pPr>
            <w:r>
              <w:t>0,01</w:t>
            </w:r>
          </w:p>
        </w:tc>
        <w:tc>
          <w:tcPr>
            <w:tcW w:w="1587" w:type="dxa"/>
            <w:vMerge w:val="restart"/>
          </w:tcPr>
          <w:p w14:paraId="7988A319" w14:textId="77777777" w:rsidR="000F5466" w:rsidRDefault="000F5466">
            <w:pPr>
              <w:pStyle w:val="ConsPlusNormal"/>
            </w:pPr>
            <w:r>
              <w:t>К</w:t>
            </w:r>
            <w:r>
              <w:rPr>
                <w:vertAlign w:val="subscript"/>
              </w:rPr>
              <w:t>испыт</w:t>
            </w:r>
          </w:p>
        </w:tc>
        <w:tc>
          <w:tcPr>
            <w:tcW w:w="2800" w:type="dxa"/>
            <w:tcBorders>
              <w:bottom w:val="nil"/>
            </w:tcBorders>
          </w:tcPr>
          <w:p w14:paraId="09E5E7FA" w14:textId="77777777" w:rsidR="000F5466" w:rsidRDefault="000F5466">
            <w:pPr>
              <w:pStyle w:val="ConsPlusNormal"/>
            </w:pPr>
            <w:r>
              <w:t>Наличие - 1</w:t>
            </w:r>
          </w:p>
          <w:p w14:paraId="540118E4" w14:textId="77777777" w:rsidR="000F5466" w:rsidRDefault="000F5466">
            <w:pPr>
              <w:pStyle w:val="ConsPlusNormal"/>
            </w:pPr>
            <w:r>
              <w:t>Отсутствие - 0</w:t>
            </w:r>
          </w:p>
        </w:tc>
        <w:tc>
          <w:tcPr>
            <w:tcW w:w="1133" w:type="dxa"/>
            <w:vMerge w:val="restart"/>
          </w:tcPr>
          <w:p w14:paraId="4924D013" w14:textId="77777777" w:rsidR="000F5466" w:rsidRDefault="000F5466">
            <w:pPr>
              <w:pStyle w:val="ConsPlusNormal"/>
            </w:pPr>
          </w:p>
        </w:tc>
        <w:tc>
          <w:tcPr>
            <w:tcW w:w="1133" w:type="dxa"/>
            <w:vMerge w:val="restart"/>
          </w:tcPr>
          <w:p w14:paraId="244F3C4D" w14:textId="77777777" w:rsidR="000F5466" w:rsidRDefault="000F5466">
            <w:pPr>
              <w:pStyle w:val="ConsPlusNormal"/>
            </w:pPr>
          </w:p>
        </w:tc>
      </w:tr>
      <w:tr w:rsidR="000F5466" w14:paraId="1D05B8E6" w14:textId="77777777">
        <w:tc>
          <w:tcPr>
            <w:tcW w:w="0" w:type="auto"/>
            <w:vMerge/>
          </w:tcPr>
          <w:p w14:paraId="5270A775" w14:textId="77777777" w:rsidR="000F5466" w:rsidRDefault="000F5466">
            <w:pPr>
              <w:pStyle w:val="ConsPlusNormal"/>
            </w:pPr>
          </w:p>
        </w:tc>
        <w:tc>
          <w:tcPr>
            <w:tcW w:w="0" w:type="auto"/>
            <w:vMerge/>
            <w:tcBorders>
              <w:top w:val="nil"/>
              <w:bottom w:val="nil"/>
            </w:tcBorders>
          </w:tcPr>
          <w:p w14:paraId="46D507E0" w14:textId="77777777" w:rsidR="000F5466" w:rsidRDefault="000F5466">
            <w:pPr>
              <w:pStyle w:val="ConsPlusNormal"/>
            </w:pPr>
          </w:p>
        </w:tc>
        <w:tc>
          <w:tcPr>
            <w:tcW w:w="0" w:type="auto"/>
            <w:vMerge/>
          </w:tcPr>
          <w:p w14:paraId="759BE414" w14:textId="77777777" w:rsidR="000F5466" w:rsidRDefault="000F5466">
            <w:pPr>
              <w:pStyle w:val="ConsPlusNormal"/>
            </w:pPr>
          </w:p>
        </w:tc>
        <w:tc>
          <w:tcPr>
            <w:tcW w:w="0" w:type="auto"/>
            <w:vMerge/>
          </w:tcPr>
          <w:p w14:paraId="7889CCF2" w14:textId="77777777" w:rsidR="000F5466" w:rsidRDefault="000F5466">
            <w:pPr>
              <w:pStyle w:val="ConsPlusNormal"/>
            </w:pPr>
          </w:p>
        </w:tc>
        <w:tc>
          <w:tcPr>
            <w:tcW w:w="0" w:type="auto"/>
            <w:vMerge/>
          </w:tcPr>
          <w:p w14:paraId="59885F84" w14:textId="77777777" w:rsidR="000F5466" w:rsidRDefault="000F5466">
            <w:pPr>
              <w:pStyle w:val="ConsPlusNormal"/>
            </w:pPr>
          </w:p>
        </w:tc>
        <w:tc>
          <w:tcPr>
            <w:tcW w:w="0" w:type="auto"/>
            <w:vMerge/>
          </w:tcPr>
          <w:p w14:paraId="5FC531AE" w14:textId="77777777" w:rsidR="000F5466" w:rsidRDefault="000F5466">
            <w:pPr>
              <w:pStyle w:val="ConsPlusNormal"/>
            </w:pPr>
          </w:p>
        </w:tc>
        <w:tc>
          <w:tcPr>
            <w:tcW w:w="2800" w:type="dxa"/>
            <w:tcBorders>
              <w:top w:val="nil"/>
            </w:tcBorders>
          </w:tcPr>
          <w:p w14:paraId="2B0FBB2D" w14:textId="77777777" w:rsidR="000F5466" w:rsidRDefault="000F5466">
            <w:pPr>
              <w:pStyle w:val="ConsPlusNormal"/>
            </w:pPr>
            <w:r>
              <w:t>В случае, если организация не владеет и не эксплуатирует тепловые сети, К</w:t>
            </w:r>
            <w:r>
              <w:rPr>
                <w:vertAlign w:val="subscript"/>
              </w:rPr>
              <w:t>испыт</w:t>
            </w:r>
            <w:r>
              <w:t xml:space="preserve"> принимается равным 1.</w:t>
            </w:r>
          </w:p>
        </w:tc>
        <w:tc>
          <w:tcPr>
            <w:tcW w:w="0" w:type="auto"/>
            <w:vMerge/>
          </w:tcPr>
          <w:p w14:paraId="158C7475" w14:textId="77777777" w:rsidR="000F5466" w:rsidRDefault="000F5466">
            <w:pPr>
              <w:pStyle w:val="ConsPlusNormal"/>
            </w:pPr>
          </w:p>
        </w:tc>
        <w:tc>
          <w:tcPr>
            <w:tcW w:w="0" w:type="auto"/>
            <w:vMerge/>
          </w:tcPr>
          <w:p w14:paraId="485C6E71" w14:textId="77777777" w:rsidR="000F5466" w:rsidRDefault="000F5466">
            <w:pPr>
              <w:pStyle w:val="ConsPlusNormal"/>
            </w:pPr>
          </w:p>
        </w:tc>
      </w:tr>
      <w:tr w:rsidR="000F5466" w14:paraId="683392B8" w14:textId="77777777">
        <w:tc>
          <w:tcPr>
            <w:tcW w:w="850" w:type="dxa"/>
            <w:vMerge w:val="restart"/>
          </w:tcPr>
          <w:p w14:paraId="7F930CD8" w14:textId="77777777" w:rsidR="000F5466" w:rsidRDefault="000F5466">
            <w:pPr>
              <w:pStyle w:val="ConsPlusNormal"/>
            </w:pPr>
            <w:r>
              <w:t>1.6.5</w:t>
            </w:r>
          </w:p>
        </w:tc>
        <w:tc>
          <w:tcPr>
            <w:tcW w:w="0" w:type="auto"/>
            <w:vMerge/>
            <w:tcBorders>
              <w:top w:val="nil"/>
              <w:bottom w:val="nil"/>
            </w:tcBorders>
          </w:tcPr>
          <w:p w14:paraId="4760AAA3" w14:textId="77777777" w:rsidR="000F5466" w:rsidRDefault="000F5466">
            <w:pPr>
              <w:pStyle w:val="ConsPlusNormal"/>
            </w:pPr>
          </w:p>
        </w:tc>
        <w:tc>
          <w:tcPr>
            <w:tcW w:w="2551" w:type="dxa"/>
            <w:vMerge w:val="restart"/>
          </w:tcPr>
          <w:p w14:paraId="627F05E8" w14:textId="77777777" w:rsidR="000F5466" w:rsidRDefault="000F5466">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378">
              <w:r>
                <w:rPr>
                  <w:color w:val="0000FF"/>
                </w:rPr>
                <w:t>пунктом 6.2.16</w:t>
              </w:r>
            </w:hyperlink>
            <w:r>
              <w:t xml:space="preserve"> Правил технической эксплуатации тепловых энергоустановок (</w:t>
            </w:r>
            <w:hyperlink w:anchor="P123">
              <w:r>
                <w:rPr>
                  <w:color w:val="0000FF"/>
                </w:rPr>
                <w:t>подпункт 9.3.19 пункта 9</w:t>
              </w:r>
            </w:hyperlink>
            <w:r>
              <w:t xml:space="preserve"> Правил)</w:t>
            </w:r>
          </w:p>
        </w:tc>
        <w:tc>
          <w:tcPr>
            <w:tcW w:w="2381" w:type="dxa"/>
            <w:vMerge w:val="restart"/>
          </w:tcPr>
          <w:p w14:paraId="3E127531" w14:textId="77777777" w:rsidR="000F5466" w:rsidRDefault="000F5466">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Pr>
          <w:p w14:paraId="65269F75" w14:textId="77777777" w:rsidR="000F5466" w:rsidRDefault="000F5466">
            <w:pPr>
              <w:pStyle w:val="ConsPlusNormal"/>
            </w:pPr>
            <w:r>
              <w:t>0,4</w:t>
            </w:r>
          </w:p>
        </w:tc>
        <w:tc>
          <w:tcPr>
            <w:tcW w:w="1587" w:type="dxa"/>
            <w:vMerge w:val="restart"/>
          </w:tcPr>
          <w:p w14:paraId="15C0305C" w14:textId="77777777" w:rsidR="000F5466" w:rsidRDefault="000F5466">
            <w:pPr>
              <w:pStyle w:val="ConsPlusNormal"/>
            </w:pPr>
            <w:r>
              <w:t>К</w:t>
            </w:r>
            <w:r>
              <w:rPr>
                <w:vertAlign w:val="subscript"/>
              </w:rPr>
              <w:t>гидр</w:t>
            </w:r>
          </w:p>
        </w:tc>
        <w:tc>
          <w:tcPr>
            <w:tcW w:w="2800" w:type="dxa"/>
            <w:tcBorders>
              <w:bottom w:val="nil"/>
            </w:tcBorders>
          </w:tcPr>
          <w:p w14:paraId="090BFFA2" w14:textId="77777777" w:rsidR="000F5466" w:rsidRDefault="000F5466">
            <w:pPr>
              <w:pStyle w:val="ConsPlusNormal"/>
            </w:pPr>
            <w:r>
              <w:t>Наличие - 1</w:t>
            </w:r>
          </w:p>
          <w:p w14:paraId="2C5AA4E6" w14:textId="77777777" w:rsidR="000F5466" w:rsidRDefault="000F5466">
            <w:pPr>
              <w:pStyle w:val="ConsPlusNormal"/>
            </w:pPr>
            <w:r>
              <w:t>Отсутствие - 0</w:t>
            </w:r>
          </w:p>
        </w:tc>
        <w:tc>
          <w:tcPr>
            <w:tcW w:w="1133" w:type="dxa"/>
            <w:vMerge w:val="restart"/>
          </w:tcPr>
          <w:p w14:paraId="2C74C421" w14:textId="77777777" w:rsidR="000F5466" w:rsidRDefault="000F5466">
            <w:pPr>
              <w:pStyle w:val="ConsPlusNormal"/>
            </w:pPr>
          </w:p>
        </w:tc>
        <w:tc>
          <w:tcPr>
            <w:tcW w:w="1133" w:type="dxa"/>
            <w:vMerge w:val="restart"/>
          </w:tcPr>
          <w:p w14:paraId="1694DEC9" w14:textId="77777777" w:rsidR="000F5466" w:rsidRDefault="000F5466">
            <w:pPr>
              <w:pStyle w:val="ConsPlusNormal"/>
            </w:pPr>
          </w:p>
        </w:tc>
      </w:tr>
      <w:tr w:rsidR="000F5466" w14:paraId="61BED405" w14:textId="77777777">
        <w:tc>
          <w:tcPr>
            <w:tcW w:w="0" w:type="auto"/>
            <w:vMerge/>
          </w:tcPr>
          <w:p w14:paraId="1D90848C" w14:textId="77777777" w:rsidR="000F5466" w:rsidRDefault="000F5466">
            <w:pPr>
              <w:pStyle w:val="ConsPlusNormal"/>
            </w:pPr>
          </w:p>
        </w:tc>
        <w:tc>
          <w:tcPr>
            <w:tcW w:w="0" w:type="auto"/>
            <w:vMerge/>
            <w:tcBorders>
              <w:top w:val="nil"/>
              <w:bottom w:val="nil"/>
            </w:tcBorders>
          </w:tcPr>
          <w:p w14:paraId="4C39B152" w14:textId="77777777" w:rsidR="000F5466" w:rsidRDefault="000F5466">
            <w:pPr>
              <w:pStyle w:val="ConsPlusNormal"/>
            </w:pPr>
          </w:p>
        </w:tc>
        <w:tc>
          <w:tcPr>
            <w:tcW w:w="0" w:type="auto"/>
            <w:vMerge/>
          </w:tcPr>
          <w:p w14:paraId="5C54750C" w14:textId="77777777" w:rsidR="000F5466" w:rsidRDefault="000F5466">
            <w:pPr>
              <w:pStyle w:val="ConsPlusNormal"/>
            </w:pPr>
          </w:p>
        </w:tc>
        <w:tc>
          <w:tcPr>
            <w:tcW w:w="0" w:type="auto"/>
            <w:vMerge/>
          </w:tcPr>
          <w:p w14:paraId="2F1B3A88" w14:textId="77777777" w:rsidR="000F5466" w:rsidRDefault="000F5466">
            <w:pPr>
              <w:pStyle w:val="ConsPlusNormal"/>
            </w:pPr>
          </w:p>
        </w:tc>
        <w:tc>
          <w:tcPr>
            <w:tcW w:w="0" w:type="auto"/>
            <w:vMerge/>
          </w:tcPr>
          <w:p w14:paraId="42A13FD5" w14:textId="77777777" w:rsidR="000F5466" w:rsidRDefault="000F5466">
            <w:pPr>
              <w:pStyle w:val="ConsPlusNormal"/>
            </w:pPr>
          </w:p>
        </w:tc>
        <w:tc>
          <w:tcPr>
            <w:tcW w:w="0" w:type="auto"/>
            <w:vMerge/>
          </w:tcPr>
          <w:p w14:paraId="3F1AB2B5" w14:textId="77777777" w:rsidR="000F5466" w:rsidRDefault="000F5466">
            <w:pPr>
              <w:pStyle w:val="ConsPlusNormal"/>
            </w:pPr>
          </w:p>
        </w:tc>
        <w:tc>
          <w:tcPr>
            <w:tcW w:w="2800" w:type="dxa"/>
            <w:tcBorders>
              <w:top w:val="nil"/>
            </w:tcBorders>
          </w:tcPr>
          <w:p w14:paraId="7E46ABE8" w14:textId="77777777" w:rsidR="000F5466" w:rsidRDefault="000F5466">
            <w:pPr>
              <w:pStyle w:val="ConsPlusNormal"/>
            </w:pPr>
            <w:r>
              <w:t>В случае, если на объекте оценки организация не эксплуатирует тепловые сети, К</w:t>
            </w:r>
            <w:r>
              <w:rPr>
                <w:vertAlign w:val="subscript"/>
              </w:rPr>
              <w:t>гидр</w:t>
            </w:r>
            <w:r>
              <w:t xml:space="preserve"> принимается равным 1</w:t>
            </w:r>
          </w:p>
        </w:tc>
        <w:tc>
          <w:tcPr>
            <w:tcW w:w="0" w:type="auto"/>
            <w:vMerge/>
          </w:tcPr>
          <w:p w14:paraId="783DE188" w14:textId="77777777" w:rsidR="000F5466" w:rsidRDefault="000F5466">
            <w:pPr>
              <w:pStyle w:val="ConsPlusNormal"/>
            </w:pPr>
          </w:p>
        </w:tc>
        <w:tc>
          <w:tcPr>
            <w:tcW w:w="0" w:type="auto"/>
            <w:vMerge/>
          </w:tcPr>
          <w:p w14:paraId="79022127" w14:textId="77777777" w:rsidR="000F5466" w:rsidRDefault="000F5466">
            <w:pPr>
              <w:pStyle w:val="ConsPlusNormal"/>
            </w:pPr>
          </w:p>
        </w:tc>
      </w:tr>
      <w:tr w:rsidR="000F5466" w14:paraId="35893895" w14:textId="77777777">
        <w:tc>
          <w:tcPr>
            <w:tcW w:w="850" w:type="dxa"/>
            <w:vMerge w:val="restart"/>
          </w:tcPr>
          <w:p w14:paraId="70D8B195" w14:textId="77777777" w:rsidR="000F5466" w:rsidRDefault="000F5466">
            <w:pPr>
              <w:pStyle w:val="ConsPlusNormal"/>
            </w:pPr>
            <w:r>
              <w:t>1.6.6</w:t>
            </w:r>
          </w:p>
        </w:tc>
        <w:tc>
          <w:tcPr>
            <w:tcW w:w="0" w:type="auto"/>
            <w:vMerge/>
            <w:tcBorders>
              <w:top w:val="nil"/>
              <w:bottom w:val="nil"/>
            </w:tcBorders>
          </w:tcPr>
          <w:p w14:paraId="4421A54D" w14:textId="77777777" w:rsidR="000F5466" w:rsidRDefault="000F5466">
            <w:pPr>
              <w:pStyle w:val="ConsPlusNormal"/>
            </w:pPr>
          </w:p>
        </w:tc>
        <w:tc>
          <w:tcPr>
            <w:tcW w:w="2551" w:type="dxa"/>
            <w:vMerge w:val="restart"/>
          </w:tcPr>
          <w:p w14:paraId="59CF64B2" w14:textId="77777777" w:rsidR="000F5466" w:rsidRDefault="000F5466">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79">
              <w:r>
                <w:rPr>
                  <w:color w:val="0000FF"/>
                </w:rPr>
                <w:t>пунктами 6.2.34</w:t>
              </w:r>
            </w:hyperlink>
            <w:r>
              <w:t xml:space="preserve"> - </w:t>
            </w:r>
            <w:hyperlink r:id="rId380">
              <w:r>
                <w:rPr>
                  <w:color w:val="0000FF"/>
                </w:rPr>
                <w:t>6.2.37</w:t>
              </w:r>
            </w:hyperlink>
            <w:r>
              <w:t xml:space="preserve"> Правил технической эксплуатации тепловых </w:t>
            </w:r>
            <w:r>
              <w:lastRenderedPageBreak/>
              <w:t>энергоустановок (</w:t>
            </w:r>
            <w:hyperlink w:anchor="P124">
              <w:r>
                <w:rPr>
                  <w:color w:val="0000FF"/>
                </w:rPr>
                <w:t>подпункт 9.3.20 пункта 9</w:t>
              </w:r>
            </w:hyperlink>
            <w:r>
              <w:t xml:space="preserve"> Правил)</w:t>
            </w:r>
          </w:p>
        </w:tc>
        <w:tc>
          <w:tcPr>
            <w:tcW w:w="2381" w:type="dxa"/>
            <w:vMerge w:val="restart"/>
          </w:tcPr>
          <w:p w14:paraId="0456E5D2" w14:textId="77777777" w:rsidR="000F5466" w:rsidRDefault="000F5466">
            <w:pPr>
              <w:pStyle w:val="ConsPlusNormal"/>
            </w:pPr>
            <w:r>
              <w:lastRenderedPageBreak/>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Pr>
          <w:p w14:paraId="14BB6503" w14:textId="77777777" w:rsidR="000F5466" w:rsidRDefault="000F5466">
            <w:pPr>
              <w:pStyle w:val="ConsPlusNormal"/>
            </w:pPr>
            <w:r>
              <w:t>0,01</w:t>
            </w:r>
          </w:p>
        </w:tc>
        <w:tc>
          <w:tcPr>
            <w:tcW w:w="1587" w:type="dxa"/>
            <w:vMerge w:val="restart"/>
          </w:tcPr>
          <w:p w14:paraId="741ECEA5" w14:textId="77777777" w:rsidR="000F5466" w:rsidRDefault="000F5466">
            <w:pPr>
              <w:pStyle w:val="ConsPlusNormal"/>
            </w:pPr>
            <w:r>
              <w:t>К</w:t>
            </w:r>
            <w:r>
              <w:rPr>
                <w:vertAlign w:val="subscript"/>
              </w:rPr>
              <w:t>шурф</w:t>
            </w:r>
          </w:p>
        </w:tc>
        <w:tc>
          <w:tcPr>
            <w:tcW w:w="2800" w:type="dxa"/>
            <w:tcBorders>
              <w:bottom w:val="nil"/>
            </w:tcBorders>
          </w:tcPr>
          <w:p w14:paraId="5CEA96BC" w14:textId="77777777" w:rsidR="000F5466" w:rsidRDefault="000F5466">
            <w:pPr>
              <w:pStyle w:val="ConsPlusNormal"/>
            </w:pPr>
            <w:r>
              <w:t>Наличие - 1</w:t>
            </w:r>
          </w:p>
          <w:p w14:paraId="2EA5A1CF" w14:textId="77777777" w:rsidR="000F5466" w:rsidRDefault="000F5466">
            <w:pPr>
              <w:pStyle w:val="ConsPlusNormal"/>
            </w:pPr>
            <w:r>
              <w:t>Отсутствие - 0</w:t>
            </w:r>
          </w:p>
        </w:tc>
        <w:tc>
          <w:tcPr>
            <w:tcW w:w="1133" w:type="dxa"/>
            <w:vMerge w:val="restart"/>
          </w:tcPr>
          <w:p w14:paraId="233D512D" w14:textId="77777777" w:rsidR="000F5466" w:rsidRDefault="000F5466">
            <w:pPr>
              <w:pStyle w:val="ConsPlusNormal"/>
            </w:pPr>
          </w:p>
        </w:tc>
        <w:tc>
          <w:tcPr>
            <w:tcW w:w="1133" w:type="dxa"/>
            <w:vMerge w:val="restart"/>
          </w:tcPr>
          <w:p w14:paraId="025FF010" w14:textId="77777777" w:rsidR="000F5466" w:rsidRDefault="000F5466">
            <w:pPr>
              <w:pStyle w:val="ConsPlusNormal"/>
            </w:pPr>
          </w:p>
        </w:tc>
      </w:tr>
      <w:tr w:rsidR="000F5466" w14:paraId="693050AC" w14:textId="77777777">
        <w:tc>
          <w:tcPr>
            <w:tcW w:w="0" w:type="auto"/>
            <w:vMerge/>
          </w:tcPr>
          <w:p w14:paraId="6C4C6A65" w14:textId="77777777" w:rsidR="000F5466" w:rsidRDefault="000F5466">
            <w:pPr>
              <w:pStyle w:val="ConsPlusNormal"/>
            </w:pPr>
          </w:p>
        </w:tc>
        <w:tc>
          <w:tcPr>
            <w:tcW w:w="0" w:type="auto"/>
            <w:vMerge/>
            <w:tcBorders>
              <w:top w:val="nil"/>
              <w:bottom w:val="nil"/>
            </w:tcBorders>
          </w:tcPr>
          <w:p w14:paraId="4A9A935C" w14:textId="77777777" w:rsidR="000F5466" w:rsidRDefault="000F5466">
            <w:pPr>
              <w:pStyle w:val="ConsPlusNormal"/>
            </w:pPr>
          </w:p>
        </w:tc>
        <w:tc>
          <w:tcPr>
            <w:tcW w:w="0" w:type="auto"/>
            <w:vMerge/>
          </w:tcPr>
          <w:p w14:paraId="27141534" w14:textId="77777777" w:rsidR="000F5466" w:rsidRDefault="000F5466">
            <w:pPr>
              <w:pStyle w:val="ConsPlusNormal"/>
            </w:pPr>
          </w:p>
        </w:tc>
        <w:tc>
          <w:tcPr>
            <w:tcW w:w="0" w:type="auto"/>
            <w:vMerge/>
          </w:tcPr>
          <w:p w14:paraId="487E2B21" w14:textId="77777777" w:rsidR="000F5466" w:rsidRDefault="000F5466">
            <w:pPr>
              <w:pStyle w:val="ConsPlusNormal"/>
            </w:pPr>
          </w:p>
        </w:tc>
        <w:tc>
          <w:tcPr>
            <w:tcW w:w="0" w:type="auto"/>
            <w:vMerge/>
          </w:tcPr>
          <w:p w14:paraId="2B497685" w14:textId="77777777" w:rsidR="000F5466" w:rsidRDefault="000F5466">
            <w:pPr>
              <w:pStyle w:val="ConsPlusNormal"/>
            </w:pPr>
          </w:p>
        </w:tc>
        <w:tc>
          <w:tcPr>
            <w:tcW w:w="0" w:type="auto"/>
            <w:vMerge/>
          </w:tcPr>
          <w:p w14:paraId="3C548483" w14:textId="77777777" w:rsidR="000F5466" w:rsidRDefault="000F5466">
            <w:pPr>
              <w:pStyle w:val="ConsPlusNormal"/>
            </w:pPr>
          </w:p>
        </w:tc>
        <w:tc>
          <w:tcPr>
            <w:tcW w:w="2800" w:type="dxa"/>
            <w:tcBorders>
              <w:top w:val="nil"/>
            </w:tcBorders>
          </w:tcPr>
          <w:p w14:paraId="116C7846" w14:textId="77777777" w:rsidR="000F5466" w:rsidRDefault="000F5466">
            <w:pPr>
              <w:pStyle w:val="ConsPlusNormal"/>
            </w:pPr>
            <w:r>
              <w:t>В случае если организация не владеет и не эксплуатирует тепловые сети или 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0" w:type="auto"/>
            <w:vMerge/>
          </w:tcPr>
          <w:p w14:paraId="094ED160" w14:textId="77777777" w:rsidR="000F5466" w:rsidRDefault="000F5466">
            <w:pPr>
              <w:pStyle w:val="ConsPlusNormal"/>
            </w:pPr>
          </w:p>
        </w:tc>
        <w:tc>
          <w:tcPr>
            <w:tcW w:w="0" w:type="auto"/>
            <w:vMerge/>
          </w:tcPr>
          <w:p w14:paraId="2FC30F57" w14:textId="77777777" w:rsidR="000F5466" w:rsidRDefault="000F5466">
            <w:pPr>
              <w:pStyle w:val="ConsPlusNormal"/>
            </w:pPr>
          </w:p>
        </w:tc>
      </w:tr>
      <w:tr w:rsidR="000F5466" w14:paraId="60664299" w14:textId="77777777">
        <w:tc>
          <w:tcPr>
            <w:tcW w:w="850" w:type="dxa"/>
          </w:tcPr>
          <w:p w14:paraId="7D93CF0A" w14:textId="77777777" w:rsidR="000F5466" w:rsidRDefault="000F5466">
            <w:pPr>
              <w:pStyle w:val="ConsPlusNormal"/>
            </w:pPr>
            <w:r>
              <w:t>1.6.7</w:t>
            </w:r>
          </w:p>
        </w:tc>
        <w:tc>
          <w:tcPr>
            <w:tcW w:w="2267" w:type="dxa"/>
            <w:vMerge w:val="restart"/>
            <w:tcBorders>
              <w:top w:val="nil"/>
              <w:bottom w:val="nil"/>
            </w:tcBorders>
          </w:tcPr>
          <w:p w14:paraId="2A7ABCCD" w14:textId="77777777" w:rsidR="000F5466" w:rsidRDefault="000F5466">
            <w:pPr>
              <w:pStyle w:val="ConsPlusNormal"/>
            </w:pPr>
          </w:p>
        </w:tc>
        <w:tc>
          <w:tcPr>
            <w:tcW w:w="2551" w:type="dxa"/>
            <w:vAlign w:val="bottom"/>
          </w:tcPr>
          <w:p w14:paraId="41A9DC37" w14:textId="77777777" w:rsidR="000F5466" w:rsidRDefault="000F5466">
            <w:pPr>
              <w:pStyle w:val="ConsPlusNormal"/>
            </w:pPr>
            <w:r>
              <w:t xml:space="preserve">Акты о проведении очистки и промывки тепловых сетей, тепловых пунктов, требования к которым установлены </w:t>
            </w:r>
            <w:hyperlink r:id="rId381">
              <w:r>
                <w:rPr>
                  <w:color w:val="0000FF"/>
                </w:rPr>
                <w:t>пунктами 5.3.37</w:t>
              </w:r>
            </w:hyperlink>
            <w:r>
              <w:t xml:space="preserve">, </w:t>
            </w:r>
            <w:hyperlink r:id="rId382">
              <w:r>
                <w:rPr>
                  <w:color w:val="0000FF"/>
                </w:rPr>
                <w:t>6.2.17</w:t>
              </w:r>
            </w:hyperlink>
            <w:r>
              <w:t xml:space="preserve">, </w:t>
            </w:r>
            <w:hyperlink r:id="rId383">
              <w:r>
                <w:rPr>
                  <w:color w:val="0000FF"/>
                </w:rPr>
                <w:t>12.18</w:t>
              </w:r>
            </w:hyperlink>
            <w:r>
              <w:t xml:space="preserve"> Правил технической эксплуатации тепловых энергоустановок, (</w:t>
            </w:r>
            <w:hyperlink w:anchor="P125">
              <w:r>
                <w:rPr>
                  <w:color w:val="0000FF"/>
                </w:rPr>
                <w:t>подпункт 9.3.21 пункта 9</w:t>
              </w:r>
            </w:hyperlink>
            <w:r>
              <w:t xml:space="preserve"> Правил)</w:t>
            </w:r>
          </w:p>
        </w:tc>
        <w:tc>
          <w:tcPr>
            <w:tcW w:w="2381" w:type="dxa"/>
          </w:tcPr>
          <w:p w14:paraId="2C71F85B" w14:textId="77777777" w:rsidR="000F5466" w:rsidRDefault="000F5466">
            <w:pPr>
              <w:pStyle w:val="ConsPlusNormal"/>
            </w:pPr>
            <w:r>
              <w:t>Показатель наличия актов о проведении очистки и тепловых сетей, тепловых пунктов</w:t>
            </w:r>
          </w:p>
        </w:tc>
        <w:tc>
          <w:tcPr>
            <w:tcW w:w="1133" w:type="dxa"/>
          </w:tcPr>
          <w:p w14:paraId="2B5194C0" w14:textId="77777777" w:rsidR="000F5466" w:rsidRDefault="000F5466">
            <w:pPr>
              <w:pStyle w:val="ConsPlusNormal"/>
            </w:pPr>
            <w:r>
              <w:t>0,4</w:t>
            </w:r>
          </w:p>
        </w:tc>
        <w:tc>
          <w:tcPr>
            <w:tcW w:w="1587" w:type="dxa"/>
          </w:tcPr>
          <w:p w14:paraId="73C44D7B" w14:textId="77777777" w:rsidR="000F5466" w:rsidRDefault="000F5466">
            <w:pPr>
              <w:pStyle w:val="ConsPlusNormal"/>
            </w:pPr>
            <w:r>
              <w:t>К</w:t>
            </w:r>
            <w:r>
              <w:rPr>
                <w:vertAlign w:val="subscript"/>
              </w:rPr>
              <w:t>очист.промыв</w:t>
            </w:r>
          </w:p>
        </w:tc>
        <w:tc>
          <w:tcPr>
            <w:tcW w:w="2800" w:type="dxa"/>
          </w:tcPr>
          <w:p w14:paraId="4CDD6FAE" w14:textId="77777777" w:rsidR="000F5466" w:rsidRDefault="000F5466">
            <w:pPr>
              <w:pStyle w:val="ConsPlusNormal"/>
            </w:pPr>
            <w:r>
              <w:t>Наличие - 1</w:t>
            </w:r>
          </w:p>
          <w:p w14:paraId="661233C2" w14:textId="77777777" w:rsidR="000F5466" w:rsidRDefault="000F5466">
            <w:pPr>
              <w:pStyle w:val="ConsPlusNormal"/>
            </w:pPr>
            <w:r>
              <w:t>Отсутствие - 0</w:t>
            </w:r>
          </w:p>
        </w:tc>
        <w:tc>
          <w:tcPr>
            <w:tcW w:w="1133" w:type="dxa"/>
          </w:tcPr>
          <w:p w14:paraId="6358999A" w14:textId="77777777" w:rsidR="000F5466" w:rsidRDefault="000F5466">
            <w:pPr>
              <w:pStyle w:val="ConsPlusNormal"/>
            </w:pPr>
          </w:p>
        </w:tc>
        <w:tc>
          <w:tcPr>
            <w:tcW w:w="1133" w:type="dxa"/>
          </w:tcPr>
          <w:p w14:paraId="59099A03" w14:textId="77777777" w:rsidR="000F5466" w:rsidRDefault="000F5466">
            <w:pPr>
              <w:pStyle w:val="ConsPlusNormal"/>
            </w:pPr>
          </w:p>
        </w:tc>
      </w:tr>
      <w:tr w:rsidR="000F5466" w14:paraId="7CE3864B" w14:textId="77777777">
        <w:tc>
          <w:tcPr>
            <w:tcW w:w="850" w:type="dxa"/>
            <w:vMerge w:val="restart"/>
          </w:tcPr>
          <w:p w14:paraId="4E15DBCC" w14:textId="77777777" w:rsidR="000F5466" w:rsidRDefault="000F5466">
            <w:pPr>
              <w:pStyle w:val="ConsPlusNormal"/>
            </w:pPr>
            <w:r>
              <w:t>1.6.8</w:t>
            </w:r>
          </w:p>
        </w:tc>
        <w:tc>
          <w:tcPr>
            <w:tcW w:w="0" w:type="auto"/>
            <w:vMerge/>
            <w:tcBorders>
              <w:top w:val="nil"/>
              <w:bottom w:val="nil"/>
            </w:tcBorders>
          </w:tcPr>
          <w:p w14:paraId="379DF062" w14:textId="77777777" w:rsidR="000F5466" w:rsidRDefault="000F5466">
            <w:pPr>
              <w:pStyle w:val="ConsPlusNormal"/>
            </w:pPr>
          </w:p>
        </w:tc>
        <w:tc>
          <w:tcPr>
            <w:tcW w:w="2551" w:type="dxa"/>
            <w:vMerge w:val="restart"/>
            <w:vAlign w:val="bottom"/>
          </w:tcPr>
          <w:p w14:paraId="411BC02F" w14:textId="77777777" w:rsidR="000F5466" w:rsidRDefault="000F5466">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384">
              <w:r>
                <w:rPr>
                  <w:color w:val="0000FF"/>
                </w:rPr>
                <w:t>пункта 6.2.43</w:t>
              </w:r>
            </w:hyperlink>
            <w:r>
              <w:t xml:space="preserve"> Правил технической эксплуатации тепловых энергоустановок (</w:t>
            </w:r>
            <w:hyperlink w:anchor="P127">
              <w:r>
                <w:rPr>
                  <w:color w:val="0000FF"/>
                </w:rPr>
                <w:t>подпункт 9.3.23 Пункта 9</w:t>
              </w:r>
            </w:hyperlink>
            <w:r>
              <w:t xml:space="preserve"> Правил)</w:t>
            </w:r>
          </w:p>
        </w:tc>
        <w:tc>
          <w:tcPr>
            <w:tcW w:w="2381" w:type="dxa"/>
            <w:vMerge w:val="restart"/>
          </w:tcPr>
          <w:p w14:paraId="60A8AA15" w14:textId="77777777" w:rsidR="000F5466" w:rsidRDefault="000F5466">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Pr>
          <w:p w14:paraId="4191CDC2" w14:textId="77777777" w:rsidR="000F5466" w:rsidRDefault="000F5466">
            <w:pPr>
              <w:pStyle w:val="ConsPlusNormal"/>
            </w:pPr>
            <w:r>
              <w:t>0,01</w:t>
            </w:r>
          </w:p>
        </w:tc>
        <w:tc>
          <w:tcPr>
            <w:tcW w:w="1587" w:type="dxa"/>
            <w:vMerge w:val="restart"/>
          </w:tcPr>
          <w:p w14:paraId="118F550F" w14:textId="77777777" w:rsidR="000F5466" w:rsidRDefault="000F5466">
            <w:pPr>
              <w:pStyle w:val="ConsPlusNormal"/>
            </w:pPr>
            <w:r>
              <w:t>К</w:t>
            </w:r>
            <w:r>
              <w:rPr>
                <w:vertAlign w:val="subscript"/>
              </w:rPr>
              <w:t>электр.сопр</w:t>
            </w:r>
          </w:p>
        </w:tc>
        <w:tc>
          <w:tcPr>
            <w:tcW w:w="2800" w:type="dxa"/>
            <w:tcBorders>
              <w:bottom w:val="nil"/>
            </w:tcBorders>
          </w:tcPr>
          <w:p w14:paraId="42BEE229" w14:textId="77777777" w:rsidR="000F5466" w:rsidRDefault="000F5466">
            <w:pPr>
              <w:pStyle w:val="ConsPlusNormal"/>
            </w:pPr>
            <w:r>
              <w:t>Наличие - 1</w:t>
            </w:r>
          </w:p>
          <w:p w14:paraId="2FF72433" w14:textId="77777777" w:rsidR="000F5466" w:rsidRDefault="000F5466">
            <w:pPr>
              <w:pStyle w:val="ConsPlusNormal"/>
            </w:pPr>
            <w:r>
              <w:t>Отсутствие - 0</w:t>
            </w:r>
          </w:p>
        </w:tc>
        <w:tc>
          <w:tcPr>
            <w:tcW w:w="1133" w:type="dxa"/>
            <w:vMerge w:val="restart"/>
          </w:tcPr>
          <w:p w14:paraId="3734822F" w14:textId="77777777" w:rsidR="000F5466" w:rsidRDefault="000F5466">
            <w:pPr>
              <w:pStyle w:val="ConsPlusNormal"/>
            </w:pPr>
          </w:p>
        </w:tc>
        <w:tc>
          <w:tcPr>
            <w:tcW w:w="1133" w:type="dxa"/>
            <w:vMerge w:val="restart"/>
          </w:tcPr>
          <w:p w14:paraId="74730DC0" w14:textId="77777777" w:rsidR="000F5466" w:rsidRDefault="000F5466">
            <w:pPr>
              <w:pStyle w:val="ConsPlusNormal"/>
            </w:pPr>
          </w:p>
        </w:tc>
      </w:tr>
      <w:tr w:rsidR="000F5466" w14:paraId="1234BDCB" w14:textId="77777777">
        <w:tc>
          <w:tcPr>
            <w:tcW w:w="0" w:type="auto"/>
            <w:vMerge/>
          </w:tcPr>
          <w:p w14:paraId="3FA3DBB7" w14:textId="77777777" w:rsidR="000F5466" w:rsidRDefault="000F5466">
            <w:pPr>
              <w:pStyle w:val="ConsPlusNormal"/>
            </w:pPr>
          </w:p>
        </w:tc>
        <w:tc>
          <w:tcPr>
            <w:tcW w:w="0" w:type="auto"/>
            <w:vMerge/>
            <w:tcBorders>
              <w:top w:val="nil"/>
              <w:bottom w:val="nil"/>
            </w:tcBorders>
          </w:tcPr>
          <w:p w14:paraId="0C30C7B0" w14:textId="77777777" w:rsidR="000F5466" w:rsidRDefault="000F5466">
            <w:pPr>
              <w:pStyle w:val="ConsPlusNormal"/>
            </w:pPr>
          </w:p>
        </w:tc>
        <w:tc>
          <w:tcPr>
            <w:tcW w:w="0" w:type="auto"/>
            <w:vMerge/>
          </w:tcPr>
          <w:p w14:paraId="46695400" w14:textId="77777777" w:rsidR="000F5466" w:rsidRDefault="000F5466">
            <w:pPr>
              <w:pStyle w:val="ConsPlusNormal"/>
            </w:pPr>
          </w:p>
        </w:tc>
        <w:tc>
          <w:tcPr>
            <w:tcW w:w="0" w:type="auto"/>
            <w:vMerge/>
          </w:tcPr>
          <w:p w14:paraId="51C84C28" w14:textId="77777777" w:rsidR="000F5466" w:rsidRDefault="000F5466">
            <w:pPr>
              <w:pStyle w:val="ConsPlusNormal"/>
            </w:pPr>
          </w:p>
        </w:tc>
        <w:tc>
          <w:tcPr>
            <w:tcW w:w="0" w:type="auto"/>
            <w:vMerge/>
          </w:tcPr>
          <w:p w14:paraId="0C1E714D" w14:textId="77777777" w:rsidR="000F5466" w:rsidRDefault="000F5466">
            <w:pPr>
              <w:pStyle w:val="ConsPlusNormal"/>
            </w:pPr>
          </w:p>
        </w:tc>
        <w:tc>
          <w:tcPr>
            <w:tcW w:w="0" w:type="auto"/>
            <w:vMerge/>
          </w:tcPr>
          <w:p w14:paraId="06ED577D" w14:textId="77777777" w:rsidR="000F5466" w:rsidRDefault="000F5466">
            <w:pPr>
              <w:pStyle w:val="ConsPlusNormal"/>
            </w:pPr>
          </w:p>
        </w:tc>
        <w:tc>
          <w:tcPr>
            <w:tcW w:w="2800" w:type="dxa"/>
            <w:tcBorders>
              <w:top w:val="nil"/>
            </w:tcBorders>
          </w:tcPr>
          <w:p w14:paraId="5A4218F2" w14:textId="77777777" w:rsidR="000F5466" w:rsidRDefault="000F5466">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0" w:type="auto"/>
            <w:vMerge/>
          </w:tcPr>
          <w:p w14:paraId="34C3E125" w14:textId="77777777" w:rsidR="000F5466" w:rsidRDefault="000F5466">
            <w:pPr>
              <w:pStyle w:val="ConsPlusNormal"/>
            </w:pPr>
          </w:p>
        </w:tc>
        <w:tc>
          <w:tcPr>
            <w:tcW w:w="0" w:type="auto"/>
            <w:vMerge/>
          </w:tcPr>
          <w:p w14:paraId="59A10B20" w14:textId="77777777" w:rsidR="000F5466" w:rsidRDefault="000F5466">
            <w:pPr>
              <w:pStyle w:val="ConsPlusNormal"/>
            </w:pPr>
          </w:p>
        </w:tc>
      </w:tr>
      <w:tr w:rsidR="000F5466" w14:paraId="187F6C41" w14:textId="77777777">
        <w:tc>
          <w:tcPr>
            <w:tcW w:w="850" w:type="dxa"/>
          </w:tcPr>
          <w:p w14:paraId="0C61CF32" w14:textId="77777777" w:rsidR="000F5466" w:rsidRDefault="000F5466">
            <w:pPr>
              <w:pStyle w:val="ConsPlusNormal"/>
            </w:pPr>
            <w:r>
              <w:t>1.6.9</w:t>
            </w:r>
          </w:p>
        </w:tc>
        <w:tc>
          <w:tcPr>
            <w:tcW w:w="0" w:type="auto"/>
            <w:vMerge/>
            <w:tcBorders>
              <w:top w:val="nil"/>
              <w:bottom w:val="nil"/>
            </w:tcBorders>
          </w:tcPr>
          <w:p w14:paraId="1F56585B" w14:textId="77777777" w:rsidR="000F5466" w:rsidRDefault="000F5466">
            <w:pPr>
              <w:pStyle w:val="ConsPlusNormal"/>
            </w:pPr>
          </w:p>
        </w:tc>
        <w:tc>
          <w:tcPr>
            <w:tcW w:w="2551" w:type="dxa"/>
            <w:vAlign w:val="bottom"/>
          </w:tcPr>
          <w:p w14:paraId="4E884E75" w14:textId="77777777" w:rsidR="000F5466" w:rsidRDefault="000F5466">
            <w:pPr>
              <w:pStyle w:val="ConsPlusNormal"/>
            </w:pPr>
            <w:r>
              <w:t xml:space="preserve">Акт опробования работоспособности </w:t>
            </w:r>
            <w:r>
              <w:lastRenderedPageBreak/>
              <w:t xml:space="preserve">оборудования насосных станций, проведение которого установлено требованиями </w:t>
            </w:r>
            <w:hyperlink r:id="rId385">
              <w:r>
                <w:rPr>
                  <w:color w:val="0000FF"/>
                </w:rPr>
                <w:t>пункта 6.2.48</w:t>
              </w:r>
            </w:hyperlink>
            <w:r>
              <w:t xml:space="preserve"> Правил технической эксплуатации тепловых энергоустановок (</w:t>
            </w:r>
            <w:hyperlink w:anchor="P128">
              <w:r>
                <w:rPr>
                  <w:color w:val="0000FF"/>
                </w:rPr>
                <w:t>подпункт 9.3.24 Пункта 9</w:t>
              </w:r>
            </w:hyperlink>
            <w:r>
              <w:t xml:space="preserve"> Правил)</w:t>
            </w:r>
          </w:p>
        </w:tc>
        <w:tc>
          <w:tcPr>
            <w:tcW w:w="2381" w:type="dxa"/>
          </w:tcPr>
          <w:p w14:paraId="5E36CF92" w14:textId="77777777" w:rsidR="000F5466" w:rsidRDefault="000F5466">
            <w:pPr>
              <w:pStyle w:val="ConsPlusNormal"/>
            </w:pPr>
            <w:r>
              <w:lastRenderedPageBreak/>
              <w:t xml:space="preserve">Показатель наличия акта опробования </w:t>
            </w:r>
            <w:r>
              <w:lastRenderedPageBreak/>
              <w:t>работоспособности оборудования насосных станций</w:t>
            </w:r>
          </w:p>
        </w:tc>
        <w:tc>
          <w:tcPr>
            <w:tcW w:w="1133" w:type="dxa"/>
          </w:tcPr>
          <w:p w14:paraId="77C5F18C" w14:textId="77777777" w:rsidR="000F5466" w:rsidRDefault="000F5466">
            <w:pPr>
              <w:pStyle w:val="ConsPlusNormal"/>
            </w:pPr>
            <w:r>
              <w:lastRenderedPageBreak/>
              <w:t>0,01</w:t>
            </w:r>
          </w:p>
        </w:tc>
        <w:tc>
          <w:tcPr>
            <w:tcW w:w="1587" w:type="dxa"/>
          </w:tcPr>
          <w:p w14:paraId="7FD07C12" w14:textId="77777777" w:rsidR="000F5466" w:rsidRDefault="000F5466">
            <w:pPr>
              <w:pStyle w:val="ConsPlusNormal"/>
            </w:pPr>
            <w:r>
              <w:t>К</w:t>
            </w:r>
            <w:r>
              <w:rPr>
                <w:vertAlign w:val="subscript"/>
              </w:rPr>
              <w:t>насос.стан</w:t>
            </w:r>
          </w:p>
        </w:tc>
        <w:tc>
          <w:tcPr>
            <w:tcW w:w="2800" w:type="dxa"/>
          </w:tcPr>
          <w:p w14:paraId="7C34B440" w14:textId="77777777" w:rsidR="000F5466" w:rsidRDefault="000F5466">
            <w:pPr>
              <w:pStyle w:val="ConsPlusNormal"/>
            </w:pPr>
            <w:r>
              <w:t>Наличие - 1</w:t>
            </w:r>
          </w:p>
          <w:p w14:paraId="0CF3E2E1" w14:textId="77777777" w:rsidR="000F5466" w:rsidRDefault="000F5466">
            <w:pPr>
              <w:pStyle w:val="ConsPlusNormal"/>
            </w:pPr>
            <w:r>
              <w:t>Отсутствие - 0</w:t>
            </w:r>
          </w:p>
        </w:tc>
        <w:tc>
          <w:tcPr>
            <w:tcW w:w="1133" w:type="dxa"/>
          </w:tcPr>
          <w:p w14:paraId="03538D4F" w14:textId="77777777" w:rsidR="000F5466" w:rsidRDefault="000F5466">
            <w:pPr>
              <w:pStyle w:val="ConsPlusNormal"/>
            </w:pPr>
          </w:p>
        </w:tc>
        <w:tc>
          <w:tcPr>
            <w:tcW w:w="1133" w:type="dxa"/>
          </w:tcPr>
          <w:p w14:paraId="3760D2B0" w14:textId="77777777" w:rsidR="000F5466" w:rsidRDefault="000F5466">
            <w:pPr>
              <w:pStyle w:val="ConsPlusNormal"/>
            </w:pPr>
          </w:p>
        </w:tc>
      </w:tr>
      <w:tr w:rsidR="000F5466" w14:paraId="5722E2CF" w14:textId="77777777">
        <w:tc>
          <w:tcPr>
            <w:tcW w:w="850" w:type="dxa"/>
          </w:tcPr>
          <w:p w14:paraId="6B68BA93" w14:textId="77777777" w:rsidR="000F5466" w:rsidRDefault="000F5466">
            <w:pPr>
              <w:pStyle w:val="ConsPlusNormal"/>
            </w:pPr>
            <w:r>
              <w:t>1.6.10</w:t>
            </w:r>
          </w:p>
        </w:tc>
        <w:tc>
          <w:tcPr>
            <w:tcW w:w="0" w:type="auto"/>
            <w:vMerge/>
            <w:tcBorders>
              <w:top w:val="nil"/>
              <w:bottom w:val="nil"/>
            </w:tcBorders>
          </w:tcPr>
          <w:p w14:paraId="2BCA85C0" w14:textId="77777777" w:rsidR="000F5466" w:rsidRDefault="000F5466">
            <w:pPr>
              <w:pStyle w:val="ConsPlusNormal"/>
            </w:pPr>
          </w:p>
        </w:tc>
        <w:tc>
          <w:tcPr>
            <w:tcW w:w="2551" w:type="dxa"/>
            <w:vMerge w:val="restart"/>
          </w:tcPr>
          <w:p w14:paraId="1379E368" w14:textId="77777777" w:rsidR="000F5466" w:rsidRDefault="000F5466">
            <w:pPr>
              <w:pStyle w:val="ConsPlusNormal"/>
            </w:pPr>
            <w:r>
              <w:t xml:space="preserve">Копии договора (договоров) (за 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w:t>
            </w:r>
            <w:r>
              <w:lastRenderedPageBreak/>
              <w:t xml:space="preserve">исполнительной власти субъектов Российской Федерации нормативов запасов топлива на источниках тепловой энергии в соответствии с </w:t>
            </w:r>
            <w:hyperlink r:id="rId386">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129">
              <w:r>
                <w:rPr>
                  <w:color w:val="0000FF"/>
                </w:rPr>
                <w:t>подпункт 9.3.25 пункта 9</w:t>
              </w:r>
            </w:hyperlink>
            <w:r>
              <w:t xml:space="preserve"> Правил)</w:t>
            </w:r>
          </w:p>
        </w:tc>
        <w:tc>
          <w:tcPr>
            <w:tcW w:w="2381" w:type="dxa"/>
          </w:tcPr>
          <w:p w14:paraId="4615B94A" w14:textId="77777777" w:rsidR="000F5466" w:rsidRDefault="000F5466">
            <w:pPr>
              <w:pStyle w:val="ConsPlusNormal"/>
            </w:pPr>
            <w:r>
              <w:lastRenderedPageBreak/>
              <w:t>Показатель наличия запаса топлива, не менее утвержденных нормативов запасов топлива</w:t>
            </w:r>
          </w:p>
        </w:tc>
        <w:tc>
          <w:tcPr>
            <w:tcW w:w="1133" w:type="dxa"/>
          </w:tcPr>
          <w:p w14:paraId="4A7221AD" w14:textId="77777777" w:rsidR="000F5466" w:rsidRDefault="000F5466">
            <w:pPr>
              <w:pStyle w:val="ConsPlusNormal"/>
            </w:pPr>
            <w:r>
              <w:t>0,03</w:t>
            </w:r>
          </w:p>
        </w:tc>
        <w:tc>
          <w:tcPr>
            <w:tcW w:w="1587" w:type="dxa"/>
          </w:tcPr>
          <w:p w14:paraId="1782C2DE" w14:textId="77777777" w:rsidR="000F5466" w:rsidRDefault="000F5466">
            <w:pPr>
              <w:pStyle w:val="ConsPlusNormal"/>
            </w:pPr>
            <w:r>
              <w:t>К</w:t>
            </w:r>
            <w:r>
              <w:rPr>
                <w:vertAlign w:val="subscript"/>
              </w:rPr>
              <w:t>топл</w:t>
            </w:r>
          </w:p>
        </w:tc>
        <w:tc>
          <w:tcPr>
            <w:tcW w:w="2800" w:type="dxa"/>
          </w:tcPr>
          <w:p w14:paraId="0E7A6A09" w14:textId="77777777" w:rsidR="000F5466" w:rsidRDefault="000F5466">
            <w:pPr>
              <w:pStyle w:val="ConsPlusNormal"/>
            </w:pPr>
            <w:r>
              <w:t>К</w:t>
            </w:r>
            <w:r>
              <w:rPr>
                <w:vertAlign w:val="subscript"/>
              </w:rPr>
              <w:t>топл</w:t>
            </w:r>
            <w:r>
              <w:t xml:space="preserve"> =</w:t>
            </w:r>
          </w:p>
          <w:p w14:paraId="09429545" w14:textId="77777777" w:rsidR="000F5466" w:rsidRDefault="000F5466">
            <w:pPr>
              <w:pStyle w:val="ConsPlusNormal"/>
            </w:pPr>
            <w:r>
              <w:t>К</w:t>
            </w:r>
            <w:r>
              <w:rPr>
                <w:vertAlign w:val="subscript"/>
              </w:rPr>
              <w:t>догтопл</w:t>
            </w:r>
            <w:r>
              <w:t xml:space="preserve"> * 0,5 +</w:t>
            </w:r>
          </w:p>
          <w:p w14:paraId="5A651BCE" w14:textId="77777777" w:rsidR="000F5466" w:rsidRDefault="000F5466">
            <w:pPr>
              <w:pStyle w:val="ConsPlusNormal"/>
            </w:pPr>
            <w:r>
              <w:t>К</w:t>
            </w:r>
            <w:r>
              <w:rPr>
                <w:vertAlign w:val="subscript"/>
              </w:rPr>
              <w:t>запаст</w:t>
            </w:r>
            <w:r>
              <w:t xml:space="preserve"> * 0,5</w:t>
            </w:r>
          </w:p>
        </w:tc>
        <w:tc>
          <w:tcPr>
            <w:tcW w:w="1133" w:type="dxa"/>
          </w:tcPr>
          <w:p w14:paraId="73E8A053" w14:textId="77777777" w:rsidR="000F5466" w:rsidRDefault="000F5466">
            <w:pPr>
              <w:pStyle w:val="ConsPlusNormal"/>
            </w:pPr>
          </w:p>
        </w:tc>
        <w:tc>
          <w:tcPr>
            <w:tcW w:w="1133" w:type="dxa"/>
          </w:tcPr>
          <w:p w14:paraId="3E5B7EF9" w14:textId="77777777" w:rsidR="000F5466" w:rsidRDefault="000F5466">
            <w:pPr>
              <w:pStyle w:val="ConsPlusNormal"/>
            </w:pPr>
          </w:p>
        </w:tc>
      </w:tr>
      <w:tr w:rsidR="000F5466" w14:paraId="6352C0F9" w14:textId="77777777">
        <w:tc>
          <w:tcPr>
            <w:tcW w:w="850" w:type="dxa"/>
          </w:tcPr>
          <w:p w14:paraId="7063FC8F" w14:textId="77777777" w:rsidR="000F5466" w:rsidRDefault="000F5466">
            <w:pPr>
              <w:pStyle w:val="ConsPlusNormal"/>
            </w:pPr>
            <w:r>
              <w:t>1.6.10.1</w:t>
            </w:r>
          </w:p>
        </w:tc>
        <w:tc>
          <w:tcPr>
            <w:tcW w:w="0" w:type="auto"/>
            <w:vMerge/>
            <w:tcBorders>
              <w:top w:val="nil"/>
              <w:bottom w:val="nil"/>
            </w:tcBorders>
          </w:tcPr>
          <w:p w14:paraId="46DCE03A" w14:textId="77777777" w:rsidR="000F5466" w:rsidRDefault="000F5466">
            <w:pPr>
              <w:pStyle w:val="ConsPlusNormal"/>
            </w:pPr>
          </w:p>
        </w:tc>
        <w:tc>
          <w:tcPr>
            <w:tcW w:w="0" w:type="auto"/>
            <w:vMerge/>
          </w:tcPr>
          <w:p w14:paraId="2292E8AA" w14:textId="77777777" w:rsidR="000F5466" w:rsidRDefault="000F5466">
            <w:pPr>
              <w:pStyle w:val="ConsPlusNormal"/>
            </w:pPr>
          </w:p>
        </w:tc>
        <w:tc>
          <w:tcPr>
            <w:tcW w:w="2381" w:type="dxa"/>
            <w:vAlign w:val="bottom"/>
          </w:tcPr>
          <w:p w14:paraId="78F48231" w14:textId="77777777" w:rsidR="000F5466" w:rsidRDefault="000F5466">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Pr>
          <w:p w14:paraId="57339A18" w14:textId="77777777" w:rsidR="000F5466" w:rsidRDefault="000F5466">
            <w:pPr>
              <w:pStyle w:val="ConsPlusNormal"/>
            </w:pPr>
            <w:r>
              <w:t>0,5</w:t>
            </w:r>
          </w:p>
        </w:tc>
        <w:tc>
          <w:tcPr>
            <w:tcW w:w="1587" w:type="dxa"/>
          </w:tcPr>
          <w:p w14:paraId="71AB7424" w14:textId="77777777" w:rsidR="000F5466" w:rsidRDefault="000F5466">
            <w:pPr>
              <w:pStyle w:val="ConsPlusNormal"/>
            </w:pPr>
            <w:r>
              <w:t>К</w:t>
            </w:r>
            <w:r>
              <w:rPr>
                <w:vertAlign w:val="subscript"/>
              </w:rPr>
              <w:t>догтопл</w:t>
            </w:r>
          </w:p>
        </w:tc>
        <w:tc>
          <w:tcPr>
            <w:tcW w:w="2800" w:type="dxa"/>
          </w:tcPr>
          <w:p w14:paraId="599378B8" w14:textId="77777777" w:rsidR="000F5466" w:rsidRDefault="000F5466">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Pr>
          <w:p w14:paraId="098B1D90" w14:textId="77777777" w:rsidR="000F5466" w:rsidRDefault="000F5466">
            <w:pPr>
              <w:pStyle w:val="ConsPlusNormal"/>
            </w:pPr>
          </w:p>
        </w:tc>
        <w:tc>
          <w:tcPr>
            <w:tcW w:w="1133" w:type="dxa"/>
          </w:tcPr>
          <w:p w14:paraId="38F9D450" w14:textId="77777777" w:rsidR="000F5466" w:rsidRDefault="000F5466">
            <w:pPr>
              <w:pStyle w:val="ConsPlusNormal"/>
            </w:pPr>
          </w:p>
        </w:tc>
      </w:tr>
      <w:tr w:rsidR="000F5466" w14:paraId="7BA00E1B" w14:textId="77777777">
        <w:tc>
          <w:tcPr>
            <w:tcW w:w="850" w:type="dxa"/>
          </w:tcPr>
          <w:p w14:paraId="78C20E55" w14:textId="77777777" w:rsidR="000F5466" w:rsidRDefault="000F5466">
            <w:pPr>
              <w:pStyle w:val="ConsPlusNormal"/>
            </w:pPr>
            <w:r>
              <w:t>1.6.10.2</w:t>
            </w:r>
          </w:p>
        </w:tc>
        <w:tc>
          <w:tcPr>
            <w:tcW w:w="0" w:type="auto"/>
            <w:vMerge/>
            <w:tcBorders>
              <w:top w:val="nil"/>
              <w:bottom w:val="nil"/>
            </w:tcBorders>
          </w:tcPr>
          <w:p w14:paraId="47ACD913" w14:textId="77777777" w:rsidR="000F5466" w:rsidRDefault="000F5466">
            <w:pPr>
              <w:pStyle w:val="ConsPlusNormal"/>
            </w:pPr>
          </w:p>
        </w:tc>
        <w:tc>
          <w:tcPr>
            <w:tcW w:w="0" w:type="auto"/>
            <w:vMerge/>
          </w:tcPr>
          <w:p w14:paraId="4D109407" w14:textId="77777777" w:rsidR="000F5466" w:rsidRDefault="000F5466">
            <w:pPr>
              <w:pStyle w:val="ConsPlusNormal"/>
            </w:pPr>
          </w:p>
        </w:tc>
        <w:tc>
          <w:tcPr>
            <w:tcW w:w="2381" w:type="dxa"/>
          </w:tcPr>
          <w:p w14:paraId="100BC07D" w14:textId="77777777" w:rsidR="000F5466" w:rsidRDefault="000F5466">
            <w:pPr>
              <w:pStyle w:val="ConsPlusNormal"/>
            </w:pPr>
            <w:r>
              <w:t>Показатель подтверждения наличия запаса топлива, не менее утвержденных нормативов запасов топлива</w:t>
            </w:r>
          </w:p>
        </w:tc>
        <w:tc>
          <w:tcPr>
            <w:tcW w:w="1133" w:type="dxa"/>
          </w:tcPr>
          <w:p w14:paraId="2DE43D20" w14:textId="77777777" w:rsidR="000F5466" w:rsidRDefault="000F5466">
            <w:pPr>
              <w:pStyle w:val="ConsPlusNormal"/>
            </w:pPr>
            <w:r>
              <w:t>0,5</w:t>
            </w:r>
          </w:p>
        </w:tc>
        <w:tc>
          <w:tcPr>
            <w:tcW w:w="1587" w:type="dxa"/>
          </w:tcPr>
          <w:p w14:paraId="2809B391" w14:textId="77777777" w:rsidR="000F5466" w:rsidRDefault="000F5466">
            <w:pPr>
              <w:pStyle w:val="ConsPlusNormal"/>
            </w:pPr>
            <w:r>
              <w:t>К</w:t>
            </w:r>
            <w:r>
              <w:rPr>
                <w:vertAlign w:val="subscript"/>
              </w:rPr>
              <w:t>запаст</w:t>
            </w:r>
          </w:p>
        </w:tc>
        <w:tc>
          <w:tcPr>
            <w:tcW w:w="2800" w:type="dxa"/>
          </w:tcPr>
          <w:p w14:paraId="173A8B55" w14:textId="77777777" w:rsidR="000F5466" w:rsidRDefault="000F5466">
            <w:pPr>
              <w:pStyle w:val="ConsPlusNormal"/>
            </w:pPr>
            <w:r>
              <w:t>К</w:t>
            </w:r>
            <w:r>
              <w:rPr>
                <w:vertAlign w:val="subscript"/>
              </w:rPr>
              <w:t>запаст</w:t>
            </w:r>
            <w:r>
              <w:t xml:space="preserve"> = 1, если</w:t>
            </w:r>
          </w:p>
          <w:p w14:paraId="3C00048F" w14:textId="77777777" w:rsidR="000F5466" w:rsidRDefault="000F5466">
            <w:pPr>
              <w:pStyle w:val="ConsPlusNormal"/>
            </w:pPr>
            <w:r>
              <w:t>Запас</w:t>
            </w:r>
            <w:r>
              <w:rPr>
                <w:vertAlign w:val="subscript"/>
              </w:rPr>
              <w:t>факт</w:t>
            </w:r>
            <w:r>
              <w:t xml:space="preserve"> &gt;=</w:t>
            </w:r>
          </w:p>
          <w:p w14:paraId="67BBC321" w14:textId="77777777" w:rsidR="000F5466" w:rsidRDefault="000F5466">
            <w:pPr>
              <w:pStyle w:val="ConsPlusNormal"/>
            </w:pPr>
            <w:r>
              <w:t>Запас</w:t>
            </w:r>
            <w:r>
              <w:rPr>
                <w:vertAlign w:val="subscript"/>
              </w:rPr>
              <w:t>нормат</w:t>
            </w:r>
          </w:p>
          <w:p w14:paraId="2939B962" w14:textId="77777777" w:rsidR="000F5466" w:rsidRDefault="000F5466">
            <w:pPr>
              <w:pStyle w:val="ConsPlusNormal"/>
            </w:pPr>
            <w:r>
              <w:t>К</w:t>
            </w:r>
            <w:r>
              <w:rPr>
                <w:vertAlign w:val="subscript"/>
              </w:rPr>
              <w:t>запаст</w:t>
            </w:r>
            <w:r>
              <w:t xml:space="preserve"> = 0, если</w:t>
            </w:r>
          </w:p>
          <w:p w14:paraId="2689A9C3" w14:textId="77777777" w:rsidR="000F5466" w:rsidRDefault="000F5466">
            <w:pPr>
              <w:pStyle w:val="ConsPlusNormal"/>
            </w:pPr>
            <w:r>
              <w:t>Запас</w:t>
            </w:r>
            <w:r>
              <w:rPr>
                <w:vertAlign w:val="subscript"/>
              </w:rPr>
              <w:t>факт</w:t>
            </w:r>
            <w:r>
              <w:t xml:space="preserve"> &lt;</w:t>
            </w:r>
          </w:p>
          <w:p w14:paraId="0A426A6C" w14:textId="77777777" w:rsidR="000F5466" w:rsidRDefault="000F5466">
            <w:pPr>
              <w:pStyle w:val="ConsPlusNormal"/>
            </w:pPr>
            <w:r>
              <w:t>Запас</w:t>
            </w:r>
            <w:r>
              <w:rPr>
                <w:vertAlign w:val="subscript"/>
              </w:rPr>
              <w:t>нормат</w:t>
            </w:r>
          </w:p>
        </w:tc>
        <w:tc>
          <w:tcPr>
            <w:tcW w:w="1133" w:type="dxa"/>
          </w:tcPr>
          <w:p w14:paraId="30F956C6" w14:textId="77777777" w:rsidR="000F5466" w:rsidRDefault="000F5466">
            <w:pPr>
              <w:pStyle w:val="ConsPlusNormal"/>
            </w:pPr>
          </w:p>
        </w:tc>
        <w:tc>
          <w:tcPr>
            <w:tcW w:w="1133" w:type="dxa"/>
          </w:tcPr>
          <w:p w14:paraId="6882C3D7" w14:textId="77777777" w:rsidR="000F5466" w:rsidRDefault="000F5466">
            <w:pPr>
              <w:pStyle w:val="ConsPlusNormal"/>
            </w:pPr>
          </w:p>
        </w:tc>
      </w:tr>
      <w:tr w:rsidR="000F5466" w14:paraId="4D3DCABC" w14:textId="77777777">
        <w:tc>
          <w:tcPr>
            <w:tcW w:w="850" w:type="dxa"/>
          </w:tcPr>
          <w:p w14:paraId="464A1D71" w14:textId="77777777" w:rsidR="000F5466" w:rsidRDefault="000F5466">
            <w:pPr>
              <w:pStyle w:val="ConsPlusNormal"/>
            </w:pPr>
            <w:r>
              <w:lastRenderedPageBreak/>
              <w:t>1.6.10.2.1</w:t>
            </w:r>
          </w:p>
        </w:tc>
        <w:tc>
          <w:tcPr>
            <w:tcW w:w="0" w:type="auto"/>
            <w:vMerge/>
            <w:tcBorders>
              <w:top w:val="nil"/>
              <w:bottom w:val="nil"/>
            </w:tcBorders>
          </w:tcPr>
          <w:p w14:paraId="245846CD" w14:textId="77777777" w:rsidR="000F5466" w:rsidRDefault="000F5466">
            <w:pPr>
              <w:pStyle w:val="ConsPlusNormal"/>
            </w:pPr>
          </w:p>
        </w:tc>
        <w:tc>
          <w:tcPr>
            <w:tcW w:w="0" w:type="auto"/>
            <w:vMerge/>
          </w:tcPr>
          <w:p w14:paraId="69A0FCA3" w14:textId="77777777" w:rsidR="000F5466" w:rsidRDefault="000F5466">
            <w:pPr>
              <w:pStyle w:val="ConsPlusNormal"/>
            </w:pPr>
          </w:p>
        </w:tc>
        <w:tc>
          <w:tcPr>
            <w:tcW w:w="2381" w:type="dxa"/>
          </w:tcPr>
          <w:p w14:paraId="6008F512" w14:textId="77777777" w:rsidR="000F5466" w:rsidRDefault="000F5466">
            <w:pPr>
              <w:pStyle w:val="ConsPlusNormal"/>
            </w:pPr>
            <w:r>
              <w:t>фактический объем запаса топлива, тыс. т</w:t>
            </w:r>
          </w:p>
        </w:tc>
        <w:tc>
          <w:tcPr>
            <w:tcW w:w="1133" w:type="dxa"/>
          </w:tcPr>
          <w:p w14:paraId="52AE970B" w14:textId="77777777" w:rsidR="000F5466" w:rsidRDefault="000F5466">
            <w:pPr>
              <w:pStyle w:val="ConsPlusNormal"/>
            </w:pPr>
            <w:r>
              <w:t>-</w:t>
            </w:r>
          </w:p>
        </w:tc>
        <w:tc>
          <w:tcPr>
            <w:tcW w:w="1587" w:type="dxa"/>
          </w:tcPr>
          <w:p w14:paraId="0EE5633B" w14:textId="77777777" w:rsidR="000F5466" w:rsidRDefault="000F5466">
            <w:pPr>
              <w:pStyle w:val="ConsPlusNormal"/>
            </w:pPr>
            <w:r>
              <w:t>Запас</w:t>
            </w:r>
            <w:r>
              <w:rPr>
                <w:vertAlign w:val="subscript"/>
              </w:rPr>
              <w:t>факт</w:t>
            </w:r>
          </w:p>
        </w:tc>
        <w:tc>
          <w:tcPr>
            <w:tcW w:w="2800" w:type="dxa"/>
          </w:tcPr>
          <w:p w14:paraId="111C86EF" w14:textId="77777777" w:rsidR="000F5466" w:rsidRDefault="000F5466">
            <w:pPr>
              <w:pStyle w:val="ConsPlusNormal"/>
            </w:pPr>
            <w:r>
              <w:t>фактическое значение</w:t>
            </w:r>
          </w:p>
        </w:tc>
        <w:tc>
          <w:tcPr>
            <w:tcW w:w="1133" w:type="dxa"/>
          </w:tcPr>
          <w:p w14:paraId="0E7130A8" w14:textId="77777777" w:rsidR="000F5466" w:rsidRDefault="000F5466">
            <w:pPr>
              <w:pStyle w:val="ConsPlusNormal"/>
            </w:pPr>
          </w:p>
        </w:tc>
        <w:tc>
          <w:tcPr>
            <w:tcW w:w="1133" w:type="dxa"/>
          </w:tcPr>
          <w:p w14:paraId="2764487E" w14:textId="77777777" w:rsidR="000F5466" w:rsidRDefault="000F5466">
            <w:pPr>
              <w:pStyle w:val="ConsPlusNormal"/>
            </w:pPr>
          </w:p>
        </w:tc>
      </w:tr>
      <w:tr w:rsidR="000F5466" w14:paraId="64423E22" w14:textId="77777777">
        <w:tc>
          <w:tcPr>
            <w:tcW w:w="850" w:type="dxa"/>
          </w:tcPr>
          <w:p w14:paraId="56977AA4" w14:textId="77777777" w:rsidR="000F5466" w:rsidRDefault="000F5466">
            <w:pPr>
              <w:pStyle w:val="ConsPlusNormal"/>
            </w:pPr>
            <w:r>
              <w:t>1.6.10.2.2</w:t>
            </w:r>
          </w:p>
        </w:tc>
        <w:tc>
          <w:tcPr>
            <w:tcW w:w="0" w:type="auto"/>
            <w:vMerge/>
            <w:tcBorders>
              <w:top w:val="nil"/>
              <w:bottom w:val="nil"/>
            </w:tcBorders>
          </w:tcPr>
          <w:p w14:paraId="0C48D872" w14:textId="77777777" w:rsidR="000F5466" w:rsidRDefault="000F5466">
            <w:pPr>
              <w:pStyle w:val="ConsPlusNormal"/>
            </w:pPr>
          </w:p>
        </w:tc>
        <w:tc>
          <w:tcPr>
            <w:tcW w:w="0" w:type="auto"/>
            <w:vMerge/>
          </w:tcPr>
          <w:p w14:paraId="61A45259" w14:textId="77777777" w:rsidR="000F5466" w:rsidRDefault="000F5466">
            <w:pPr>
              <w:pStyle w:val="ConsPlusNormal"/>
            </w:pPr>
          </w:p>
        </w:tc>
        <w:tc>
          <w:tcPr>
            <w:tcW w:w="2381" w:type="dxa"/>
          </w:tcPr>
          <w:p w14:paraId="77F7FE5D" w14:textId="77777777" w:rsidR="000F5466" w:rsidRDefault="000F5466">
            <w:pPr>
              <w:pStyle w:val="ConsPlusNormal"/>
            </w:pPr>
            <w:r>
              <w:t>утвержденный нормативный объем запаса топлива, тыс. т</w:t>
            </w:r>
          </w:p>
        </w:tc>
        <w:tc>
          <w:tcPr>
            <w:tcW w:w="1133" w:type="dxa"/>
          </w:tcPr>
          <w:p w14:paraId="7FE63469" w14:textId="77777777" w:rsidR="000F5466" w:rsidRDefault="000F5466">
            <w:pPr>
              <w:pStyle w:val="ConsPlusNormal"/>
            </w:pPr>
            <w:r>
              <w:t>-</w:t>
            </w:r>
          </w:p>
        </w:tc>
        <w:tc>
          <w:tcPr>
            <w:tcW w:w="1587" w:type="dxa"/>
          </w:tcPr>
          <w:p w14:paraId="3D759F73" w14:textId="77777777" w:rsidR="000F5466" w:rsidRDefault="000F5466">
            <w:pPr>
              <w:pStyle w:val="ConsPlusNormal"/>
            </w:pPr>
            <w:r>
              <w:t>Запас</w:t>
            </w:r>
            <w:r>
              <w:rPr>
                <w:vertAlign w:val="subscript"/>
              </w:rPr>
              <w:t>нормат</w:t>
            </w:r>
          </w:p>
        </w:tc>
        <w:tc>
          <w:tcPr>
            <w:tcW w:w="2800" w:type="dxa"/>
          </w:tcPr>
          <w:p w14:paraId="6472C9A1" w14:textId="77777777" w:rsidR="000F5466" w:rsidRDefault="000F5466">
            <w:pPr>
              <w:pStyle w:val="ConsPlusNormal"/>
            </w:pPr>
            <w:r>
              <w:t>фактическое значение</w:t>
            </w:r>
          </w:p>
        </w:tc>
        <w:tc>
          <w:tcPr>
            <w:tcW w:w="1133" w:type="dxa"/>
          </w:tcPr>
          <w:p w14:paraId="22AE10F0" w14:textId="77777777" w:rsidR="000F5466" w:rsidRDefault="000F5466">
            <w:pPr>
              <w:pStyle w:val="ConsPlusNormal"/>
            </w:pPr>
          </w:p>
        </w:tc>
        <w:tc>
          <w:tcPr>
            <w:tcW w:w="1133" w:type="dxa"/>
          </w:tcPr>
          <w:p w14:paraId="0ACC8CCD" w14:textId="77777777" w:rsidR="000F5466" w:rsidRDefault="000F5466">
            <w:pPr>
              <w:pStyle w:val="ConsPlusNormal"/>
            </w:pPr>
          </w:p>
        </w:tc>
      </w:tr>
      <w:tr w:rsidR="000F5466" w14:paraId="37D099E1" w14:textId="77777777">
        <w:tc>
          <w:tcPr>
            <w:tcW w:w="850" w:type="dxa"/>
          </w:tcPr>
          <w:p w14:paraId="5C5677E4" w14:textId="77777777" w:rsidR="000F5466" w:rsidRDefault="000F5466">
            <w:pPr>
              <w:pStyle w:val="ConsPlusNormal"/>
            </w:pPr>
            <w:r>
              <w:t>1.6.11</w:t>
            </w:r>
          </w:p>
        </w:tc>
        <w:tc>
          <w:tcPr>
            <w:tcW w:w="2267" w:type="dxa"/>
            <w:vMerge w:val="restart"/>
            <w:tcBorders>
              <w:top w:val="nil"/>
            </w:tcBorders>
          </w:tcPr>
          <w:p w14:paraId="7C4241FD" w14:textId="77777777" w:rsidR="000F5466" w:rsidRDefault="000F5466">
            <w:pPr>
              <w:pStyle w:val="ConsPlusNormal"/>
            </w:pPr>
          </w:p>
        </w:tc>
        <w:tc>
          <w:tcPr>
            <w:tcW w:w="2551" w:type="dxa"/>
            <w:vMerge w:val="restart"/>
            <w:vAlign w:val="bottom"/>
          </w:tcPr>
          <w:p w14:paraId="14EA70C9" w14:textId="77777777" w:rsidR="000F5466" w:rsidRDefault="000F5466">
            <w:pPr>
              <w:pStyle w:val="ConsPlusNormal"/>
            </w:pPr>
            <w:r>
              <w:t xml:space="preserve">Утвержденный в соответствии с требованиями </w:t>
            </w:r>
            <w:hyperlink r:id="rId387">
              <w:r>
                <w:rPr>
                  <w:color w:val="0000FF"/>
                </w:rPr>
                <w:t>пункта 2.7.3</w:t>
              </w:r>
            </w:hyperlink>
            <w:r>
              <w:t xml:space="preserve"> Правил технической эксплуатации тепловых энергоустановок, перечень запасов материалов, запорной </w:t>
            </w:r>
            <w:r>
              <w:lastRenderedPageBreak/>
              <w:t xml:space="preserve">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88">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451">
              <w:r>
                <w:rPr>
                  <w:color w:val="0000FF"/>
                </w:rPr>
                <w:t>&lt;5&gt;</w:t>
              </w:r>
            </w:hyperlink>
            <w:r>
              <w:t xml:space="preserve"> (</w:t>
            </w:r>
            <w:hyperlink w:anchor="P133">
              <w:r>
                <w:rPr>
                  <w:color w:val="0000FF"/>
                </w:rPr>
                <w:t>подпункт 9.3.26 Пункта 9</w:t>
              </w:r>
            </w:hyperlink>
            <w:r>
              <w:t xml:space="preserve"> Правил)</w:t>
            </w:r>
          </w:p>
        </w:tc>
        <w:tc>
          <w:tcPr>
            <w:tcW w:w="2381" w:type="dxa"/>
            <w:vMerge w:val="restart"/>
          </w:tcPr>
          <w:p w14:paraId="00F59BD3" w14:textId="77777777" w:rsidR="000F5466" w:rsidRDefault="000F5466">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6967A818" w14:textId="77777777" w:rsidR="000F5466" w:rsidRDefault="000F5466">
            <w:pPr>
              <w:pStyle w:val="ConsPlusNormal"/>
            </w:pPr>
            <w:r>
              <w:t>0,01</w:t>
            </w:r>
          </w:p>
        </w:tc>
        <w:tc>
          <w:tcPr>
            <w:tcW w:w="1587" w:type="dxa"/>
          </w:tcPr>
          <w:p w14:paraId="48A894A2" w14:textId="77777777" w:rsidR="000F5466" w:rsidRDefault="000F5466">
            <w:pPr>
              <w:pStyle w:val="ConsPlusNormal"/>
            </w:pPr>
            <w:r>
              <w:t>К</w:t>
            </w:r>
            <w:r>
              <w:rPr>
                <w:vertAlign w:val="subscript"/>
              </w:rPr>
              <w:t>матер</w:t>
            </w:r>
          </w:p>
        </w:tc>
        <w:tc>
          <w:tcPr>
            <w:tcW w:w="2800" w:type="dxa"/>
          </w:tcPr>
          <w:p w14:paraId="065AF015" w14:textId="77777777" w:rsidR="000F5466" w:rsidRDefault="000F5466">
            <w:pPr>
              <w:pStyle w:val="ConsPlusNormal"/>
            </w:pPr>
            <w:r>
              <w:t>К</w:t>
            </w:r>
            <w:r>
              <w:rPr>
                <w:vertAlign w:val="subscript"/>
              </w:rPr>
              <w:t>матер</w:t>
            </w:r>
            <w:r>
              <w:t xml:space="preserve"> = % наличия запас мат факт по инвентар / 100</w:t>
            </w:r>
          </w:p>
        </w:tc>
        <w:tc>
          <w:tcPr>
            <w:tcW w:w="1133" w:type="dxa"/>
          </w:tcPr>
          <w:p w14:paraId="69B91850" w14:textId="77777777" w:rsidR="000F5466" w:rsidRDefault="000F5466">
            <w:pPr>
              <w:pStyle w:val="ConsPlusNormal"/>
            </w:pPr>
          </w:p>
        </w:tc>
        <w:tc>
          <w:tcPr>
            <w:tcW w:w="1133" w:type="dxa"/>
          </w:tcPr>
          <w:p w14:paraId="7CE6A839" w14:textId="77777777" w:rsidR="000F5466" w:rsidRDefault="000F5466">
            <w:pPr>
              <w:pStyle w:val="ConsPlusNormal"/>
            </w:pPr>
          </w:p>
        </w:tc>
      </w:tr>
      <w:tr w:rsidR="000F5466" w14:paraId="43A20CF9" w14:textId="77777777">
        <w:tc>
          <w:tcPr>
            <w:tcW w:w="850" w:type="dxa"/>
          </w:tcPr>
          <w:p w14:paraId="58AC1A4A" w14:textId="77777777" w:rsidR="000F5466" w:rsidRDefault="000F5466">
            <w:pPr>
              <w:pStyle w:val="ConsPlusNormal"/>
            </w:pPr>
            <w:r>
              <w:t>1.6.11.2</w:t>
            </w:r>
          </w:p>
        </w:tc>
        <w:tc>
          <w:tcPr>
            <w:tcW w:w="0" w:type="auto"/>
            <w:vMerge/>
            <w:tcBorders>
              <w:top w:val="nil"/>
            </w:tcBorders>
          </w:tcPr>
          <w:p w14:paraId="5D7962A5" w14:textId="77777777" w:rsidR="000F5466" w:rsidRDefault="000F5466">
            <w:pPr>
              <w:pStyle w:val="ConsPlusNormal"/>
            </w:pPr>
          </w:p>
        </w:tc>
        <w:tc>
          <w:tcPr>
            <w:tcW w:w="0" w:type="auto"/>
            <w:vMerge/>
          </w:tcPr>
          <w:p w14:paraId="14CA4503" w14:textId="77777777" w:rsidR="000F5466" w:rsidRDefault="000F5466">
            <w:pPr>
              <w:pStyle w:val="ConsPlusNormal"/>
            </w:pPr>
          </w:p>
        </w:tc>
        <w:tc>
          <w:tcPr>
            <w:tcW w:w="0" w:type="auto"/>
            <w:vMerge/>
          </w:tcPr>
          <w:p w14:paraId="2EC63B3D" w14:textId="77777777" w:rsidR="000F5466" w:rsidRDefault="000F5466">
            <w:pPr>
              <w:pStyle w:val="ConsPlusNormal"/>
            </w:pPr>
          </w:p>
        </w:tc>
        <w:tc>
          <w:tcPr>
            <w:tcW w:w="1133" w:type="dxa"/>
          </w:tcPr>
          <w:p w14:paraId="05DB6104" w14:textId="77777777" w:rsidR="000F5466" w:rsidRDefault="000F5466">
            <w:pPr>
              <w:pStyle w:val="ConsPlusNormal"/>
            </w:pPr>
            <w:r>
              <w:t>-</w:t>
            </w:r>
          </w:p>
        </w:tc>
        <w:tc>
          <w:tcPr>
            <w:tcW w:w="1587" w:type="dxa"/>
          </w:tcPr>
          <w:p w14:paraId="4C257F5D" w14:textId="77777777" w:rsidR="000F5466" w:rsidRDefault="000F5466">
            <w:pPr>
              <w:pStyle w:val="ConsPlusNormal"/>
            </w:pPr>
            <w:r>
              <w:t>% наличия запас мат факт по инвентар</w:t>
            </w:r>
          </w:p>
        </w:tc>
        <w:tc>
          <w:tcPr>
            <w:tcW w:w="2800" w:type="dxa"/>
          </w:tcPr>
          <w:p w14:paraId="5593F35E" w14:textId="77777777" w:rsidR="000F5466" w:rsidRDefault="000F5466">
            <w:pPr>
              <w:pStyle w:val="ConsPlusNormal"/>
            </w:pPr>
            <w:r>
              <w:t>Фактическое значение</w:t>
            </w:r>
          </w:p>
        </w:tc>
        <w:tc>
          <w:tcPr>
            <w:tcW w:w="1133" w:type="dxa"/>
          </w:tcPr>
          <w:p w14:paraId="27EC3C29" w14:textId="77777777" w:rsidR="000F5466" w:rsidRDefault="000F5466">
            <w:pPr>
              <w:pStyle w:val="ConsPlusNormal"/>
            </w:pPr>
          </w:p>
        </w:tc>
        <w:tc>
          <w:tcPr>
            <w:tcW w:w="1133" w:type="dxa"/>
          </w:tcPr>
          <w:p w14:paraId="2CCCB0A9" w14:textId="77777777" w:rsidR="000F5466" w:rsidRDefault="000F5466">
            <w:pPr>
              <w:pStyle w:val="ConsPlusNormal"/>
            </w:pPr>
          </w:p>
        </w:tc>
      </w:tr>
      <w:tr w:rsidR="000F5466" w14:paraId="2652137C" w14:textId="77777777">
        <w:tc>
          <w:tcPr>
            <w:tcW w:w="850" w:type="dxa"/>
          </w:tcPr>
          <w:p w14:paraId="3AD89488" w14:textId="77777777" w:rsidR="000F5466" w:rsidRDefault="000F5466">
            <w:pPr>
              <w:pStyle w:val="ConsPlusNormal"/>
            </w:pPr>
            <w:r>
              <w:t>1.6.12</w:t>
            </w:r>
          </w:p>
        </w:tc>
        <w:tc>
          <w:tcPr>
            <w:tcW w:w="0" w:type="auto"/>
            <w:vMerge/>
            <w:tcBorders>
              <w:top w:val="nil"/>
            </w:tcBorders>
          </w:tcPr>
          <w:p w14:paraId="21C70AB6" w14:textId="77777777" w:rsidR="000F5466" w:rsidRDefault="000F5466">
            <w:pPr>
              <w:pStyle w:val="ConsPlusNormal"/>
            </w:pPr>
          </w:p>
        </w:tc>
        <w:tc>
          <w:tcPr>
            <w:tcW w:w="2551" w:type="dxa"/>
            <w:vAlign w:val="bottom"/>
          </w:tcPr>
          <w:p w14:paraId="6BF2B1C5" w14:textId="77777777" w:rsidR="000F5466" w:rsidRDefault="000F5466">
            <w:pPr>
              <w:pStyle w:val="ConsPlusNormal"/>
            </w:pPr>
            <w:r>
              <w:t xml:space="preserve">В соответствии с требованиями </w:t>
            </w:r>
            <w:hyperlink r:id="rId389">
              <w:r>
                <w:rPr>
                  <w:color w:val="0000FF"/>
                </w:rPr>
                <w:t>части 1 статьи 9</w:t>
              </w:r>
            </w:hyperlink>
            <w:r>
              <w:t xml:space="preserve"> Федерального закона о промышленной </w:t>
            </w:r>
            <w:r>
              <w:lastRenderedPageBreak/>
              <w:t xml:space="preserve">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w:t>
            </w:r>
            <w:r>
              <w:lastRenderedPageBreak/>
              <w:t>разведки, мобилизационной подготовки и мобилизации (</w:t>
            </w:r>
            <w:hyperlink w:anchor="P137">
              <w:r>
                <w:rPr>
                  <w:color w:val="0000FF"/>
                </w:rPr>
                <w:t>подпункт 9.3.27 пункта 9</w:t>
              </w:r>
            </w:hyperlink>
            <w:r>
              <w:t xml:space="preserve"> Правил)</w:t>
            </w:r>
          </w:p>
        </w:tc>
        <w:tc>
          <w:tcPr>
            <w:tcW w:w="2381" w:type="dxa"/>
          </w:tcPr>
          <w:p w14:paraId="589AC19C" w14:textId="77777777" w:rsidR="000F5466" w:rsidRDefault="000F5466">
            <w:pPr>
              <w:pStyle w:val="ConsPlusNormal"/>
            </w:pPr>
            <w:r>
              <w:lastRenderedPageBreak/>
              <w:t xml:space="preserve">Показатель наличия лицензии Ростехнадзора и договора </w:t>
            </w:r>
            <w:r>
              <w:lastRenderedPageBreak/>
              <w:t>обязательного страхования гражданской ответственности</w:t>
            </w:r>
          </w:p>
        </w:tc>
        <w:tc>
          <w:tcPr>
            <w:tcW w:w="1133" w:type="dxa"/>
          </w:tcPr>
          <w:p w14:paraId="44025F01" w14:textId="77777777" w:rsidR="000F5466" w:rsidRDefault="000F5466">
            <w:pPr>
              <w:pStyle w:val="ConsPlusNormal"/>
            </w:pPr>
            <w:r>
              <w:lastRenderedPageBreak/>
              <w:t>0,01</w:t>
            </w:r>
          </w:p>
        </w:tc>
        <w:tc>
          <w:tcPr>
            <w:tcW w:w="1587" w:type="dxa"/>
          </w:tcPr>
          <w:p w14:paraId="2A038155" w14:textId="77777777" w:rsidR="000F5466" w:rsidRDefault="000F5466">
            <w:pPr>
              <w:pStyle w:val="ConsPlusNormal"/>
            </w:pPr>
            <w:r>
              <w:t>К</w:t>
            </w:r>
            <w:r>
              <w:rPr>
                <w:vertAlign w:val="subscript"/>
              </w:rPr>
              <w:t>страх</w:t>
            </w:r>
          </w:p>
        </w:tc>
        <w:tc>
          <w:tcPr>
            <w:tcW w:w="2800" w:type="dxa"/>
          </w:tcPr>
          <w:p w14:paraId="638556CB" w14:textId="77777777" w:rsidR="000F5466" w:rsidRDefault="000F5466">
            <w:pPr>
              <w:pStyle w:val="ConsPlusNormal"/>
            </w:pPr>
            <w:r>
              <w:t>Наличие - 1</w:t>
            </w:r>
          </w:p>
          <w:p w14:paraId="0D5F9D70" w14:textId="77777777" w:rsidR="000F5466" w:rsidRDefault="000F5466">
            <w:pPr>
              <w:pStyle w:val="ConsPlusNormal"/>
            </w:pPr>
            <w:r>
              <w:t>Отсутствие - 0</w:t>
            </w:r>
          </w:p>
        </w:tc>
        <w:tc>
          <w:tcPr>
            <w:tcW w:w="1133" w:type="dxa"/>
          </w:tcPr>
          <w:p w14:paraId="2827968C" w14:textId="77777777" w:rsidR="000F5466" w:rsidRDefault="000F5466">
            <w:pPr>
              <w:pStyle w:val="ConsPlusNormal"/>
            </w:pPr>
          </w:p>
        </w:tc>
        <w:tc>
          <w:tcPr>
            <w:tcW w:w="1133" w:type="dxa"/>
          </w:tcPr>
          <w:p w14:paraId="11C74FEE" w14:textId="77777777" w:rsidR="000F5466" w:rsidRDefault="000F5466">
            <w:pPr>
              <w:pStyle w:val="ConsPlusNormal"/>
            </w:pPr>
          </w:p>
        </w:tc>
      </w:tr>
      <w:tr w:rsidR="000F5466" w14:paraId="51F6D3AC" w14:textId="77777777">
        <w:tc>
          <w:tcPr>
            <w:tcW w:w="850" w:type="dxa"/>
          </w:tcPr>
          <w:p w14:paraId="35C25477" w14:textId="77777777" w:rsidR="000F5466" w:rsidRDefault="000F5466">
            <w:pPr>
              <w:pStyle w:val="ConsPlusNormal"/>
            </w:pPr>
            <w:r>
              <w:lastRenderedPageBreak/>
              <w:t>1.7</w:t>
            </w:r>
          </w:p>
        </w:tc>
        <w:tc>
          <w:tcPr>
            <w:tcW w:w="2267" w:type="dxa"/>
          </w:tcPr>
          <w:p w14:paraId="7B2F1997" w14:textId="77777777" w:rsidR="000F5466" w:rsidRDefault="000F5466">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390">
              <w:r>
                <w:rPr>
                  <w:color w:val="0000FF"/>
                </w:rPr>
                <w:t>пункт 8 части 4 статьи 20</w:t>
              </w:r>
            </w:hyperlink>
            <w:r>
              <w:t xml:space="preserve"> Федерального закона о теплоснабжении)</w:t>
            </w:r>
          </w:p>
        </w:tc>
        <w:tc>
          <w:tcPr>
            <w:tcW w:w="2551" w:type="dxa"/>
          </w:tcPr>
          <w:p w14:paraId="58F5B72E" w14:textId="77777777" w:rsidR="000F5466" w:rsidRDefault="000F5466">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391">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w:t>
            </w:r>
            <w:hyperlink w:anchor="P1452">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392">
              <w:r>
                <w:rPr>
                  <w:color w:val="0000FF"/>
                </w:rPr>
                <w:t>части 8 статьи 20</w:t>
              </w:r>
            </w:hyperlink>
            <w:r>
              <w:t xml:space="preserve"> и </w:t>
            </w:r>
            <w:hyperlink r:id="rId393">
              <w:r>
                <w:rPr>
                  <w:color w:val="0000FF"/>
                </w:rPr>
                <w:t>части 10 статьи 29</w:t>
              </w:r>
            </w:hyperlink>
            <w:r>
              <w:t xml:space="preserve"> Федерального закона о теплоснабжении) (</w:t>
            </w:r>
            <w:hyperlink w:anchor="P142">
              <w:r>
                <w:rPr>
                  <w:color w:val="0000FF"/>
                </w:rPr>
                <w:t>подпункт 9.3.29 пункта 9</w:t>
              </w:r>
            </w:hyperlink>
            <w:r>
              <w:t xml:space="preserve"> Правил)</w:t>
            </w:r>
          </w:p>
        </w:tc>
        <w:tc>
          <w:tcPr>
            <w:tcW w:w="2381" w:type="dxa"/>
          </w:tcPr>
          <w:p w14:paraId="65814D54" w14:textId="77777777" w:rsidR="000F5466" w:rsidRDefault="000F5466">
            <w:pPr>
              <w:pStyle w:val="ConsPlusNormal"/>
            </w:pPr>
            <w:r>
              <w:lastRenderedPageBreak/>
              <w:t>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теплоснабжения</w:t>
            </w:r>
          </w:p>
        </w:tc>
        <w:tc>
          <w:tcPr>
            <w:tcW w:w="1133" w:type="dxa"/>
          </w:tcPr>
          <w:p w14:paraId="2C8085C1" w14:textId="77777777" w:rsidR="000F5466" w:rsidRDefault="000F5466">
            <w:pPr>
              <w:pStyle w:val="ConsPlusNormal"/>
            </w:pPr>
            <w:r>
              <w:t>0,01</w:t>
            </w:r>
          </w:p>
        </w:tc>
        <w:tc>
          <w:tcPr>
            <w:tcW w:w="1587" w:type="dxa"/>
          </w:tcPr>
          <w:p w14:paraId="599808B7" w14:textId="77777777" w:rsidR="000F5466" w:rsidRDefault="000F5466">
            <w:pPr>
              <w:pStyle w:val="ConsPlusNormal"/>
            </w:pPr>
            <w:r>
              <w:t>К</w:t>
            </w:r>
            <w:r>
              <w:rPr>
                <w:vertAlign w:val="subscript"/>
              </w:rPr>
              <w:t>резерв</w:t>
            </w:r>
          </w:p>
        </w:tc>
        <w:tc>
          <w:tcPr>
            <w:tcW w:w="2800" w:type="dxa"/>
          </w:tcPr>
          <w:p w14:paraId="389338E3" w14:textId="77777777" w:rsidR="000F5466" w:rsidRDefault="000F5466">
            <w:pPr>
              <w:pStyle w:val="ConsPlusNormal"/>
            </w:pPr>
            <w:r>
              <w:t>Наличие - 1</w:t>
            </w:r>
          </w:p>
          <w:p w14:paraId="02FA1F3B" w14:textId="77777777" w:rsidR="000F5466" w:rsidRDefault="000F5466">
            <w:pPr>
              <w:pStyle w:val="ConsPlusNormal"/>
            </w:pPr>
            <w:r>
              <w:t>Отсутствие - 0</w:t>
            </w:r>
          </w:p>
        </w:tc>
        <w:tc>
          <w:tcPr>
            <w:tcW w:w="1133" w:type="dxa"/>
          </w:tcPr>
          <w:p w14:paraId="508CC7D7" w14:textId="77777777" w:rsidR="000F5466" w:rsidRDefault="000F5466">
            <w:pPr>
              <w:pStyle w:val="ConsPlusNormal"/>
            </w:pPr>
          </w:p>
        </w:tc>
        <w:tc>
          <w:tcPr>
            <w:tcW w:w="1133" w:type="dxa"/>
          </w:tcPr>
          <w:p w14:paraId="43DB5FCB" w14:textId="77777777" w:rsidR="000F5466" w:rsidRDefault="000F5466">
            <w:pPr>
              <w:pStyle w:val="ConsPlusNormal"/>
            </w:pPr>
          </w:p>
        </w:tc>
      </w:tr>
      <w:tr w:rsidR="000F5466" w14:paraId="03CB89B4" w14:textId="77777777">
        <w:tc>
          <w:tcPr>
            <w:tcW w:w="850" w:type="dxa"/>
          </w:tcPr>
          <w:p w14:paraId="05236107" w14:textId="77777777" w:rsidR="000F5466" w:rsidRDefault="000F5466">
            <w:pPr>
              <w:pStyle w:val="ConsPlusNormal"/>
            </w:pPr>
            <w:r>
              <w:t>1.8</w:t>
            </w:r>
          </w:p>
        </w:tc>
        <w:tc>
          <w:tcPr>
            <w:tcW w:w="2267" w:type="dxa"/>
          </w:tcPr>
          <w:p w14:paraId="394E0077" w14:textId="77777777" w:rsidR="000F5466" w:rsidRDefault="000F5466">
            <w:pPr>
              <w:pStyle w:val="ConsPlusNormal"/>
            </w:pPr>
            <w:r>
              <w:t xml:space="preserve">Иметь согласованный с органом местного самоуправления порядок (план) действий по ликвидации последствий аварийных ситуаций в сфере </w:t>
            </w:r>
            <w:r>
              <w:lastRenderedPageBreak/>
              <w:t>теплоснабжения (</w:t>
            </w:r>
            <w:hyperlink r:id="rId394">
              <w:r>
                <w:rPr>
                  <w:color w:val="0000FF"/>
                </w:rPr>
                <w:t>пункт 9 части 4 статьи 20</w:t>
              </w:r>
            </w:hyperlink>
            <w:r>
              <w:t xml:space="preserve"> Федерального закона о теплоснабжении)</w:t>
            </w:r>
          </w:p>
        </w:tc>
        <w:tc>
          <w:tcPr>
            <w:tcW w:w="2551" w:type="dxa"/>
            <w:vAlign w:val="bottom"/>
          </w:tcPr>
          <w:p w14:paraId="0074B48B" w14:textId="77777777" w:rsidR="000F5466" w:rsidRDefault="000F5466">
            <w:pPr>
              <w:pStyle w:val="ConsPlusNormal"/>
            </w:pPr>
            <w:r>
              <w:lastRenderedPageBreak/>
              <w:t xml:space="preserve">Утвержденный в соответствии с требованиями </w:t>
            </w:r>
            <w:hyperlink r:id="rId395">
              <w:r>
                <w:rPr>
                  <w:color w:val="0000FF"/>
                </w:rPr>
                <w:t>пункта 15.4.3</w:t>
              </w:r>
            </w:hyperlink>
            <w:r>
              <w:t xml:space="preserve"> Правил технической эксплуатации тепловых энергоустановок и (или) </w:t>
            </w:r>
            <w:hyperlink r:id="rId396">
              <w:r>
                <w:rPr>
                  <w:color w:val="0000FF"/>
                </w:rPr>
                <w:t>Положения</w:t>
              </w:r>
            </w:hyperlink>
            <w:r>
              <w:t xml:space="preserve"> о разработке планов мероприятий по </w:t>
            </w:r>
            <w:r>
              <w:lastRenderedPageBreak/>
              <w:t xml:space="preserve">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1453">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397">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tc>
        <w:tc>
          <w:tcPr>
            <w:tcW w:w="2381" w:type="dxa"/>
          </w:tcPr>
          <w:p w14:paraId="183EEDC6" w14:textId="77777777" w:rsidR="000F5466" w:rsidRDefault="000F5466">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14:paraId="41347E07" w14:textId="77777777" w:rsidR="000F5466" w:rsidRDefault="000F5466">
            <w:pPr>
              <w:pStyle w:val="ConsPlusNormal"/>
            </w:pPr>
            <w:r>
              <w:t>0,01</w:t>
            </w:r>
          </w:p>
        </w:tc>
        <w:tc>
          <w:tcPr>
            <w:tcW w:w="1587" w:type="dxa"/>
          </w:tcPr>
          <w:p w14:paraId="15D3A142" w14:textId="77777777" w:rsidR="000F5466" w:rsidRDefault="000F5466">
            <w:pPr>
              <w:pStyle w:val="ConsPlusNormal"/>
            </w:pPr>
            <w:r>
              <w:t>К</w:t>
            </w:r>
            <w:r>
              <w:rPr>
                <w:vertAlign w:val="subscript"/>
              </w:rPr>
              <w:t>порядок</w:t>
            </w:r>
          </w:p>
        </w:tc>
        <w:tc>
          <w:tcPr>
            <w:tcW w:w="2800" w:type="dxa"/>
          </w:tcPr>
          <w:p w14:paraId="72DE2083" w14:textId="77777777" w:rsidR="000F5466" w:rsidRDefault="000F5466">
            <w:pPr>
              <w:pStyle w:val="ConsPlusNormal"/>
            </w:pPr>
            <w:r>
              <w:t>Наличие - 1</w:t>
            </w:r>
          </w:p>
          <w:p w14:paraId="4E9242FE" w14:textId="77777777" w:rsidR="000F5466" w:rsidRDefault="000F5466">
            <w:pPr>
              <w:pStyle w:val="ConsPlusNormal"/>
            </w:pPr>
            <w:r>
              <w:t>Отсутствие - 0</w:t>
            </w:r>
          </w:p>
        </w:tc>
        <w:tc>
          <w:tcPr>
            <w:tcW w:w="1133" w:type="dxa"/>
          </w:tcPr>
          <w:p w14:paraId="5C20D86C" w14:textId="77777777" w:rsidR="000F5466" w:rsidRDefault="000F5466">
            <w:pPr>
              <w:pStyle w:val="ConsPlusNormal"/>
            </w:pPr>
          </w:p>
        </w:tc>
        <w:tc>
          <w:tcPr>
            <w:tcW w:w="1133" w:type="dxa"/>
          </w:tcPr>
          <w:p w14:paraId="731B9261" w14:textId="77777777" w:rsidR="000F5466" w:rsidRDefault="000F5466">
            <w:pPr>
              <w:pStyle w:val="ConsPlusNormal"/>
            </w:pPr>
          </w:p>
        </w:tc>
      </w:tr>
      <w:tr w:rsidR="000F5466" w14:paraId="77E5E350" w14:textId="77777777">
        <w:tc>
          <w:tcPr>
            <w:tcW w:w="850" w:type="dxa"/>
          </w:tcPr>
          <w:p w14:paraId="326E789C" w14:textId="77777777" w:rsidR="000F5466" w:rsidRDefault="000F5466">
            <w:pPr>
              <w:pStyle w:val="ConsPlusNormal"/>
            </w:pPr>
            <w:r>
              <w:t>2</w:t>
            </w:r>
          </w:p>
        </w:tc>
        <w:tc>
          <w:tcPr>
            <w:tcW w:w="2267" w:type="dxa"/>
          </w:tcPr>
          <w:p w14:paraId="5315D7AE" w14:textId="77777777" w:rsidR="000F5466" w:rsidRDefault="000F5466">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w:t>
            </w:r>
            <w:r>
              <w:lastRenderedPageBreak/>
              <w:t xml:space="preserve">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98">
              <w:r>
                <w:rPr>
                  <w:color w:val="0000FF"/>
                </w:rPr>
                <w:t>пунктом 2 части 1 статьи 4.1</w:t>
              </w:r>
            </w:hyperlink>
            <w:r>
              <w:t xml:space="preserve"> Федерального закона </w:t>
            </w:r>
            <w:r>
              <w:lastRenderedPageBreak/>
              <w:t xml:space="preserve">о теплоснабжении и </w:t>
            </w:r>
            <w:hyperlink r:id="rId399">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00">
              <w:r>
                <w:rPr>
                  <w:color w:val="0000FF"/>
                </w:rPr>
                <w:t>пунктов 2.3.14</w:t>
              </w:r>
            </w:hyperlink>
            <w:r>
              <w:t xml:space="preserve">, </w:t>
            </w:r>
            <w:hyperlink r:id="rId401">
              <w:r>
                <w:rPr>
                  <w:color w:val="0000FF"/>
                </w:rPr>
                <w:t>2.3.15</w:t>
              </w:r>
            </w:hyperlink>
            <w:r>
              <w:t xml:space="preserve">, </w:t>
            </w:r>
            <w:hyperlink r:id="rId402">
              <w:r>
                <w:rPr>
                  <w:color w:val="0000FF"/>
                </w:rPr>
                <w:t>2.8.1</w:t>
              </w:r>
            </w:hyperlink>
            <w:r>
              <w:t xml:space="preserve">, </w:t>
            </w:r>
            <w:hyperlink r:id="rId403">
              <w:r>
                <w:rPr>
                  <w:color w:val="0000FF"/>
                </w:rPr>
                <w:t>3.3.4</w:t>
              </w:r>
            </w:hyperlink>
            <w:r>
              <w:t xml:space="preserve"> - </w:t>
            </w:r>
            <w:hyperlink r:id="rId404">
              <w:r>
                <w:rPr>
                  <w:color w:val="0000FF"/>
                </w:rPr>
                <w:t>3.3.8</w:t>
              </w:r>
            </w:hyperlink>
            <w:r>
              <w:t xml:space="preserve">, </w:t>
            </w:r>
            <w:hyperlink r:id="rId405">
              <w:r>
                <w:rPr>
                  <w:color w:val="0000FF"/>
                </w:rPr>
                <w:t>4.1.1</w:t>
              </w:r>
            </w:hyperlink>
            <w:r>
              <w:t xml:space="preserve">, </w:t>
            </w:r>
            <w:hyperlink r:id="rId406">
              <w:r>
                <w:rPr>
                  <w:color w:val="0000FF"/>
                </w:rPr>
                <w:t>5.3.6</w:t>
              </w:r>
            </w:hyperlink>
            <w:r>
              <w:t xml:space="preserve">, </w:t>
            </w:r>
            <w:hyperlink r:id="rId407">
              <w:r>
                <w:rPr>
                  <w:color w:val="0000FF"/>
                </w:rPr>
                <w:t>5.3.26</w:t>
              </w:r>
            </w:hyperlink>
            <w:r>
              <w:t xml:space="preserve">, </w:t>
            </w:r>
            <w:hyperlink r:id="rId408">
              <w:r>
                <w:rPr>
                  <w:color w:val="0000FF"/>
                </w:rPr>
                <w:t>5.3.31</w:t>
              </w:r>
            </w:hyperlink>
            <w:r>
              <w:t xml:space="preserve">, </w:t>
            </w:r>
            <w:hyperlink r:id="rId409">
              <w:r>
                <w:rPr>
                  <w:color w:val="0000FF"/>
                </w:rPr>
                <w:t>5.3.32</w:t>
              </w:r>
            </w:hyperlink>
            <w:r>
              <w:t xml:space="preserve">, </w:t>
            </w:r>
            <w:hyperlink r:id="rId410">
              <w:r>
                <w:rPr>
                  <w:color w:val="0000FF"/>
                </w:rPr>
                <w:t>5.3.52</w:t>
              </w:r>
            </w:hyperlink>
            <w:r>
              <w:t xml:space="preserve">, </w:t>
            </w:r>
            <w:hyperlink r:id="rId411">
              <w:r>
                <w:rPr>
                  <w:color w:val="0000FF"/>
                </w:rPr>
                <w:t>6.2.16</w:t>
              </w:r>
            </w:hyperlink>
            <w:r>
              <w:t xml:space="preserve">, </w:t>
            </w:r>
            <w:hyperlink r:id="rId412">
              <w:r>
                <w:rPr>
                  <w:color w:val="0000FF"/>
                </w:rPr>
                <w:t>6.2.26</w:t>
              </w:r>
            </w:hyperlink>
            <w:r>
              <w:t xml:space="preserve">, </w:t>
            </w:r>
            <w:hyperlink r:id="rId413">
              <w:r>
                <w:rPr>
                  <w:color w:val="0000FF"/>
                </w:rPr>
                <w:t>6.2.32</w:t>
              </w:r>
            </w:hyperlink>
            <w:r>
              <w:t xml:space="preserve">, </w:t>
            </w:r>
            <w:hyperlink r:id="rId414">
              <w:r>
                <w:rPr>
                  <w:color w:val="0000FF"/>
                </w:rPr>
                <w:t>6.2.48</w:t>
              </w:r>
            </w:hyperlink>
            <w:r>
              <w:t xml:space="preserve">, </w:t>
            </w:r>
            <w:hyperlink r:id="rId415">
              <w:r>
                <w:rPr>
                  <w:color w:val="0000FF"/>
                </w:rPr>
                <w:t>6.2.52</w:t>
              </w:r>
            </w:hyperlink>
            <w:r>
              <w:t xml:space="preserve">, </w:t>
            </w:r>
            <w:hyperlink r:id="rId416">
              <w:r>
                <w:rPr>
                  <w:color w:val="0000FF"/>
                </w:rPr>
                <w:t>6.2.60</w:t>
              </w:r>
            </w:hyperlink>
            <w:r>
              <w:t xml:space="preserve">, </w:t>
            </w:r>
            <w:hyperlink r:id="rId417">
              <w:r>
                <w:rPr>
                  <w:color w:val="0000FF"/>
                </w:rPr>
                <w:t>6.2.62</w:t>
              </w:r>
            </w:hyperlink>
            <w:r>
              <w:t xml:space="preserve">, </w:t>
            </w:r>
            <w:hyperlink r:id="rId418">
              <w:r>
                <w:rPr>
                  <w:color w:val="0000FF"/>
                </w:rPr>
                <w:t>8.2.1</w:t>
              </w:r>
            </w:hyperlink>
            <w:r>
              <w:t xml:space="preserve"> - </w:t>
            </w:r>
            <w:hyperlink r:id="rId419">
              <w:r>
                <w:rPr>
                  <w:color w:val="0000FF"/>
                </w:rPr>
                <w:t>8.2.5</w:t>
              </w:r>
            </w:hyperlink>
            <w:r>
              <w:t xml:space="preserve">, </w:t>
            </w:r>
            <w:hyperlink r:id="rId420">
              <w:r>
                <w:rPr>
                  <w:color w:val="0000FF"/>
                </w:rPr>
                <w:t>8.2.12</w:t>
              </w:r>
            </w:hyperlink>
            <w:r>
              <w:t xml:space="preserve">, </w:t>
            </w:r>
            <w:hyperlink r:id="rId421">
              <w:r>
                <w:rPr>
                  <w:color w:val="0000FF"/>
                </w:rPr>
                <w:t>8.2.13</w:t>
              </w:r>
            </w:hyperlink>
            <w:r>
              <w:t xml:space="preserve">, </w:t>
            </w:r>
            <w:hyperlink r:id="rId422">
              <w:r>
                <w:rPr>
                  <w:color w:val="0000FF"/>
                </w:rPr>
                <w:t>10.1.9</w:t>
              </w:r>
            </w:hyperlink>
            <w:r>
              <w:t xml:space="preserve">, </w:t>
            </w:r>
            <w:hyperlink r:id="rId423">
              <w:r>
                <w:rPr>
                  <w:color w:val="0000FF"/>
                </w:rPr>
                <w:t>11.1</w:t>
              </w:r>
            </w:hyperlink>
            <w:r>
              <w:t xml:space="preserve">, </w:t>
            </w:r>
            <w:hyperlink r:id="rId424">
              <w:r>
                <w:rPr>
                  <w:color w:val="0000FF"/>
                </w:rPr>
                <w:t>11.2</w:t>
              </w:r>
            </w:hyperlink>
            <w:r>
              <w:t xml:space="preserve">, </w:t>
            </w:r>
            <w:hyperlink r:id="rId425">
              <w:r>
                <w:rPr>
                  <w:color w:val="0000FF"/>
                </w:rPr>
                <w:t>11.5</w:t>
              </w:r>
            </w:hyperlink>
            <w:r>
              <w:t xml:space="preserve">, </w:t>
            </w:r>
            <w:hyperlink r:id="rId426">
              <w:r>
                <w:rPr>
                  <w:color w:val="0000FF"/>
                </w:rPr>
                <w:t>15.1.5</w:t>
              </w:r>
            </w:hyperlink>
            <w:r>
              <w:t xml:space="preserve"> - </w:t>
            </w:r>
            <w:hyperlink r:id="rId427">
              <w:r>
                <w:rPr>
                  <w:color w:val="0000FF"/>
                </w:rPr>
                <w:t>15.1.7</w:t>
              </w:r>
            </w:hyperlink>
            <w:r>
              <w:t xml:space="preserve"> Правил технической эксплуатации тепловых энергоустановок и </w:t>
            </w:r>
            <w:hyperlink r:id="rId428">
              <w:r>
                <w:rPr>
                  <w:color w:val="0000FF"/>
                </w:rPr>
                <w:t>пунктов 394</w:t>
              </w:r>
            </w:hyperlink>
            <w:r>
              <w:t xml:space="preserve">, </w:t>
            </w:r>
            <w:hyperlink r:id="rId429">
              <w:r>
                <w:rPr>
                  <w:color w:val="0000FF"/>
                </w:rPr>
                <w:t>396</w:t>
              </w:r>
            </w:hyperlink>
            <w:r>
              <w:t xml:space="preserve"> - </w:t>
            </w:r>
            <w:hyperlink r:id="rId430">
              <w:r>
                <w:rPr>
                  <w:color w:val="0000FF"/>
                </w:rPr>
                <w:t>399</w:t>
              </w:r>
            </w:hyperlink>
            <w:r>
              <w:t xml:space="preserve">, </w:t>
            </w:r>
            <w:hyperlink r:id="rId431">
              <w:r>
                <w:rPr>
                  <w:color w:val="0000FF"/>
                </w:rPr>
                <w:t>403</w:t>
              </w:r>
            </w:hyperlink>
            <w:r>
              <w:t xml:space="preserve"> Правил промышленной безопасности (</w:t>
            </w:r>
            <w:hyperlink w:anchor="P88">
              <w:r>
                <w:rPr>
                  <w:color w:val="0000FF"/>
                </w:rPr>
                <w:t>подпункт 9.2 пункта 9</w:t>
              </w:r>
            </w:hyperlink>
            <w:r>
              <w:t xml:space="preserve"> Правил)</w:t>
            </w:r>
          </w:p>
        </w:tc>
        <w:tc>
          <w:tcPr>
            <w:tcW w:w="2551" w:type="dxa"/>
          </w:tcPr>
          <w:p w14:paraId="08001458" w14:textId="77777777" w:rsidR="000F5466" w:rsidRDefault="000F5466">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432">
              <w:r>
                <w:rPr>
                  <w:color w:val="0000FF"/>
                </w:rPr>
                <w:t>пунктов 2.3.14</w:t>
              </w:r>
            </w:hyperlink>
            <w:r>
              <w:t xml:space="preserve">, </w:t>
            </w:r>
            <w:hyperlink r:id="rId433">
              <w:r>
                <w:rPr>
                  <w:color w:val="0000FF"/>
                </w:rPr>
                <w:t>2.3.15</w:t>
              </w:r>
            </w:hyperlink>
            <w:r>
              <w:t xml:space="preserve">, </w:t>
            </w:r>
            <w:hyperlink r:id="rId434">
              <w:r>
                <w:rPr>
                  <w:color w:val="0000FF"/>
                </w:rPr>
                <w:t>2.8.1</w:t>
              </w:r>
            </w:hyperlink>
            <w:r>
              <w:t xml:space="preserve">, </w:t>
            </w:r>
            <w:hyperlink r:id="rId435">
              <w:r>
                <w:rPr>
                  <w:color w:val="0000FF"/>
                </w:rPr>
                <w:t>3.3.4</w:t>
              </w:r>
            </w:hyperlink>
            <w:r>
              <w:t xml:space="preserve"> - </w:t>
            </w:r>
            <w:hyperlink r:id="rId436">
              <w:r>
                <w:rPr>
                  <w:color w:val="0000FF"/>
                </w:rPr>
                <w:t>3.3.8</w:t>
              </w:r>
            </w:hyperlink>
            <w:r>
              <w:t xml:space="preserve">, </w:t>
            </w:r>
            <w:hyperlink r:id="rId437">
              <w:r>
                <w:rPr>
                  <w:color w:val="0000FF"/>
                </w:rPr>
                <w:t>4.1.1</w:t>
              </w:r>
            </w:hyperlink>
            <w:r>
              <w:t xml:space="preserve">, </w:t>
            </w:r>
            <w:hyperlink r:id="rId438">
              <w:r>
                <w:rPr>
                  <w:color w:val="0000FF"/>
                </w:rPr>
                <w:t>5.3.6</w:t>
              </w:r>
            </w:hyperlink>
            <w:r>
              <w:t xml:space="preserve">, </w:t>
            </w:r>
            <w:hyperlink r:id="rId439">
              <w:r>
                <w:rPr>
                  <w:color w:val="0000FF"/>
                </w:rPr>
                <w:t>5.3.26</w:t>
              </w:r>
            </w:hyperlink>
            <w:r>
              <w:t xml:space="preserve">, </w:t>
            </w:r>
            <w:hyperlink r:id="rId440">
              <w:r>
                <w:rPr>
                  <w:color w:val="0000FF"/>
                </w:rPr>
                <w:t>5.3.31</w:t>
              </w:r>
            </w:hyperlink>
            <w:r>
              <w:t xml:space="preserve">, </w:t>
            </w:r>
            <w:hyperlink r:id="rId441">
              <w:r>
                <w:rPr>
                  <w:color w:val="0000FF"/>
                </w:rPr>
                <w:t>5.3.32</w:t>
              </w:r>
            </w:hyperlink>
            <w:r>
              <w:t xml:space="preserve">, </w:t>
            </w:r>
            <w:hyperlink r:id="rId442">
              <w:r>
                <w:rPr>
                  <w:color w:val="0000FF"/>
                </w:rPr>
                <w:t>5.3.52</w:t>
              </w:r>
            </w:hyperlink>
            <w:r>
              <w:t xml:space="preserve">, </w:t>
            </w:r>
            <w:hyperlink r:id="rId443">
              <w:r>
                <w:rPr>
                  <w:color w:val="0000FF"/>
                </w:rPr>
                <w:t>6.2.16</w:t>
              </w:r>
            </w:hyperlink>
            <w:r>
              <w:t xml:space="preserve">, </w:t>
            </w:r>
            <w:hyperlink r:id="rId444">
              <w:r>
                <w:rPr>
                  <w:color w:val="0000FF"/>
                </w:rPr>
                <w:t>6.2.26</w:t>
              </w:r>
            </w:hyperlink>
            <w:r>
              <w:t xml:space="preserve">, </w:t>
            </w:r>
            <w:hyperlink r:id="rId445">
              <w:r>
                <w:rPr>
                  <w:color w:val="0000FF"/>
                </w:rPr>
                <w:t>6.2.32</w:t>
              </w:r>
            </w:hyperlink>
            <w:r>
              <w:t xml:space="preserve">, </w:t>
            </w:r>
            <w:hyperlink r:id="rId446">
              <w:r>
                <w:rPr>
                  <w:color w:val="0000FF"/>
                </w:rPr>
                <w:t>6.2.48</w:t>
              </w:r>
            </w:hyperlink>
            <w:r>
              <w:t xml:space="preserve">, </w:t>
            </w:r>
            <w:hyperlink r:id="rId447">
              <w:r>
                <w:rPr>
                  <w:color w:val="0000FF"/>
                </w:rPr>
                <w:t>6.2.52</w:t>
              </w:r>
            </w:hyperlink>
            <w:r>
              <w:t xml:space="preserve">, </w:t>
            </w:r>
            <w:hyperlink r:id="rId448">
              <w:r>
                <w:rPr>
                  <w:color w:val="0000FF"/>
                </w:rPr>
                <w:t>6.2.60</w:t>
              </w:r>
            </w:hyperlink>
            <w:r>
              <w:t xml:space="preserve">, </w:t>
            </w:r>
            <w:hyperlink r:id="rId449">
              <w:r>
                <w:rPr>
                  <w:color w:val="0000FF"/>
                </w:rPr>
                <w:t>6.2.62</w:t>
              </w:r>
            </w:hyperlink>
            <w:r>
              <w:t xml:space="preserve">, </w:t>
            </w:r>
            <w:hyperlink r:id="rId450">
              <w:r>
                <w:rPr>
                  <w:color w:val="0000FF"/>
                </w:rPr>
                <w:t>8.2.1</w:t>
              </w:r>
            </w:hyperlink>
            <w:r>
              <w:t xml:space="preserve"> - </w:t>
            </w:r>
            <w:hyperlink r:id="rId451">
              <w:r>
                <w:rPr>
                  <w:color w:val="0000FF"/>
                </w:rPr>
                <w:t>8.2.5</w:t>
              </w:r>
            </w:hyperlink>
            <w:r>
              <w:t xml:space="preserve">, </w:t>
            </w:r>
            <w:hyperlink r:id="rId452">
              <w:r>
                <w:rPr>
                  <w:color w:val="0000FF"/>
                </w:rPr>
                <w:t>8.2.12</w:t>
              </w:r>
            </w:hyperlink>
            <w:r>
              <w:t xml:space="preserve">, </w:t>
            </w:r>
            <w:hyperlink r:id="rId453">
              <w:r>
                <w:rPr>
                  <w:color w:val="0000FF"/>
                </w:rPr>
                <w:t>8.2.13</w:t>
              </w:r>
            </w:hyperlink>
            <w:r>
              <w:t xml:space="preserve">, </w:t>
            </w:r>
            <w:hyperlink r:id="rId454">
              <w:r>
                <w:rPr>
                  <w:color w:val="0000FF"/>
                </w:rPr>
                <w:t>10.1.9</w:t>
              </w:r>
            </w:hyperlink>
            <w:r>
              <w:t xml:space="preserve">, </w:t>
            </w:r>
            <w:hyperlink r:id="rId455">
              <w:r>
                <w:rPr>
                  <w:color w:val="0000FF"/>
                </w:rPr>
                <w:t>11.1</w:t>
              </w:r>
            </w:hyperlink>
            <w:r>
              <w:t xml:space="preserve">, </w:t>
            </w:r>
            <w:hyperlink r:id="rId456">
              <w:r>
                <w:rPr>
                  <w:color w:val="0000FF"/>
                </w:rPr>
                <w:t>11.2</w:t>
              </w:r>
            </w:hyperlink>
            <w:r>
              <w:t xml:space="preserve">, </w:t>
            </w:r>
            <w:hyperlink r:id="rId457">
              <w:r>
                <w:rPr>
                  <w:color w:val="0000FF"/>
                </w:rPr>
                <w:t>11.5</w:t>
              </w:r>
            </w:hyperlink>
            <w:r>
              <w:t xml:space="preserve">, </w:t>
            </w:r>
            <w:hyperlink r:id="rId458">
              <w:r>
                <w:rPr>
                  <w:color w:val="0000FF"/>
                </w:rPr>
                <w:t>15.1.5</w:t>
              </w:r>
            </w:hyperlink>
            <w:r>
              <w:t xml:space="preserve"> - </w:t>
            </w:r>
            <w:hyperlink r:id="rId459">
              <w:r>
                <w:rPr>
                  <w:color w:val="0000FF"/>
                </w:rPr>
                <w:t>15.1.7</w:t>
              </w:r>
            </w:hyperlink>
            <w:r>
              <w:t xml:space="preserve"> Правил технической эксплуатации тепловых энергоустановок и </w:t>
            </w:r>
            <w:hyperlink r:id="rId460">
              <w:r>
                <w:rPr>
                  <w:color w:val="0000FF"/>
                </w:rPr>
                <w:t>пунктов 394</w:t>
              </w:r>
            </w:hyperlink>
            <w:r>
              <w:t xml:space="preserve">, </w:t>
            </w:r>
            <w:hyperlink r:id="rId461">
              <w:r>
                <w:rPr>
                  <w:color w:val="0000FF"/>
                </w:rPr>
                <w:t>396</w:t>
              </w:r>
            </w:hyperlink>
            <w:r>
              <w:t xml:space="preserve"> - </w:t>
            </w:r>
            <w:hyperlink r:id="rId462">
              <w:r>
                <w:rPr>
                  <w:color w:val="0000FF"/>
                </w:rPr>
                <w:t>399</w:t>
              </w:r>
            </w:hyperlink>
            <w:r>
              <w:t xml:space="preserve">, </w:t>
            </w:r>
            <w:hyperlink r:id="rId463">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w:t>
            </w:r>
            <w:r>
              <w:lastRenderedPageBreak/>
              <w:t xml:space="preserve">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64">
              <w:r>
                <w:rPr>
                  <w:color w:val="0000FF"/>
                </w:rPr>
                <w:t>пунктом 2 части 1 статьи 4.1</w:t>
              </w:r>
            </w:hyperlink>
            <w:r>
              <w:t xml:space="preserve"> Федерального закона о теплоснабжении и </w:t>
            </w:r>
            <w:hyperlink r:id="rId465">
              <w:r>
                <w:rPr>
                  <w:color w:val="0000FF"/>
                </w:rPr>
                <w:t>абзацем вторым пункта 2 статьи 5</w:t>
              </w:r>
            </w:hyperlink>
            <w:r>
              <w:t xml:space="preserve"> Федерального закона о промышленной безопасности) (</w:t>
            </w:r>
            <w:hyperlink w:anchor="P88">
              <w:r>
                <w:rPr>
                  <w:color w:val="0000FF"/>
                </w:rPr>
                <w:t>подпункт 9.2 пункта 9</w:t>
              </w:r>
            </w:hyperlink>
            <w:r>
              <w:t xml:space="preserve"> Правил)</w:t>
            </w:r>
          </w:p>
        </w:tc>
        <w:tc>
          <w:tcPr>
            <w:tcW w:w="2381" w:type="dxa"/>
          </w:tcPr>
          <w:p w14:paraId="06191730" w14:textId="77777777" w:rsidR="000F5466" w:rsidRDefault="000F546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0B9B4E27" w14:textId="77777777" w:rsidR="000F5466" w:rsidRDefault="000F5466">
            <w:pPr>
              <w:pStyle w:val="ConsPlusNormal"/>
            </w:pPr>
            <w:r>
              <w:t>0,05</w:t>
            </w:r>
          </w:p>
        </w:tc>
        <w:tc>
          <w:tcPr>
            <w:tcW w:w="1587" w:type="dxa"/>
          </w:tcPr>
          <w:p w14:paraId="6011ED1B" w14:textId="77777777" w:rsidR="000F5466" w:rsidRDefault="000F5466">
            <w:pPr>
              <w:pStyle w:val="ConsPlusNormal"/>
            </w:pPr>
            <w:r>
              <w:t>К</w:t>
            </w:r>
            <w:r>
              <w:rPr>
                <w:vertAlign w:val="subscript"/>
              </w:rPr>
              <w:t>предп</w:t>
            </w:r>
          </w:p>
        </w:tc>
        <w:tc>
          <w:tcPr>
            <w:tcW w:w="2800" w:type="dxa"/>
          </w:tcPr>
          <w:p w14:paraId="2AC214D4" w14:textId="77777777" w:rsidR="000F5466" w:rsidRDefault="000F5466">
            <w:pPr>
              <w:pStyle w:val="ConsPlusNormal"/>
            </w:pPr>
            <w:r>
              <w:t>Наличие - 1</w:t>
            </w:r>
          </w:p>
          <w:p w14:paraId="72A5D1B1" w14:textId="77777777" w:rsidR="000F5466" w:rsidRDefault="000F5466">
            <w:pPr>
              <w:pStyle w:val="ConsPlusNormal"/>
            </w:pPr>
            <w:r>
              <w:t>Отсутствие - 0</w:t>
            </w:r>
          </w:p>
        </w:tc>
        <w:tc>
          <w:tcPr>
            <w:tcW w:w="1133" w:type="dxa"/>
          </w:tcPr>
          <w:p w14:paraId="5E6A7AD8" w14:textId="77777777" w:rsidR="000F5466" w:rsidRDefault="000F5466">
            <w:pPr>
              <w:pStyle w:val="ConsPlusNormal"/>
            </w:pPr>
          </w:p>
        </w:tc>
        <w:tc>
          <w:tcPr>
            <w:tcW w:w="1133" w:type="dxa"/>
          </w:tcPr>
          <w:p w14:paraId="35F7A0F0" w14:textId="77777777" w:rsidR="000F5466" w:rsidRDefault="000F5466">
            <w:pPr>
              <w:pStyle w:val="ConsPlusNormal"/>
            </w:pPr>
            <w:r>
              <w:t>Не заполняется</w:t>
            </w:r>
          </w:p>
        </w:tc>
      </w:tr>
      <w:tr w:rsidR="000F5466" w14:paraId="22F569EF" w14:textId="77777777">
        <w:tc>
          <w:tcPr>
            <w:tcW w:w="850" w:type="dxa"/>
          </w:tcPr>
          <w:p w14:paraId="494E62E2" w14:textId="77777777" w:rsidR="000F5466" w:rsidRDefault="000F5466">
            <w:pPr>
              <w:pStyle w:val="ConsPlusNormal"/>
            </w:pPr>
            <w:r>
              <w:lastRenderedPageBreak/>
              <w:t>3</w:t>
            </w:r>
          </w:p>
        </w:tc>
        <w:tc>
          <w:tcPr>
            <w:tcW w:w="2267" w:type="dxa"/>
          </w:tcPr>
          <w:p w14:paraId="5F344474" w14:textId="77777777" w:rsidR="000F5466" w:rsidRDefault="000F5466">
            <w:pPr>
              <w:pStyle w:val="ConsPlusNormal"/>
            </w:pPr>
            <w:r>
              <w:t xml:space="preserve">Обеспечить выполнение плана подготовки к отопительному </w:t>
            </w:r>
            <w:r>
              <w:lastRenderedPageBreak/>
              <w:t xml:space="preserve">периоду, предусмотренного </w:t>
            </w:r>
            <w:hyperlink w:anchor="P54">
              <w:r>
                <w:rPr>
                  <w:color w:val="0000FF"/>
                </w:rPr>
                <w:t>пунктом 3</w:t>
              </w:r>
            </w:hyperlink>
            <w:r>
              <w:t xml:space="preserve"> Правил (</w:t>
            </w:r>
            <w:hyperlink w:anchor="P93">
              <w:r>
                <w:rPr>
                  <w:color w:val="0000FF"/>
                </w:rPr>
                <w:t>подпункт 9.3 пункта 9</w:t>
              </w:r>
            </w:hyperlink>
            <w:r>
              <w:t xml:space="preserve"> Правил)</w:t>
            </w:r>
          </w:p>
        </w:tc>
        <w:tc>
          <w:tcPr>
            <w:tcW w:w="2551" w:type="dxa"/>
          </w:tcPr>
          <w:p w14:paraId="7332F380" w14:textId="77777777" w:rsidR="000F5466" w:rsidRDefault="000F5466">
            <w:pPr>
              <w:pStyle w:val="ConsPlusNormal"/>
            </w:pPr>
            <w:r>
              <w:lastRenderedPageBreak/>
              <w:t>План подготовки к отопительному периоду (</w:t>
            </w:r>
            <w:hyperlink w:anchor="P54">
              <w:r>
                <w:rPr>
                  <w:color w:val="0000FF"/>
                </w:rPr>
                <w:t>пункт 3</w:t>
              </w:r>
            </w:hyperlink>
            <w:r>
              <w:t xml:space="preserve"> Правил)</w:t>
            </w:r>
          </w:p>
        </w:tc>
        <w:tc>
          <w:tcPr>
            <w:tcW w:w="2381" w:type="dxa"/>
          </w:tcPr>
          <w:p w14:paraId="04B45BC8" w14:textId="77777777" w:rsidR="000F5466" w:rsidRDefault="000F5466">
            <w:pPr>
              <w:pStyle w:val="ConsPlusNormal"/>
            </w:pPr>
            <w:r>
              <w:t xml:space="preserve">Показатель наличия утвержденного плана подготовки к отопительному </w:t>
            </w:r>
            <w:r>
              <w:lastRenderedPageBreak/>
              <w:t>периоду</w:t>
            </w:r>
          </w:p>
        </w:tc>
        <w:tc>
          <w:tcPr>
            <w:tcW w:w="1133" w:type="dxa"/>
          </w:tcPr>
          <w:p w14:paraId="1631B8E3" w14:textId="77777777" w:rsidR="000F5466" w:rsidRDefault="000F5466">
            <w:pPr>
              <w:pStyle w:val="ConsPlusNormal"/>
            </w:pPr>
            <w:r>
              <w:lastRenderedPageBreak/>
              <w:t>0,05</w:t>
            </w:r>
          </w:p>
        </w:tc>
        <w:tc>
          <w:tcPr>
            <w:tcW w:w="1587" w:type="dxa"/>
          </w:tcPr>
          <w:p w14:paraId="0C8E9CE8" w14:textId="77777777" w:rsidR="000F5466" w:rsidRDefault="000F5466">
            <w:pPr>
              <w:pStyle w:val="ConsPlusNormal"/>
            </w:pPr>
            <w:r>
              <w:t>К</w:t>
            </w:r>
            <w:r>
              <w:rPr>
                <w:vertAlign w:val="subscript"/>
              </w:rPr>
              <w:t>план</w:t>
            </w:r>
          </w:p>
        </w:tc>
        <w:tc>
          <w:tcPr>
            <w:tcW w:w="2800" w:type="dxa"/>
          </w:tcPr>
          <w:p w14:paraId="56262BD9" w14:textId="77777777" w:rsidR="000F5466" w:rsidRDefault="000F5466">
            <w:pPr>
              <w:pStyle w:val="ConsPlusNormal"/>
            </w:pPr>
            <w:r>
              <w:t>Наличие - 1</w:t>
            </w:r>
          </w:p>
          <w:p w14:paraId="116D0D2F" w14:textId="77777777" w:rsidR="000F5466" w:rsidRDefault="000F5466">
            <w:pPr>
              <w:pStyle w:val="ConsPlusNormal"/>
            </w:pPr>
            <w:r>
              <w:t>Отсутствие - 0</w:t>
            </w:r>
          </w:p>
        </w:tc>
        <w:tc>
          <w:tcPr>
            <w:tcW w:w="1133" w:type="dxa"/>
          </w:tcPr>
          <w:p w14:paraId="1F9F8663" w14:textId="77777777" w:rsidR="000F5466" w:rsidRDefault="000F5466">
            <w:pPr>
              <w:pStyle w:val="ConsPlusNormal"/>
            </w:pPr>
          </w:p>
        </w:tc>
        <w:tc>
          <w:tcPr>
            <w:tcW w:w="1133" w:type="dxa"/>
          </w:tcPr>
          <w:p w14:paraId="45F3544A" w14:textId="77777777" w:rsidR="000F5466" w:rsidRDefault="000F5466">
            <w:pPr>
              <w:pStyle w:val="ConsPlusNormal"/>
            </w:pPr>
          </w:p>
        </w:tc>
      </w:tr>
    </w:tbl>
    <w:p w14:paraId="3BEDC181" w14:textId="77777777" w:rsidR="000F5466" w:rsidRDefault="000F5466">
      <w:pPr>
        <w:pStyle w:val="ConsPlusNormal"/>
        <w:sectPr w:rsidR="000F5466" w:rsidSect="000F5466">
          <w:pgSz w:w="16838" w:h="11905" w:orient="landscape"/>
          <w:pgMar w:top="1701" w:right="397" w:bottom="850" w:left="397" w:header="0" w:footer="0" w:gutter="0"/>
          <w:cols w:space="720"/>
          <w:titlePg/>
        </w:sectPr>
      </w:pPr>
    </w:p>
    <w:p w14:paraId="2B2536E0" w14:textId="77777777" w:rsidR="000F5466" w:rsidRDefault="000F5466">
      <w:pPr>
        <w:pStyle w:val="ConsPlusNormal"/>
        <w:ind w:firstLine="540"/>
        <w:jc w:val="both"/>
      </w:pPr>
    </w:p>
    <w:p w14:paraId="4DB6EE04" w14:textId="77777777" w:rsidR="000F5466" w:rsidRDefault="000F5466">
      <w:pPr>
        <w:pStyle w:val="ConsPlusNormal"/>
        <w:ind w:firstLine="540"/>
        <w:jc w:val="both"/>
      </w:pPr>
      <w:r>
        <w:t>--------------------------------</w:t>
      </w:r>
    </w:p>
    <w:p w14:paraId="7DD5E398" w14:textId="77777777" w:rsidR="000F5466" w:rsidRDefault="000F5466">
      <w:pPr>
        <w:pStyle w:val="ConsPlusNormal"/>
        <w:spacing w:before="220"/>
        <w:ind w:firstLine="540"/>
        <w:jc w:val="both"/>
      </w:pPr>
      <w:bookmarkStart w:id="99" w:name="P1447"/>
      <w:bookmarkEnd w:id="99"/>
      <w:r>
        <w:t>&lt;1&gt; Зарегистрирован Минюстом России 2 апреля 2003 г., регистрационный N 4358.</w:t>
      </w:r>
    </w:p>
    <w:p w14:paraId="11893DC0" w14:textId="77777777" w:rsidR="000F5466" w:rsidRDefault="000F5466">
      <w:pPr>
        <w:pStyle w:val="ConsPlusNormal"/>
        <w:spacing w:before="220"/>
        <w:ind w:firstLine="540"/>
        <w:jc w:val="both"/>
      </w:pPr>
      <w:bookmarkStart w:id="100" w:name="P1448"/>
      <w:bookmarkEnd w:id="100"/>
      <w:r>
        <w:t xml:space="preserve">&lt;2&gt; Зарегистрирован Минюстом России 31 декабря 2020 г., регистрационный N 61998. В соответствии с </w:t>
      </w:r>
      <w:hyperlink r:id="rId466">
        <w:r>
          <w:rPr>
            <w:color w:val="0000FF"/>
          </w:rPr>
          <w:t>пунктом 2</w:t>
        </w:r>
      </w:hyperlink>
      <w:r>
        <w:t xml:space="preserve"> приказа Ростехнадзора от 15 декабря 2020 г. N 536 </w:t>
      </w:r>
      <w:hyperlink r:id="rId467">
        <w:r>
          <w:rPr>
            <w:color w:val="0000FF"/>
          </w:rPr>
          <w:t>Правила</w:t>
        </w:r>
      </w:hyperlink>
      <w:r>
        <w:t xml:space="preserve"> промышленной безопасности действуют до 1 января 2027 г.</w:t>
      </w:r>
    </w:p>
    <w:p w14:paraId="5912A838" w14:textId="77777777" w:rsidR="000F5466" w:rsidRDefault="000F5466">
      <w:pPr>
        <w:pStyle w:val="ConsPlusNormal"/>
        <w:spacing w:before="220"/>
        <w:ind w:firstLine="540"/>
        <w:jc w:val="both"/>
      </w:pPr>
      <w:bookmarkStart w:id="101" w:name="P1449"/>
      <w:bookmarkEnd w:id="101"/>
      <w:r>
        <w:t>&lt;3&gt; Зарегистрирован Минюстом России 7 октября 2022 г., регистрационный N 70433.</w:t>
      </w:r>
    </w:p>
    <w:p w14:paraId="3BCC5266" w14:textId="77777777" w:rsidR="000F5466" w:rsidRDefault="000F5466">
      <w:pPr>
        <w:pStyle w:val="ConsPlusNormal"/>
        <w:spacing w:before="220"/>
        <w:ind w:firstLine="540"/>
        <w:jc w:val="both"/>
      </w:pPr>
      <w:bookmarkStart w:id="102" w:name="P1450"/>
      <w:bookmarkEnd w:id="102"/>
      <w:r>
        <w:t xml:space="preserve">&lt;4&gt; Зарегистрирован Минюстом России 29 декабря 2020 г., регистрационный N 61926. В соответствии с </w:t>
      </w:r>
      <w:hyperlink r:id="rId468">
        <w:r>
          <w:rPr>
            <w:color w:val="0000FF"/>
          </w:rPr>
          <w:t>пунктом 3</w:t>
        </w:r>
      </w:hyperlink>
      <w:r>
        <w:t xml:space="preserve"> приказа Минтруда России от 17 декабря 2020 г. N 924н данный приказ действует до 31 декабря 2025 г.</w:t>
      </w:r>
    </w:p>
    <w:p w14:paraId="2881D5AB" w14:textId="77777777" w:rsidR="000F5466" w:rsidRDefault="000F5466">
      <w:pPr>
        <w:pStyle w:val="ConsPlusNormal"/>
        <w:spacing w:before="220"/>
        <w:ind w:firstLine="540"/>
        <w:jc w:val="both"/>
      </w:pPr>
      <w:bookmarkStart w:id="103" w:name="P1451"/>
      <w:bookmarkEnd w:id="103"/>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17EEC6F5" w14:textId="77777777" w:rsidR="000F5466" w:rsidRDefault="000F5466">
      <w:pPr>
        <w:pStyle w:val="ConsPlusNormal"/>
        <w:spacing w:before="220"/>
        <w:ind w:firstLine="540"/>
        <w:jc w:val="both"/>
      </w:pPr>
      <w:bookmarkStart w:id="104" w:name="P1452"/>
      <w:bookmarkEnd w:id="104"/>
      <w:r>
        <w:t xml:space="preserve">&lt;6&gt; В соответствии с </w:t>
      </w:r>
      <w:hyperlink r:id="rId469">
        <w:r>
          <w:rPr>
            <w:color w:val="0000FF"/>
          </w:rPr>
          <w:t>пунктом 4</w:t>
        </w:r>
      </w:hyperlink>
      <w:r>
        <w:t xml:space="preserve"> постановления Правительства Российской Федерации от 30 января 2021 N 85 </w:t>
      </w:r>
      <w:hyperlink r:id="rId47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14:paraId="3E536392" w14:textId="77777777" w:rsidR="000F5466" w:rsidRDefault="000F5466">
      <w:pPr>
        <w:pStyle w:val="ConsPlusNormal"/>
        <w:spacing w:before="220"/>
        <w:ind w:firstLine="540"/>
        <w:jc w:val="both"/>
      </w:pPr>
      <w:bookmarkStart w:id="105" w:name="P1453"/>
      <w:bookmarkEnd w:id="105"/>
      <w:r>
        <w:t xml:space="preserve">&lt;7&gt; В соответствии с </w:t>
      </w:r>
      <w:hyperlink r:id="rId471">
        <w:r>
          <w:rPr>
            <w:color w:val="0000FF"/>
          </w:rPr>
          <w:t>пунктом 3</w:t>
        </w:r>
      </w:hyperlink>
      <w:r>
        <w:t xml:space="preserve"> постановления Правительства Российской Федерации от 15 сентября 2020 г. N 1437 </w:t>
      </w:r>
      <w:hyperlink r:id="rId472">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201FA538" w14:textId="77777777" w:rsidR="000F5466" w:rsidRDefault="000F5466">
      <w:pPr>
        <w:pStyle w:val="ConsPlusNormal"/>
        <w:ind w:firstLine="540"/>
        <w:jc w:val="both"/>
      </w:pPr>
    </w:p>
    <w:p w14:paraId="79120C43" w14:textId="77777777" w:rsidR="000F5466" w:rsidRDefault="000F5466">
      <w:pPr>
        <w:pStyle w:val="ConsPlusNormal"/>
        <w:ind w:firstLine="540"/>
        <w:jc w:val="both"/>
      </w:pPr>
    </w:p>
    <w:p w14:paraId="446D6C03" w14:textId="77777777" w:rsidR="000F5466" w:rsidRDefault="000F5466">
      <w:pPr>
        <w:pStyle w:val="ConsPlusNormal"/>
        <w:ind w:firstLine="540"/>
        <w:jc w:val="both"/>
      </w:pPr>
    </w:p>
    <w:p w14:paraId="34D58ABA" w14:textId="77777777" w:rsidR="000F5466" w:rsidRDefault="000F5466">
      <w:pPr>
        <w:pStyle w:val="ConsPlusNormal"/>
        <w:ind w:firstLine="540"/>
        <w:jc w:val="both"/>
      </w:pPr>
    </w:p>
    <w:p w14:paraId="7F37E107" w14:textId="77777777" w:rsidR="000F5466" w:rsidRDefault="000F5466">
      <w:pPr>
        <w:pStyle w:val="ConsPlusNormal"/>
        <w:ind w:firstLine="540"/>
        <w:jc w:val="both"/>
      </w:pPr>
    </w:p>
    <w:p w14:paraId="1DC0B31F" w14:textId="77777777" w:rsidR="000F5466" w:rsidRDefault="000F5466">
      <w:pPr>
        <w:pStyle w:val="ConsPlusNormal"/>
        <w:jc w:val="right"/>
        <w:outlineLvl w:val="1"/>
      </w:pPr>
      <w:r>
        <w:t>Приложение N 3</w:t>
      </w:r>
    </w:p>
    <w:p w14:paraId="04A45D32" w14:textId="77777777" w:rsidR="000F5466" w:rsidRDefault="000F5466">
      <w:pPr>
        <w:pStyle w:val="ConsPlusNormal"/>
        <w:jc w:val="right"/>
      </w:pPr>
      <w:r>
        <w:t>к Порядку проведения оценки обеспечения</w:t>
      </w:r>
    </w:p>
    <w:p w14:paraId="3097EBBB" w14:textId="77777777" w:rsidR="000F5466" w:rsidRDefault="000F5466">
      <w:pPr>
        <w:pStyle w:val="ConsPlusNormal"/>
        <w:jc w:val="right"/>
      </w:pPr>
      <w:r>
        <w:t>готовности к отопительному периоду,</w:t>
      </w:r>
    </w:p>
    <w:p w14:paraId="4F3B30FC" w14:textId="77777777" w:rsidR="000F5466" w:rsidRDefault="000F5466">
      <w:pPr>
        <w:pStyle w:val="ConsPlusNormal"/>
        <w:jc w:val="right"/>
      </w:pPr>
      <w:r>
        <w:t>утвержденному приказом Минэнерго России</w:t>
      </w:r>
    </w:p>
    <w:p w14:paraId="2CD31B66" w14:textId="77777777" w:rsidR="000F5466" w:rsidRDefault="000F5466">
      <w:pPr>
        <w:pStyle w:val="ConsPlusNormal"/>
        <w:jc w:val="right"/>
      </w:pPr>
      <w:r>
        <w:t>от 13 ноября 2024 г. N 2234</w:t>
      </w:r>
    </w:p>
    <w:p w14:paraId="39CEE874" w14:textId="77777777" w:rsidR="000F5466" w:rsidRDefault="000F5466">
      <w:pPr>
        <w:pStyle w:val="ConsPlusNormal"/>
        <w:ind w:firstLine="540"/>
        <w:jc w:val="both"/>
      </w:pPr>
    </w:p>
    <w:p w14:paraId="51B88028" w14:textId="77777777" w:rsidR="000F5466" w:rsidRDefault="000F5466">
      <w:pPr>
        <w:pStyle w:val="ConsPlusNormal"/>
        <w:jc w:val="right"/>
      </w:pPr>
      <w:r>
        <w:t>Рекомендуемый образец</w:t>
      </w:r>
    </w:p>
    <w:p w14:paraId="2E196C74" w14:textId="77777777" w:rsidR="000F5466" w:rsidRDefault="000F5466">
      <w:pPr>
        <w:pStyle w:val="ConsPlusNormal"/>
        <w:ind w:firstLine="540"/>
        <w:jc w:val="both"/>
      </w:pPr>
    </w:p>
    <w:p w14:paraId="20626387" w14:textId="77777777" w:rsidR="000F5466" w:rsidRDefault="000F5466">
      <w:pPr>
        <w:pStyle w:val="ConsPlusNormal"/>
        <w:jc w:val="center"/>
      </w:pPr>
      <w:r>
        <w:t>Оценочный лист</w:t>
      </w:r>
    </w:p>
    <w:p w14:paraId="7990ED29" w14:textId="77777777" w:rsidR="000F5466" w:rsidRDefault="000F5466">
      <w:pPr>
        <w:pStyle w:val="ConsPlusNormal"/>
        <w:jc w:val="center"/>
      </w:pPr>
      <w:r>
        <w:t>для расчета индекса готовности к отопительному периоду</w:t>
      </w:r>
    </w:p>
    <w:p w14:paraId="47E723CC" w14:textId="77777777" w:rsidR="000F5466" w:rsidRDefault="000F5466">
      <w:pPr>
        <w:pStyle w:val="ConsPlusNormal"/>
        <w:jc w:val="center"/>
      </w:pPr>
      <w:r>
        <w:t>владельцев тепловых сетей, не являющихся</w:t>
      </w:r>
    </w:p>
    <w:p w14:paraId="09552427" w14:textId="77777777" w:rsidR="000F5466" w:rsidRDefault="000F5466">
      <w:pPr>
        <w:pStyle w:val="ConsPlusNormal"/>
        <w:jc w:val="center"/>
      </w:pPr>
      <w:r>
        <w:t>теплосетевыми организациями</w:t>
      </w:r>
    </w:p>
    <w:p w14:paraId="225893E2" w14:textId="77777777" w:rsidR="000F5466" w:rsidRDefault="000F5466">
      <w:pPr>
        <w:pStyle w:val="ConsPlusNormal"/>
        <w:ind w:firstLine="540"/>
        <w:jc w:val="both"/>
      </w:pPr>
    </w:p>
    <w:p w14:paraId="3B2E02EB" w14:textId="77777777" w:rsidR="000F5466" w:rsidRDefault="000F5466">
      <w:pPr>
        <w:pStyle w:val="ConsPlusNormal"/>
        <w:sectPr w:rsidR="000F5466" w:rsidSect="000F546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41"/>
        <w:gridCol w:w="2247"/>
        <w:gridCol w:w="2526"/>
        <w:gridCol w:w="2369"/>
        <w:gridCol w:w="1163"/>
        <w:gridCol w:w="1583"/>
        <w:gridCol w:w="2693"/>
        <w:gridCol w:w="1339"/>
        <w:gridCol w:w="1273"/>
      </w:tblGrid>
      <w:tr w:rsidR="000F5466" w14:paraId="0C311AC5" w14:textId="77777777">
        <w:tc>
          <w:tcPr>
            <w:tcW w:w="850" w:type="dxa"/>
          </w:tcPr>
          <w:p w14:paraId="6F32C597" w14:textId="77777777" w:rsidR="000F5466" w:rsidRDefault="000F5466">
            <w:pPr>
              <w:pStyle w:val="ConsPlusNormal"/>
              <w:jc w:val="center"/>
            </w:pPr>
            <w:r>
              <w:lastRenderedPageBreak/>
              <w:t>N п/п</w:t>
            </w:r>
          </w:p>
        </w:tc>
        <w:tc>
          <w:tcPr>
            <w:tcW w:w="2267" w:type="dxa"/>
          </w:tcPr>
          <w:p w14:paraId="09D311FE" w14:textId="77777777" w:rsidR="000F5466" w:rsidRDefault="000F5466">
            <w:pPr>
              <w:pStyle w:val="ConsPlusNormal"/>
              <w:jc w:val="center"/>
            </w:pPr>
            <w:r>
              <w:t>Обязательное требование</w:t>
            </w:r>
          </w:p>
        </w:tc>
        <w:tc>
          <w:tcPr>
            <w:tcW w:w="2551" w:type="dxa"/>
          </w:tcPr>
          <w:p w14:paraId="0165F28D" w14:textId="77777777" w:rsidR="000F5466" w:rsidRDefault="000F5466">
            <w:pPr>
              <w:pStyle w:val="ConsPlusNormal"/>
              <w:jc w:val="center"/>
            </w:pPr>
            <w:r>
              <w:t>Подтверждающий документ</w:t>
            </w:r>
          </w:p>
        </w:tc>
        <w:tc>
          <w:tcPr>
            <w:tcW w:w="2381" w:type="dxa"/>
          </w:tcPr>
          <w:p w14:paraId="3F16C452" w14:textId="77777777" w:rsidR="000F5466" w:rsidRDefault="000F5466">
            <w:pPr>
              <w:pStyle w:val="ConsPlusNormal"/>
              <w:jc w:val="center"/>
            </w:pPr>
            <w:r>
              <w:t>Показатель</w:t>
            </w:r>
          </w:p>
        </w:tc>
        <w:tc>
          <w:tcPr>
            <w:tcW w:w="1133" w:type="dxa"/>
          </w:tcPr>
          <w:p w14:paraId="67764100" w14:textId="77777777" w:rsidR="000F5466" w:rsidRDefault="000F5466">
            <w:pPr>
              <w:pStyle w:val="ConsPlusNormal"/>
              <w:jc w:val="center"/>
            </w:pPr>
            <w:r>
              <w:t>Вес показателя</w:t>
            </w:r>
          </w:p>
        </w:tc>
        <w:tc>
          <w:tcPr>
            <w:tcW w:w="1587" w:type="dxa"/>
          </w:tcPr>
          <w:p w14:paraId="3EA87FAE" w14:textId="77777777" w:rsidR="000F5466" w:rsidRDefault="000F5466">
            <w:pPr>
              <w:pStyle w:val="ConsPlusNormal"/>
              <w:jc w:val="center"/>
            </w:pPr>
            <w:r>
              <w:t>Наименование показателя</w:t>
            </w:r>
          </w:p>
        </w:tc>
        <w:tc>
          <w:tcPr>
            <w:tcW w:w="2800" w:type="dxa"/>
          </w:tcPr>
          <w:p w14:paraId="61371884" w14:textId="77777777" w:rsidR="000F5466" w:rsidRDefault="000F5466">
            <w:pPr>
              <w:pStyle w:val="ConsPlusNormal"/>
              <w:jc w:val="center"/>
            </w:pPr>
            <w:r>
              <w:t>Расчет показателей готовности (формула)</w:t>
            </w:r>
          </w:p>
        </w:tc>
        <w:tc>
          <w:tcPr>
            <w:tcW w:w="1133" w:type="dxa"/>
          </w:tcPr>
          <w:p w14:paraId="19B465C9" w14:textId="77777777" w:rsidR="000F5466" w:rsidRDefault="000F5466">
            <w:pPr>
              <w:pStyle w:val="ConsPlusNormal"/>
              <w:jc w:val="center"/>
            </w:pPr>
            <w:r>
              <w:t>Значение (заполняется комиссией)</w:t>
            </w:r>
          </w:p>
        </w:tc>
        <w:tc>
          <w:tcPr>
            <w:tcW w:w="1133" w:type="dxa"/>
          </w:tcPr>
          <w:p w14:paraId="38B17DBA" w14:textId="77777777" w:rsidR="000F5466" w:rsidRDefault="000F5466">
            <w:pPr>
              <w:pStyle w:val="ConsPlusNormal"/>
              <w:jc w:val="center"/>
            </w:pPr>
            <w:r>
              <w:t>Замечание (в случае наличия, с указанием сроков устранения)</w:t>
            </w:r>
          </w:p>
        </w:tc>
      </w:tr>
      <w:tr w:rsidR="000F5466" w14:paraId="170B2FC4" w14:textId="77777777">
        <w:tc>
          <w:tcPr>
            <w:tcW w:w="850" w:type="dxa"/>
          </w:tcPr>
          <w:p w14:paraId="52DCB502" w14:textId="77777777" w:rsidR="000F5466" w:rsidRDefault="000F5466">
            <w:pPr>
              <w:pStyle w:val="ConsPlusNormal"/>
            </w:pPr>
          </w:p>
        </w:tc>
        <w:tc>
          <w:tcPr>
            <w:tcW w:w="2267" w:type="dxa"/>
          </w:tcPr>
          <w:p w14:paraId="7818E577" w14:textId="77777777" w:rsidR="000F5466" w:rsidRDefault="000F5466">
            <w:pPr>
              <w:pStyle w:val="ConsPlusNormal"/>
            </w:pPr>
          </w:p>
        </w:tc>
        <w:tc>
          <w:tcPr>
            <w:tcW w:w="2551" w:type="dxa"/>
          </w:tcPr>
          <w:p w14:paraId="6E27FAF7" w14:textId="77777777" w:rsidR="000F5466" w:rsidRDefault="000F5466">
            <w:pPr>
              <w:pStyle w:val="ConsPlusNormal"/>
            </w:pPr>
          </w:p>
        </w:tc>
        <w:tc>
          <w:tcPr>
            <w:tcW w:w="5101" w:type="dxa"/>
            <w:gridSpan w:val="3"/>
            <w:vAlign w:val="center"/>
          </w:tcPr>
          <w:p w14:paraId="0ED3D5F0" w14:textId="77777777" w:rsidR="000F5466" w:rsidRDefault="000F5466">
            <w:pPr>
              <w:pStyle w:val="ConsPlusNormal"/>
              <w:jc w:val="right"/>
            </w:pPr>
            <w:r>
              <w:t>ИНДЕКС ГОТОВНОСТИ</w:t>
            </w:r>
          </w:p>
        </w:tc>
        <w:tc>
          <w:tcPr>
            <w:tcW w:w="2800" w:type="dxa"/>
          </w:tcPr>
          <w:p w14:paraId="6FC30392" w14:textId="77777777" w:rsidR="000F5466" w:rsidRDefault="000F5466">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Pr>
          <w:p w14:paraId="276CD866" w14:textId="77777777" w:rsidR="000F5466" w:rsidRDefault="000F5466">
            <w:pPr>
              <w:pStyle w:val="ConsPlusNormal"/>
            </w:pPr>
          </w:p>
        </w:tc>
        <w:tc>
          <w:tcPr>
            <w:tcW w:w="1133" w:type="dxa"/>
          </w:tcPr>
          <w:p w14:paraId="15B68B50" w14:textId="77777777" w:rsidR="000F5466" w:rsidRDefault="000F5466">
            <w:pPr>
              <w:pStyle w:val="ConsPlusNormal"/>
            </w:pPr>
          </w:p>
        </w:tc>
      </w:tr>
      <w:tr w:rsidR="000F5466" w14:paraId="72C0D82D" w14:textId="77777777">
        <w:tc>
          <w:tcPr>
            <w:tcW w:w="850" w:type="dxa"/>
          </w:tcPr>
          <w:p w14:paraId="2334326B" w14:textId="77777777" w:rsidR="000F5466" w:rsidRDefault="000F5466">
            <w:pPr>
              <w:pStyle w:val="ConsPlusNormal"/>
            </w:pPr>
            <w:r>
              <w:t>1</w:t>
            </w:r>
          </w:p>
        </w:tc>
        <w:tc>
          <w:tcPr>
            <w:tcW w:w="2267" w:type="dxa"/>
          </w:tcPr>
          <w:p w14:paraId="247EFFE6" w14:textId="77777777" w:rsidR="000F5466" w:rsidRDefault="000F5466">
            <w:pPr>
              <w:pStyle w:val="ConsPlusNormal"/>
            </w:pPr>
            <w:r>
              <w:t xml:space="preserve">Выполнить требования, установленные </w:t>
            </w:r>
            <w:hyperlink r:id="rId473">
              <w:r>
                <w:rPr>
                  <w:color w:val="0000FF"/>
                </w:rPr>
                <w:t>пунктами 1</w:t>
              </w:r>
            </w:hyperlink>
            <w:r>
              <w:t xml:space="preserve"> - </w:t>
            </w:r>
            <w:hyperlink r:id="rId474">
              <w:r>
                <w:rPr>
                  <w:color w:val="0000FF"/>
                </w:rPr>
                <w:t>4</w:t>
              </w:r>
            </w:hyperlink>
            <w:r>
              <w:t xml:space="preserve">, </w:t>
            </w:r>
            <w:hyperlink r:id="rId475">
              <w:r>
                <w:rPr>
                  <w:color w:val="0000FF"/>
                </w:rPr>
                <w:t>6</w:t>
              </w:r>
            </w:hyperlink>
            <w:r>
              <w:t xml:space="preserve">, </w:t>
            </w:r>
            <w:hyperlink r:id="rId476">
              <w:r>
                <w:rPr>
                  <w:color w:val="0000FF"/>
                </w:rPr>
                <w:t>7</w:t>
              </w:r>
            </w:hyperlink>
            <w:r>
              <w:t xml:space="preserve">, </w:t>
            </w:r>
            <w:hyperlink r:id="rId477">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14:paraId="372BE9E8" w14:textId="77777777" w:rsidR="000F5466" w:rsidRDefault="000F5466">
            <w:pPr>
              <w:pStyle w:val="ConsPlusNormal"/>
            </w:pPr>
            <w:r>
              <w:t>(</w:t>
            </w:r>
            <w:hyperlink w:anchor="P147">
              <w:r>
                <w:rPr>
                  <w:color w:val="0000FF"/>
                </w:rPr>
                <w:t>пункт 10</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2AB92A78" w14:textId="77777777" w:rsidR="000F5466" w:rsidRDefault="000F5466">
            <w:pPr>
              <w:pStyle w:val="ConsPlusNormal"/>
            </w:pPr>
            <w:r>
              <w:t>-</w:t>
            </w:r>
          </w:p>
        </w:tc>
        <w:tc>
          <w:tcPr>
            <w:tcW w:w="2381" w:type="dxa"/>
          </w:tcPr>
          <w:p w14:paraId="1C9F187C" w14:textId="77777777" w:rsidR="000F5466" w:rsidRDefault="000F5466">
            <w:pPr>
              <w:pStyle w:val="ConsPlusNormal"/>
            </w:pPr>
            <w:r>
              <w:t xml:space="preserve">Показатель выполнения требований Федерального </w:t>
            </w:r>
            <w:hyperlink r:id="rId478">
              <w:r>
                <w:rPr>
                  <w:color w:val="0000FF"/>
                </w:rPr>
                <w:t>закона</w:t>
              </w:r>
            </w:hyperlink>
            <w:r>
              <w:t xml:space="preserve"> о теплоснабжении</w:t>
            </w:r>
          </w:p>
        </w:tc>
        <w:tc>
          <w:tcPr>
            <w:tcW w:w="1133" w:type="dxa"/>
          </w:tcPr>
          <w:p w14:paraId="1E7B0D30" w14:textId="77777777" w:rsidR="000F5466" w:rsidRDefault="000F5466">
            <w:pPr>
              <w:pStyle w:val="ConsPlusNormal"/>
            </w:pPr>
            <w:r>
              <w:t>0,9</w:t>
            </w:r>
          </w:p>
        </w:tc>
        <w:tc>
          <w:tcPr>
            <w:tcW w:w="1587" w:type="dxa"/>
          </w:tcPr>
          <w:p w14:paraId="71B5B07E" w14:textId="77777777" w:rsidR="000F5466" w:rsidRDefault="000F5466">
            <w:pPr>
              <w:pStyle w:val="ConsPlusNormal"/>
            </w:pPr>
            <w:r>
              <w:t>К</w:t>
            </w:r>
            <w:r>
              <w:rPr>
                <w:vertAlign w:val="subscript"/>
              </w:rPr>
              <w:t>закон о тепл</w:t>
            </w:r>
          </w:p>
        </w:tc>
        <w:tc>
          <w:tcPr>
            <w:tcW w:w="2800" w:type="dxa"/>
          </w:tcPr>
          <w:p w14:paraId="6240CB9B" w14:textId="77777777" w:rsidR="000F5466" w:rsidRDefault="000F5466">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Pr>
          <w:p w14:paraId="6ACFE0A2" w14:textId="77777777" w:rsidR="000F5466" w:rsidRDefault="000F5466">
            <w:pPr>
              <w:pStyle w:val="ConsPlusNormal"/>
            </w:pPr>
          </w:p>
        </w:tc>
        <w:tc>
          <w:tcPr>
            <w:tcW w:w="1133" w:type="dxa"/>
          </w:tcPr>
          <w:p w14:paraId="43E99333" w14:textId="77777777" w:rsidR="000F5466" w:rsidRDefault="000F5466">
            <w:pPr>
              <w:pStyle w:val="ConsPlusNormal"/>
            </w:pPr>
          </w:p>
        </w:tc>
      </w:tr>
      <w:tr w:rsidR="000F5466" w14:paraId="154D2EEE" w14:textId="77777777">
        <w:tc>
          <w:tcPr>
            <w:tcW w:w="850" w:type="dxa"/>
          </w:tcPr>
          <w:p w14:paraId="6B322F94" w14:textId="77777777" w:rsidR="000F5466" w:rsidRDefault="000F5466">
            <w:pPr>
              <w:pStyle w:val="ConsPlusNormal"/>
            </w:pPr>
            <w:r>
              <w:t>1.1</w:t>
            </w:r>
          </w:p>
        </w:tc>
        <w:tc>
          <w:tcPr>
            <w:tcW w:w="2267" w:type="dxa"/>
            <w:vMerge w:val="restart"/>
          </w:tcPr>
          <w:p w14:paraId="7F583D11" w14:textId="77777777" w:rsidR="000F5466" w:rsidRDefault="000F5466">
            <w:pPr>
              <w:pStyle w:val="ConsPlusNormal"/>
            </w:pPr>
            <w:r>
              <w:t xml:space="preserve">Обеспечивать </w:t>
            </w:r>
            <w:r>
              <w:lastRenderedPageBreak/>
              <w:t>функционирование эксплуатационной, диспетчерской и аварийной служб (</w:t>
            </w:r>
            <w:hyperlink r:id="rId479">
              <w:r>
                <w:rPr>
                  <w:color w:val="0000FF"/>
                </w:rPr>
                <w:t>пункт 1 части 4 статьи 20</w:t>
              </w:r>
            </w:hyperlink>
            <w:r>
              <w:t xml:space="preserve"> Федерального закона о теплоснабжении)</w:t>
            </w:r>
          </w:p>
        </w:tc>
        <w:tc>
          <w:tcPr>
            <w:tcW w:w="2551" w:type="dxa"/>
          </w:tcPr>
          <w:p w14:paraId="772BC290" w14:textId="77777777" w:rsidR="000F5466" w:rsidRDefault="000F5466">
            <w:pPr>
              <w:pStyle w:val="ConsPlusNormal"/>
            </w:pPr>
            <w:r>
              <w:lastRenderedPageBreak/>
              <w:t xml:space="preserve">Документы, </w:t>
            </w:r>
            <w:r>
              <w:lastRenderedPageBreak/>
              <w:t xml:space="preserve">предусмотренные </w:t>
            </w:r>
            <w:hyperlink w:anchor="P97">
              <w:r>
                <w:rPr>
                  <w:color w:val="0000FF"/>
                </w:rPr>
                <w:t>подпунктами 9.3.1</w:t>
              </w:r>
            </w:hyperlink>
            <w:r>
              <w:t xml:space="preserve">, </w:t>
            </w:r>
            <w:hyperlink w:anchor="P99">
              <w:r>
                <w:rPr>
                  <w:color w:val="0000FF"/>
                </w:rPr>
                <w:t>9.3.3</w:t>
              </w:r>
            </w:hyperlink>
            <w:r>
              <w:t xml:space="preserve"> - </w:t>
            </w:r>
            <w:hyperlink w:anchor="P107">
              <w:r>
                <w:rPr>
                  <w:color w:val="0000FF"/>
                </w:rPr>
                <w:t>9.3.8 пункта 9</w:t>
              </w:r>
            </w:hyperlink>
            <w:r>
              <w:t xml:space="preserve"> Правил</w:t>
            </w:r>
          </w:p>
        </w:tc>
        <w:tc>
          <w:tcPr>
            <w:tcW w:w="2381" w:type="dxa"/>
          </w:tcPr>
          <w:p w14:paraId="64D40539" w14:textId="77777777" w:rsidR="000F5466" w:rsidRDefault="000F5466">
            <w:pPr>
              <w:pStyle w:val="ConsPlusNormal"/>
            </w:pPr>
            <w:r>
              <w:lastRenderedPageBreak/>
              <w:t xml:space="preserve">Показатель </w:t>
            </w:r>
            <w:r>
              <w:lastRenderedPageBreak/>
              <w:t>обеспечения функционирования эксплуатационной, диспетчерской и аварийной служб</w:t>
            </w:r>
          </w:p>
        </w:tc>
        <w:tc>
          <w:tcPr>
            <w:tcW w:w="1133" w:type="dxa"/>
          </w:tcPr>
          <w:p w14:paraId="34D93FBD" w14:textId="77777777" w:rsidR="000F5466" w:rsidRDefault="000F5466">
            <w:pPr>
              <w:pStyle w:val="ConsPlusNormal"/>
            </w:pPr>
            <w:r>
              <w:lastRenderedPageBreak/>
              <w:t>0,05</w:t>
            </w:r>
          </w:p>
        </w:tc>
        <w:tc>
          <w:tcPr>
            <w:tcW w:w="1587" w:type="dxa"/>
          </w:tcPr>
          <w:p w14:paraId="0D6EFBF2" w14:textId="77777777" w:rsidR="000F5466" w:rsidRDefault="000F5466">
            <w:pPr>
              <w:pStyle w:val="ConsPlusNormal"/>
            </w:pPr>
            <w:r>
              <w:t>К</w:t>
            </w:r>
            <w:r>
              <w:rPr>
                <w:vertAlign w:val="subscript"/>
              </w:rPr>
              <w:t>функц</w:t>
            </w:r>
          </w:p>
        </w:tc>
        <w:tc>
          <w:tcPr>
            <w:tcW w:w="2800" w:type="dxa"/>
          </w:tcPr>
          <w:p w14:paraId="75C434EC" w14:textId="77777777" w:rsidR="000F5466" w:rsidRDefault="000F5466">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w:t>
            </w:r>
            <w:r>
              <w:lastRenderedPageBreak/>
              <w:t>+ К</w:t>
            </w:r>
            <w:r>
              <w:rPr>
                <w:vertAlign w:val="subscript"/>
              </w:rPr>
              <w:t>перечень</w:t>
            </w:r>
            <w:r>
              <w:t xml:space="preserve"> * 0,1 + К</w:t>
            </w:r>
            <w:r>
              <w:rPr>
                <w:vertAlign w:val="subscript"/>
              </w:rPr>
              <w:t>эксп/произв.инстр</w:t>
            </w:r>
            <w:r>
              <w:t xml:space="preserve"> * 0,1 +</w:t>
            </w:r>
          </w:p>
          <w:p w14:paraId="032F42EA" w14:textId="77777777" w:rsidR="000F5466" w:rsidRDefault="000F5466">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Pr>
          <w:p w14:paraId="4726C42E" w14:textId="77777777" w:rsidR="000F5466" w:rsidRDefault="000F5466">
            <w:pPr>
              <w:pStyle w:val="ConsPlusNormal"/>
            </w:pPr>
          </w:p>
        </w:tc>
        <w:tc>
          <w:tcPr>
            <w:tcW w:w="1133" w:type="dxa"/>
          </w:tcPr>
          <w:p w14:paraId="3540E2E5" w14:textId="77777777" w:rsidR="000F5466" w:rsidRDefault="000F5466">
            <w:pPr>
              <w:pStyle w:val="ConsPlusNormal"/>
            </w:pPr>
          </w:p>
        </w:tc>
      </w:tr>
      <w:tr w:rsidR="000F5466" w14:paraId="0A436568" w14:textId="77777777">
        <w:tc>
          <w:tcPr>
            <w:tcW w:w="850" w:type="dxa"/>
          </w:tcPr>
          <w:p w14:paraId="4D0E1BBB" w14:textId="77777777" w:rsidR="000F5466" w:rsidRDefault="000F5466">
            <w:pPr>
              <w:pStyle w:val="ConsPlusNormal"/>
            </w:pPr>
            <w:r>
              <w:t>1.1.1</w:t>
            </w:r>
          </w:p>
        </w:tc>
        <w:tc>
          <w:tcPr>
            <w:tcW w:w="0" w:type="auto"/>
            <w:vMerge/>
          </w:tcPr>
          <w:p w14:paraId="314AA269" w14:textId="77777777" w:rsidR="000F5466" w:rsidRDefault="000F5466">
            <w:pPr>
              <w:pStyle w:val="ConsPlusNormal"/>
            </w:pPr>
          </w:p>
        </w:tc>
        <w:tc>
          <w:tcPr>
            <w:tcW w:w="2551" w:type="dxa"/>
          </w:tcPr>
          <w:p w14:paraId="174568F1" w14:textId="77777777" w:rsidR="000F5466" w:rsidRDefault="000F5466">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5CD7B460" w14:textId="77777777" w:rsidR="000F5466" w:rsidRDefault="000F5466">
            <w:pPr>
              <w:pStyle w:val="ConsPlusNormal"/>
            </w:pPr>
            <w:r>
              <w:t>(</w:t>
            </w:r>
            <w:hyperlink w:anchor="P97">
              <w:r>
                <w:rPr>
                  <w:color w:val="0000FF"/>
                </w:rPr>
                <w:t>подпункт 9.3.1 пункта 9</w:t>
              </w:r>
            </w:hyperlink>
            <w:r>
              <w:t xml:space="preserve"> Правил)</w:t>
            </w:r>
          </w:p>
        </w:tc>
        <w:tc>
          <w:tcPr>
            <w:tcW w:w="2381" w:type="dxa"/>
          </w:tcPr>
          <w:p w14:paraId="5A2FA402" w14:textId="77777777" w:rsidR="000F5466" w:rsidRDefault="000F5466">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70B3D876" w14:textId="77777777" w:rsidR="000F5466" w:rsidRDefault="000F5466">
            <w:pPr>
              <w:pStyle w:val="ConsPlusNormal"/>
            </w:pPr>
            <w:r>
              <w:t>0,1</w:t>
            </w:r>
          </w:p>
        </w:tc>
        <w:tc>
          <w:tcPr>
            <w:tcW w:w="1587" w:type="dxa"/>
          </w:tcPr>
          <w:p w14:paraId="3E840ABF" w14:textId="77777777" w:rsidR="000F5466" w:rsidRDefault="000F5466">
            <w:pPr>
              <w:pStyle w:val="ConsPlusNormal"/>
            </w:pPr>
            <w:r>
              <w:t>К</w:t>
            </w:r>
            <w:r>
              <w:rPr>
                <w:vertAlign w:val="subscript"/>
              </w:rPr>
              <w:t>шт</w:t>
            </w:r>
          </w:p>
        </w:tc>
        <w:tc>
          <w:tcPr>
            <w:tcW w:w="2800" w:type="dxa"/>
          </w:tcPr>
          <w:p w14:paraId="6A9D202B" w14:textId="77777777" w:rsidR="000F5466" w:rsidRDefault="000F5466">
            <w:pPr>
              <w:pStyle w:val="ConsPlusNormal"/>
            </w:pPr>
            <w:r>
              <w:t>Наличие - 1</w:t>
            </w:r>
          </w:p>
          <w:p w14:paraId="28E80935" w14:textId="77777777" w:rsidR="000F5466" w:rsidRDefault="000F5466">
            <w:pPr>
              <w:pStyle w:val="ConsPlusNormal"/>
            </w:pPr>
            <w:r>
              <w:t>Отсутствие - 0</w:t>
            </w:r>
          </w:p>
        </w:tc>
        <w:tc>
          <w:tcPr>
            <w:tcW w:w="1133" w:type="dxa"/>
          </w:tcPr>
          <w:p w14:paraId="68B60C32" w14:textId="77777777" w:rsidR="000F5466" w:rsidRDefault="000F5466">
            <w:pPr>
              <w:pStyle w:val="ConsPlusNormal"/>
            </w:pPr>
          </w:p>
        </w:tc>
        <w:tc>
          <w:tcPr>
            <w:tcW w:w="1133" w:type="dxa"/>
          </w:tcPr>
          <w:p w14:paraId="2AFEC11E" w14:textId="77777777" w:rsidR="000F5466" w:rsidRDefault="000F5466">
            <w:pPr>
              <w:pStyle w:val="ConsPlusNormal"/>
            </w:pPr>
          </w:p>
        </w:tc>
      </w:tr>
      <w:tr w:rsidR="000F5466" w14:paraId="702DE460" w14:textId="77777777">
        <w:tc>
          <w:tcPr>
            <w:tcW w:w="850" w:type="dxa"/>
          </w:tcPr>
          <w:p w14:paraId="56960186" w14:textId="77777777" w:rsidR="000F5466" w:rsidRDefault="000F5466">
            <w:pPr>
              <w:pStyle w:val="ConsPlusNormal"/>
            </w:pPr>
            <w:r>
              <w:t>1.1.2</w:t>
            </w:r>
          </w:p>
        </w:tc>
        <w:tc>
          <w:tcPr>
            <w:tcW w:w="2267" w:type="dxa"/>
            <w:vMerge w:val="restart"/>
          </w:tcPr>
          <w:p w14:paraId="53C55B1A" w14:textId="77777777" w:rsidR="000F5466" w:rsidRDefault="000F5466">
            <w:pPr>
              <w:pStyle w:val="ConsPlusNormal"/>
            </w:pPr>
          </w:p>
        </w:tc>
        <w:tc>
          <w:tcPr>
            <w:tcW w:w="2551" w:type="dxa"/>
          </w:tcPr>
          <w:p w14:paraId="5544E416" w14:textId="77777777" w:rsidR="000F5466" w:rsidRDefault="000F5466">
            <w:pPr>
              <w:pStyle w:val="ConsPlusNormal"/>
            </w:pPr>
            <w:r>
              <w:t xml:space="preserve">Утвержденное положение о диспетчерской службе или распорядительный документ организации о назначении </w:t>
            </w:r>
            <w:r>
              <w:lastRenderedPageBreak/>
              <w:t xml:space="preserve">ответственного за диспетчерское управление в соответствии с требованиями </w:t>
            </w:r>
            <w:hyperlink r:id="rId480">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1867">
              <w:r>
                <w:rPr>
                  <w:color w:val="0000FF"/>
                </w:rPr>
                <w:t>&lt;1&gt;</w:t>
              </w:r>
            </w:hyperlink>
          </w:p>
          <w:p w14:paraId="4EEF128F" w14:textId="77777777" w:rsidR="000F5466" w:rsidRDefault="000F5466">
            <w:pPr>
              <w:pStyle w:val="ConsPlusNormal"/>
            </w:pPr>
            <w:r>
              <w:t>(далее - Правила технической эксплуатации тепловых энергоустановок)</w:t>
            </w:r>
          </w:p>
          <w:p w14:paraId="44A7C760" w14:textId="77777777" w:rsidR="000F5466" w:rsidRDefault="000F5466">
            <w:pPr>
              <w:pStyle w:val="ConsPlusNormal"/>
            </w:pPr>
            <w:r>
              <w:t>(</w:t>
            </w:r>
            <w:hyperlink w:anchor="P99">
              <w:r>
                <w:rPr>
                  <w:color w:val="0000FF"/>
                </w:rPr>
                <w:t>подпункт 9.3.3 пункта 9</w:t>
              </w:r>
            </w:hyperlink>
            <w:r>
              <w:t xml:space="preserve"> Правил)</w:t>
            </w:r>
          </w:p>
        </w:tc>
        <w:tc>
          <w:tcPr>
            <w:tcW w:w="2381" w:type="dxa"/>
          </w:tcPr>
          <w:p w14:paraId="73987607" w14:textId="77777777" w:rsidR="000F5466" w:rsidRDefault="000F5466">
            <w:pPr>
              <w:pStyle w:val="ConsPlusNormal"/>
            </w:pPr>
            <w:r>
              <w:lastRenderedPageBreak/>
              <w:t xml:space="preserve">Показатель наличия положение о диспетчерской службе или распорядительный документ организации о назначении </w:t>
            </w:r>
            <w:r>
              <w:lastRenderedPageBreak/>
              <w:t>ответственного за диспетчерское управление</w:t>
            </w:r>
          </w:p>
        </w:tc>
        <w:tc>
          <w:tcPr>
            <w:tcW w:w="1133" w:type="dxa"/>
          </w:tcPr>
          <w:p w14:paraId="3AF4E7AD" w14:textId="77777777" w:rsidR="000F5466" w:rsidRDefault="000F5466">
            <w:pPr>
              <w:pStyle w:val="ConsPlusNormal"/>
            </w:pPr>
            <w:r>
              <w:lastRenderedPageBreak/>
              <w:t>0,1</w:t>
            </w:r>
          </w:p>
        </w:tc>
        <w:tc>
          <w:tcPr>
            <w:tcW w:w="1587" w:type="dxa"/>
          </w:tcPr>
          <w:p w14:paraId="60689882" w14:textId="77777777" w:rsidR="000F5466" w:rsidRDefault="000F5466">
            <w:pPr>
              <w:pStyle w:val="ConsPlusNormal"/>
            </w:pPr>
            <w:r>
              <w:t>К</w:t>
            </w:r>
            <w:r>
              <w:rPr>
                <w:vertAlign w:val="subscript"/>
              </w:rPr>
              <w:t>дисп</w:t>
            </w:r>
          </w:p>
        </w:tc>
        <w:tc>
          <w:tcPr>
            <w:tcW w:w="2800" w:type="dxa"/>
          </w:tcPr>
          <w:p w14:paraId="27AFAA11" w14:textId="77777777" w:rsidR="000F5466" w:rsidRDefault="000F5466">
            <w:pPr>
              <w:pStyle w:val="ConsPlusNormal"/>
            </w:pPr>
            <w:r>
              <w:t>Наличие - 1</w:t>
            </w:r>
          </w:p>
          <w:p w14:paraId="191C04CD" w14:textId="77777777" w:rsidR="000F5466" w:rsidRDefault="000F5466">
            <w:pPr>
              <w:pStyle w:val="ConsPlusNormal"/>
            </w:pPr>
            <w:r>
              <w:t>Отсутствие - 0</w:t>
            </w:r>
          </w:p>
        </w:tc>
        <w:tc>
          <w:tcPr>
            <w:tcW w:w="1133" w:type="dxa"/>
          </w:tcPr>
          <w:p w14:paraId="62F0EFE8" w14:textId="77777777" w:rsidR="000F5466" w:rsidRDefault="000F5466">
            <w:pPr>
              <w:pStyle w:val="ConsPlusNormal"/>
            </w:pPr>
          </w:p>
        </w:tc>
        <w:tc>
          <w:tcPr>
            <w:tcW w:w="1133" w:type="dxa"/>
          </w:tcPr>
          <w:p w14:paraId="50308367" w14:textId="77777777" w:rsidR="000F5466" w:rsidRDefault="000F5466">
            <w:pPr>
              <w:pStyle w:val="ConsPlusNormal"/>
            </w:pPr>
          </w:p>
        </w:tc>
      </w:tr>
      <w:tr w:rsidR="000F5466" w14:paraId="6705944B" w14:textId="77777777">
        <w:tc>
          <w:tcPr>
            <w:tcW w:w="850" w:type="dxa"/>
          </w:tcPr>
          <w:p w14:paraId="2B9F2E89" w14:textId="77777777" w:rsidR="000F5466" w:rsidRDefault="000F5466">
            <w:pPr>
              <w:pStyle w:val="ConsPlusNormal"/>
            </w:pPr>
            <w:r>
              <w:t>1.1.3</w:t>
            </w:r>
          </w:p>
        </w:tc>
        <w:tc>
          <w:tcPr>
            <w:tcW w:w="0" w:type="auto"/>
            <w:vMerge/>
          </w:tcPr>
          <w:p w14:paraId="14C91AC2" w14:textId="77777777" w:rsidR="000F5466" w:rsidRDefault="000F5466">
            <w:pPr>
              <w:pStyle w:val="ConsPlusNormal"/>
            </w:pPr>
          </w:p>
        </w:tc>
        <w:tc>
          <w:tcPr>
            <w:tcW w:w="2551" w:type="dxa"/>
            <w:vMerge w:val="restart"/>
          </w:tcPr>
          <w:p w14:paraId="021447EB" w14:textId="77777777" w:rsidR="000F5466" w:rsidRDefault="000F5466">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81">
              <w:r>
                <w:rPr>
                  <w:color w:val="0000FF"/>
                </w:rPr>
                <w:t xml:space="preserve">пунктом </w:t>
              </w:r>
              <w:r>
                <w:rPr>
                  <w:color w:val="0000FF"/>
                </w:rPr>
                <w:lastRenderedPageBreak/>
                <w:t>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1868">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82">
              <w:r>
                <w:rPr>
                  <w:color w:val="0000FF"/>
                </w:rPr>
                <w:t>пунктом 2.8.2</w:t>
              </w:r>
            </w:hyperlink>
            <w:r>
              <w:t xml:space="preserve"> Правил технической эксплуатации тепловых энергоустановок</w:t>
            </w:r>
          </w:p>
          <w:p w14:paraId="5F17A1C4" w14:textId="77777777" w:rsidR="000F5466" w:rsidRDefault="000F5466">
            <w:pPr>
              <w:pStyle w:val="ConsPlusNormal"/>
            </w:pPr>
            <w:r>
              <w:t>(</w:t>
            </w:r>
            <w:hyperlink w:anchor="P100">
              <w:r>
                <w:rPr>
                  <w:color w:val="0000FF"/>
                </w:rPr>
                <w:t>подпункт 9.3.4 пункта 9</w:t>
              </w:r>
            </w:hyperlink>
            <w:r>
              <w:t xml:space="preserve"> Правил)</w:t>
            </w:r>
          </w:p>
        </w:tc>
        <w:tc>
          <w:tcPr>
            <w:tcW w:w="2381" w:type="dxa"/>
          </w:tcPr>
          <w:p w14:paraId="28A5BA2B" w14:textId="77777777" w:rsidR="000F5466" w:rsidRDefault="000F5466">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Pr>
          <w:p w14:paraId="78E3C58E" w14:textId="77777777" w:rsidR="000F5466" w:rsidRDefault="000F5466">
            <w:pPr>
              <w:pStyle w:val="ConsPlusNormal"/>
            </w:pPr>
            <w:r>
              <w:t>0,1</w:t>
            </w:r>
          </w:p>
        </w:tc>
        <w:tc>
          <w:tcPr>
            <w:tcW w:w="1587" w:type="dxa"/>
          </w:tcPr>
          <w:p w14:paraId="551ED2CB" w14:textId="77777777" w:rsidR="000F5466" w:rsidRDefault="000F5466">
            <w:pPr>
              <w:pStyle w:val="ConsPlusNormal"/>
            </w:pPr>
            <w:r>
              <w:t>К</w:t>
            </w:r>
            <w:r>
              <w:rPr>
                <w:vertAlign w:val="subscript"/>
              </w:rPr>
              <w:t>перечень</w:t>
            </w:r>
          </w:p>
        </w:tc>
        <w:tc>
          <w:tcPr>
            <w:tcW w:w="2800" w:type="dxa"/>
          </w:tcPr>
          <w:p w14:paraId="1A89997A" w14:textId="77777777" w:rsidR="000F5466" w:rsidRDefault="000F5466">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Pr>
          <w:p w14:paraId="2BD1AE18" w14:textId="77777777" w:rsidR="000F5466" w:rsidRDefault="000F5466">
            <w:pPr>
              <w:pStyle w:val="ConsPlusNormal"/>
            </w:pPr>
          </w:p>
        </w:tc>
        <w:tc>
          <w:tcPr>
            <w:tcW w:w="1133" w:type="dxa"/>
          </w:tcPr>
          <w:p w14:paraId="2610A137" w14:textId="77777777" w:rsidR="000F5466" w:rsidRDefault="000F5466">
            <w:pPr>
              <w:pStyle w:val="ConsPlusNormal"/>
            </w:pPr>
          </w:p>
        </w:tc>
      </w:tr>
      <w:tr w:rsidR="000F5466" w14:paraId="61AADF8D" w14:textId="77777777">
        <w:tc>
          <w:tcPr>
            <w:tcW w:w="850" w:type="dxa"/>
          </w:tcPr>
          <w:p w14:paraId="5C16EEDD" w14:textId="77777777" w:rsidR="000F5466" w:rsidRDefault="000F5466">
            <w:pPr>
              <w:pStyle w:val="ConsPlusNormal"/>
            </w:pPr>
            <w:r>
              <w:t>1.1.3.1</w:t>
            </w:r>
          </w:p>
        </w:tc>
        <w:tc>
          <w:tcPr>
            <w:tcW w:w="0" w:type="auto"/>
            <w:vMerge/>
          </w:tcPr>
          <w:p w14:paraId="76D68A85" w14:textId="77777777" w:rsidR="000F5466" w:rsidRDefault="000F5466">
            <w:pPr>
              <w:pStyle w:val="ConsPlusNormal"/>
            </w:pPr>
          </w:p>
        </w:tc>
        <w:tc>
          <w:tcPr>
            <w:tcW w:w="0" w:type="auto"/>
            <w:vMerge/>
          </w:tcPr>
          <w:p w14:paraId="1F8D0249" w14:textId="77777777" w:rsidR="000F5466" w:rsidRDefault="000F5466">
            <w:pPr>
              <w:pStyle w:val="ConsPlusNormal"/>
            </w:pPr>
          </w:p>
        </w:tc>
        <w:tc>
          <w:tcPr>
            <w:tcW w:w="2381" w:type="dxa"/>
          </w:tcPr>
          <w:p w14:paraId="7F9D68A2" w14:textId="77777777" w:rsidR="000F5466" w:rsidRDefault="000F5466">
            <w:pPr>
              <w:pStyle w:val="ConsPlusNormal"/>
            </w:pPr>
            <w:r>
              <w:t xml:space="preserve">Показатель наличия перечня производственных инструкций для безопасной эксплуатации котлов и вспомогательного </w:t>
            </w:r>
            <w:r>
              <w:lastRenderedPageBreak/>
              <w:t>оборудования в случае эксплуатации ОПО</w:t>
            </w:r>
          </w:p>
        </w:tc>
        <w:tc>
          <w:tcPr>
            <w:tcW w:w="1133" w:type="dxa"/>
          </w:tcPr>
          <w:p w14:paraId="54C3FEF1" w14:textId="77777777" w:rsidR="000F5466" w:rsidRDefault="000F5466">
            <w:pPr>
              <w:pStyle w:val="ConsPlusNormal"/>
            </w:pPr>
            <w:r>
              <w:lastRenderedPageBreak/>
              <w:t>0,5</w:t>
            </w:r>
          </w:p>
        </w:tc>
        <w:tc>
          <w:tcPr>
            <w:tcW w:w="1587" w:type="dxa"/>
          </w:tcPr>
          <w:p w14:paraId="7E18598F" w14:textId="77777777" w:rsidR="000F5466" w:rsidRDefault="000F5466">
            <w:pPr>
              <w:pStyle w:val="ConsPlusNormal"/>
            </w:pPr>
            <w:r>
              <w:t>К</w:t>
            </w:r>
            <w:r>
              <w:rPr>
                <w:vertAlign w:val="subscript"/>
              </w:rPr>
              <w:t>переченьОПО</w:t>
            </w:r>
          </w:p>
        </w:tc>
        <w:tc>
          <w:tcPr>
            <w:tcW w:w="2800" w:type="dxa"/>
          </w:tcPr>
          <w:p w14:paraId="0730C661" w14:textId="77777777" w:rsidR="000F5466" w:rsidRDefault="000F5466">
            <w:pPr>
              <w:pStyle w:val="ConsPlusNormal"/>
            </w:pPr>
            <w:r>
              <w:t>Наличие - 1</w:t>
            </w:r>
          </w:p>
          <w:p w14:paraId="75371B6D" w14:textId="77777777" w:rsidR="000F5466" w:rsidRDefault="000F5466">
            <w:pPr>
              <w:pStyle w:val="ConsPlusNormal"/>
            </w:pPr>
            <w:r>
              <w:t>Отсутствие - 0</w:t>
            </w:r>
          </w:p>
        </w:tc>
        <w:tc>
          <w:tcPr>
            <w:tcW w:w="1133" w:type="dxa"/>
          </w:tcPr>
          <w:p w14:paraId="5E241A89" w14:textId="77777777" w:rsidR="000F5466" w:rsidRDefault="000F5466">
            <w:pPr>
              <w:pStyle w:val="ConsPlusNormal"/>
            </w:pPr>
          </w:p>
        </w:tc>
        <w:tc>
          <w:tcPr>
            <w:tcW w:w="1133" w:type="dxa"/>
          </w:tcPr>
          <w:p w14:paraId="2A1AD003" w14:textId="77777777" w:rsidR="000F5466" w:rsidRDefault="000F5466">
            <w:pPr>
              <w:pStyle w:val="ConsPlusNormal"/>
            </w:pPr>
          </w:p>
        </w:tc>
      </w:tr>
      <w:tr w:rsidR="000F5466" w14:paraId="37B3F5B4" w14:textId="77777777">
        <w:tc>
          <w:tcPr>
            <w:tcW w:w="850" w:type="dxa"/>
          </w:tcPr>
          <w:p w14:paraId="734F039B" w14:textId="77777777" w:rsidR="000F5466" w:rsidRDefault="000F5466">
            <w:pPr>
              <w:pStyle w:val="ConsPlusNormal"/>
            </w:pPr>
            <w:r>
              <w:t>1.1.3.2</w:t>
            </w:r>
          </w:p>
        </w:tc>
        <w:tc>
          <w:tcPr>
            <w:tcW w:w="0" w:type="auto"/>
            <w:vMerge/>
          </w:tcPr>
          <w:p w14:paraId="394A33EA" w14:textId="77777777" w:rsidR="000F5466" w:rsidRDefault="000F5466">
            <w:pPr>
              <w:pStyle w:val="ConsPlusNormal"/>
            </w:pPr>
          </w:p>
        </w:tc>
        <w:tc>
          <w:tcPr>
            <w:tcW w:w="0" w:type="auto"/>
            <w:vMerge/>
          </w:tcPr>
          <w:p w14:paraId="6EB67358" w14:textId="77777777" w:rsidR="000F5466" w:rsidRDefault="000F5466">
            <w:pPr>
              <w:pStyle w:val="ConsPlusNormal"/>
            </w:pPr>
          </w:p>
        </w:tc>
        <w:tc>
          <w:tcPr>
            <w:tcW w:w="2381" w:type="dxa"/>
          </w:tcPr>
          <w:p w14:paraId="6873E0EA" w14:textId="77777777" w:rsidR="000F5466" w:rsidRDefault="000F5466">
            <w:pPr>
              <w:pStyle w:val="ConsPlusNormal"/>
            </w:pPr>
            <w:r>
              <w:t>Показатель наличия перечня документации эксплуатирующей организации для объектов, не являющихся ОПО</w:t>
            </w:r>
          </w:p>
        </w:tc>
        <w:tc>
          <w:tcPr>
            <w:tcW w:w="1133" w:type="dxa"/>
          </w:tcPr>
          <w:p w14:paraId="40886B37" w14:textId="77777777" w:rsidR="000F5466" w:rsidRDefault="000F5466">
            <w:pPr>
              <w:pStyle w:val="ConsPlusNormal"/>
            </w:pPr>
            <w:r>
              <w:t>0,5</w:t>
            </w:r>
          </w:p>
        </w:tc>
        <w:tc>
          <w:tcPr>
            <w:tcW w:w="1587" w:type="dxa"/>
          </w:tcPr>
          <w:p w14:paraId="4C8600A2" w14:textId="77777777" w:rsidR="000F5466" w:rsidRDefault="000F5466">
            <w:pPr>
              <w:pStyle w:val="ConsPlusNormal"/>
            </w:pPr>
            <w:r>
              <w:t>К</w:t>
            </w:r>
            <w:r>
              <w:rPr>
                <w:vertAlign w:val="subscript"/>
              </w:rPr>
              <w:t>перечень неОПО</w:t>
            </w:r>
          </w:p>
        </w:tc>
        <w:tc>
          <w:tcPr>
            <w:tcW w:w="2800" w:type="dxa"/>
          </w:tcPr>
          <w:p w14:paraId="4BD33705" w14:textId="77777777" w:rsidR="000F5466" w:rsidRDefault="000F5466">
            <w:pPr>
              <w:pStyle w:val="ConsPlusNormal"/>
            </w:pPr>
            <w:r>
              <w:t>Наличие - 1</w:t>
            </w:r>
          </w:p>
          <w:p w14:paraId="00F29170" w14:textId="77777777" w:rsidR="000F5466" w:rsidRDefault="000F5466">
            <w:pPr>
              <w:pStyle w:val="ConsPlusNormal"/>
            </w:pPr>
            <w:r>
              <w:t>Отсутствие - 0</w:t>
            </w:r>
          </w:p>
        </w:tc>
        <w:tc>
          <w:tcPr>
            <w:tcW w:w="1133" w:type="dxa"/>
          </w:tcPr>
          <w:p w14:paraId="74C22843" w14:textId="77777777" w:rsidR="000F5466" w:rsidRDefault="000F5466">
            <w:pPr>
              <w:pStyle w:val="ConsPlusNormal"/>
            </w:pPr>
          </w:p>
        </w:tc>
        <w:tc>
          <w:tcPr>
            <w:tcW w:w="1133" w:type="dxa"/>
          </w:tcPr>
          <w:p w14:paraId="578F837B" w14:textId="77777777" w:rsidR="000F5466" w:rsidRDefault="000F5466">
            <w:pPr>
              <w:pStyle w:val="ConsPlusNormal"/>
            </w:pPr>
          </w:p>
        </w:tc>
      </w:tr>
      <w:tr w:rsidR="000F5466" w14:paraId="374E836D" w14:textId="77777777">
        <w:tc>
          <w:tcPr>
            <w:tcW w:w="850" w:type="dxa"/>
          </w:tcPr>
          <w:p w14:paraId="0DE5C313" w14:textId="77777777" w:rsidR="000F5466" w:rsidRDefault="000F5466">
            <w:pPr>
              <w:pStyle w:val="ConsPlusNormal"/>
            </w:pPr>
            <w:r>
              <w:t>1.1.4</w:t>
            </w:r>
          </w:p>
        </w:tc>
        <w:tc>
          <w:tcPr>
            <w:tcW w:w="0" w:type="auto"/>
            <w:vMerge/>
          </w:tcPr>
          <w:p w14:paraId="42796AB9" w14:textId="77777777" w:rsidR="000F5466" w:rsidRDefault="000F5466">
            <w:pPr>
              <w:pStyle w:val="ConsPlusNormal"/>
            </w:pPr>
          </w:p>
        </w:tc>
        <w:tc>
          <w:tcPr>
            <w:tcW w:w="2551" w:type="dxa"/>
          </w:tcPr>
          <w:p w14:paraId="4700053C" w14:textId="77777777" w:rsidR="000F5466" w:rsidRDefault="000F5466">
            <w:pPr>
              <w:pStyle w:val="ConsPlusNormal"/>
            </w:pPr>
            <w:r>
              <w:t xml:space="preserve">Утвержденные в соответствии с требованиями </w:t>
            </w:r>
            <w:hyperlink r:id="rId483">
              <w:r>
                <w:rPr>
                  <w:color w:val="0000FF"/>
                </w:rPr>
                <w:t>пункта 2.8.4</w:t>
              </w:r>
            </w:hyperlink>
            <w:r>
              <w:t xml:space="preserve"> Правил технической эксплуатации тепловых энергоустановок </w:t>
            </w:r>
            <w:r>
              <w:lastRenderedPageBreak/>
              <w:t xml:space="preserve">эксплуатационные инструкции объектов теплоснабжения и (или) производственные инструкции, разработанные в соответствии с </w:t>
            </w:r>
            <w:hyperlink r:id="rId484">
              <w:r>
                <w:rPr>
                  <w:color w:val="0000FF"/>
                </w:rPr>
                <w:t>пунктами 278</w:t>
              </w:r>
            </w:hyperlink>
            <w:r>
              <w:t xml:space="preserve">, </w:t>
            </w:r>
            <w:hyperlink r:id="rId485">
              <w:r>
                <w:rPr>
                  <w:color w:val="0000FF"/>
                </w:rPr>
                <w:t>363</w:t>
              </w:r>
            </w:hyperlink>
            <w:r>
              <w:t xml:space="preserve"> и </w:t>
            </w:r>
            <w:hyperlink r:id="rId486">
              <w:r>
                <w:rPr>
                  <w:color w:val="0000FF"/>
                </w:rPr>
                <w:t>364</w:t>
              </w:r>
            </w:hyperlink>
            <w:r>
              <w:t xml:space="preserve"> Правил промышленной безопасности</w:t>
            </w:r>
          </w:p>
          <w:p w14:paraId="66D5BA51" w14:textId="77777777" w:rsidR="000F5466" w:rsidRDefault="000F5466">
            <w:pPr>
              <w:pStyle w:val="ConsPlusNormal"/>
            </w:pPr>
            <w:r>
              <w:t>(</w:t>
            </w:r>
            <w:hyperlink w:anchor="P101">
              <w:r>
                <w:rPr>
                  <w:color w:val="0000FF"/>
                </w:rPr>
                <w:t>подпункт 9.3.5 пункта 9</w:t>
              </w:r>
            </w:hyperlink>
            <w:r>
              <w:t xml:space="preserve"> Правил)</w:t>
            </w:r>
          </w:p>
        </w:tc>
        <w:tc>
          <w:tcPr>
            <w:tcW w:w="2381" w:type="dxa"/>
          </w:tcPr>
          <w:p w14:paraId="3059A85E" w14:textId="77777777" w:rsidR="000F5466" w:rsidRDefault="000F5466">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Pr>
          <w:p w14:paraId="7A9CEA0C" w14:textId="77777777" w:rsidR="000F5466" w:rsidRDefault="000F5466">
            <w:pPr>
              <w:pStyle w:val="ConsPlusNormal"/>
            </w:pPr>
            <w:r>
              <w:t>0,1</w:t>
            </w:r>
          </w:p>
        </w:tc>
        <w:tc>
          <w:tcPr>
            <w:tcW w:w="1587" w:type="dxa"/>
          </w:tcPr>
          <w:p w14:paraId="70CBCEA2" w14:textId="77777777" w:rsidR="000F5466" w:rsidRDefault="000F5466">
            <w:pPr>
              <w:pStyle w:val="ConsPlusNormal"/>
            </w:pPr>
            <w:r>
              <w:t>К</w:t>
            </w:r>
            <w:r>
              <w:rPr>
                <w:vertAlign w:val="subscript"/>
              </w:rPr>
              <w:t>экспл/произв.инстр</w:t>
            </w:r>
          </w:p>
        </w:tc>
        <w:tc>
          <w:tcPr>
            <w:tcW w:w="2800" w:type="dxa"/>
          </w:tcPr>
          <w:p w14:paraId="55C31BDB" w14:textId="77777777" w:rsidR="000F5466" w:rsidRDefault="000F5466">
            <w:pPr>
              <w:pStyle w:val="ConsPlusNormal"/>
            </w:pPr>
            <w:r>
              <w:t>Наличие - 1</w:t>
            </w:r>
          </w:p>
          <w:p w14:paraId="391075E7" w14:textId="77777777" w:rsidR="000F5466" w:rsidRDefault="000F5466">
            <w:pPr>
              <w:pStyle w:val="ConsPlusNormal"/>
            </w:pPr>
            <w:r>
              <w:t>Отсутствие - 0</w:t>
            </w:r>
          </w:p>
        </w:tc>
        <w:tc>
          <w:tcPr>
            <w:tcW w:w="1133" w:type="dxa"/>
          </w:tcPr>
          <w:p w14:paraId="4787F47C" w14:textId="77777777" w:rsidR="000F5466" w:rsidRDefault="000F5466">
            <w:pPr>
              <w:pStyle w:val="ConsPlusNormal"/>
            </w:pPr>
          </w:p>
        </w:tc>
        <w:tc>
          <w:tcPr>
            <w:tcW w:w="1133" w:type="dxa"/>
          </w:tcPr>
          <w:p w14:paraId="45BB2385" w14:textId="77777777" w:rsidR="000F5466" w:rsidRDefault="000F5466">
            <w:pPr>
              <w:pStyle w:val="ConsPlusNormal"/>
            </w:pPr>
          </w:p>
        </w:tc>
      </w:tr>
      <w:tr w:rsidR="000F5466" w14:paraId="3B85B424" w14:textId="77777777">
        <w:tc>
          <w:tcPr>
            <w:tcW w:w="850" w:type="dxa"/>
          </w:tcPr>
          <w:p w14:paraId="5A14CBD5" w14:textId="77777777" w:rsidR="000F5466" w:rsidRDefault="000F5466">
            <w:pPr>
              <w:pStyle w:val="ConsPlusNormal"/>
            </w:pPr>
            <w:r>
              <w:t>1.1.5</w:t>
            </w:r>
          </w:p>
        </w:tc>
        <w:tc>
          <w:tcPr>
            <w:tcW w:w="0" w:type="auto"/>
            <w:vMerge/>
          </w:tcPr>
          <w:p w14:paraId="6ADC7F0C" w14:textId="77777777" w:rsidR="000F5466" w:rsidRDefault="000F5466">
            <w:pPr>
              <w:pStyle w:val="ConsPlusNormal"/>
            </w:pPr>
          </w:p>
        </w:tc>
        <w:tc>
          <w:tcPr>
            <w:tcW w:w="2551" w:type="dxa"/>
            <w:vMerge w:val="restart"/>
          </w:tcPr>
          <w:p w14:paraId="2802D2F1" w14:textId="77777777" w:rsidR="000F5466" w:rsidRDefault="000F5466">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487">
              <w:r>
                <w:rPr>
                  <w:color w:val="0000FF"/>
                </w:rPr>
                <w:t>пунктами 43</w:t>
              </w:r>
            </w:hyperlink>
            <w:r>
              <w:t xml:space="preserve"> - </w:t>
            </w:r>
            <w:hyperlink r:id="rId488">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1869">
              <w:r>
                <w:rPr>
                  <w:color w:val="0000FF"/>
                </w:rPr>
                <w:t>&lt;3&gt;</w:t>
              </w:r>
            </w:hyperlink>
            <w:r>
              <w:t xml:space="preserve"> (далее - Правила технической эксплуатации электроустановок потребителей), </w:t>
            </w:r>
            <w:hyperlink r:id="rId489">
              <w:r>
                <w:rPr>
                  <w:color w:val="0000FF"/>
                </w:rPr>
                <w:t xml:space="preserve">пунктом </w:t>
              </w:r>
              <w:r>
                <w:rPr>
                  <w:color w:val="0000FF"/>
                </w:rPr>
                <w:lastRenderedPageBreak/>
                <w:t>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490">
              <w:r>
                <w:rPr>
                  <w:color w:val="0000FF"/>
                </w:rPr>
                <w:t>пунктом 238</w:t>
              </w:r>
            </w:hyperlink>
            <w:r>
              <w:t xml:space="preserve"> Правил промышленной безопасности, в случае эксплуатации ОПО</w:t>
            </w:r>
          </w:p>
          <w:p w14:paraId="0F632A77" w14:textId="77777777" w:rsidR="000F5466" w:rsidRDefault="000F5466">
            <w:pPr>
              <w:pStyle w:val="ConsPlusNormal"/>
            </w:pPr>
            <w:r>
              <w:t>(</w:t>
            </w:r>
            <w:hyperlink w:anchor="P102">
              <w:r>
                <w:rPr>
                  <w:color w:val="0000FF"/>
                </w:rPr>
                <w:t>подпункт 9.3.6 пункта 9</w:t>
              </w:r>
            </w:hyperlink>
            <w:r>
              <w:t xml:space="preserve"> Правил)</w:t>
            </w:r>
          </w:p>
        </w:tc>
        <w:tc>
          <w:tcPr>
            <w:tcW w:w="2381" w:type="dxa"/>
          </w:tcPr>
          <w:p w14:paraId="6A60D292" w14:textId="77777777" w:rsidR="000F5466" w:rsidRDefault="000F5466">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Pr>
          <w:p w14:paraId="1F7B25D9" w14:textId="77777777" w:rsidR="000F5466" w:rsidRDefault="000F5466">
            <w:pPr>
              <w:pStyle w:val="ConsPlusNormal"/>
            </w:pPr>
            <w:r>
              <w:t>0,1</w:t>
            </w:r>
          </w:p>
        </w:tc>
        <w:tc>
          <w:tcPr>
            <w:tcW w:w="1587" w:type="dxa"/>
          </w:tcPr>
          <w:p w14:paraId="5267C482" w14:textId="77777777" w:rsidR="000F5466" w:rsidRDefault="000F5466">
            <w:pPr>
              <w:pStyle w:val="ConsPlusNormal"/>
            </w:pPr>
            <w:r>
              <w:t>К</w:t>
            </w:r>
            <w:r>
              <w:rPr>
                <w:vertAlign w:val="subscript"/>
              </w:rPr>
              <w:t>знаний</w:t>
            </w:r>
          </w:p>
        </w:tc>
        <w:tc>
          <w:tcPr>
            <w:tcW w:w="2800" w:type="dxa"/>
          </w:tcPr>
          <w:p w14:paraId="71EA7E6C" w14:textId="77777777" w:rsidR="000F5466" w:rsidRDefault="000F5466">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Pr>
          <w:p w14:paraId="4C00F536" w14:textId="77777777" w:rsidR="000F5466" w:rsidRDefault="000F5466">
            <w:pPr>
              <w:pStyle w:val="ConsPlusNormal"/>
            </w:pPr>
          </w:p>
        </w:tc>
        <w:tc>
          <w:tcPr>
            <w:tcW w:w="1133" w:type="dxa"/>
          </w:tcPr>
          <w:p w14:paraId="5BCBFBBF" w14:textId="77777777" w:rsidR="000F5466" w:rsidRDefault="000F5466">
            <w:pPr>
              <w:pStyle w:val="ConsPlusNormal"/>
            </w:pPr>
          </w:p>
        </w:tc>
      </w:tr>
      <w:tr w:rsidR="000F5466" w14:paraId="6E6DDF64" w14:textId="77777777">
        <w:tc>
          <w:tcPr>
            <w:tcW w:w="850" w:type="dxa"/>
          </w:tcPr>
          <w:p w14:paraId="135C962F" w14:textId="77777777" w:rsidR="000F5466" w:rsidRDefault="000F5466">
            <w:pPr>
              <w:pStyle w:val="ConsPlusNormal"/>
            </w:pPr>
            <w:r>
              <w:t>1.1.5.1</w:t>
            </w:r>
          </w:p>
        </w:tc>
        <w:tc>
          <w:tcPr>
            <w:tcW w:w="0" w:type="auto"/>
            <w:vMerge/>
          </w:tcPr>
          <w:p w14:paraId="61FA3907" w14:textId="77777777" w:rsidR="000F5466" w:rsidRDefault="000F5466">
            <w:pPr>
              <w:pStyle w:val="ConsPlusNormal"/>
            </w:pPr>
          </w:p>
        </w:tc>
        <w:tc>
          <w:tcPr>
            <w:tcW w:w="0" w:type="auto"/>
            <w:vMerge/>
          </w:tcPr>
          <w:p w14:paraId="576AA4F9" w14:textId="77777777" w:rsidR="000F5466" w:rsidRDefault="000F5466">
            <w:pPr>
              <w:pStyle w:val="ConsPlusNormal"/>
            </w:pPr>
          </w:p>
        </w:tc>
        <w:tc>
          <w:tcPr>
            <w:tcW w:w="2381" w:type="dxa"/>
          </w:tcPr>
          <w:p w14:paraId="3147BFB9" w14:textId="77777777" w:rsidR="000F5466" w:rsidRDefault="000F5466">
            <w:pPr>
              <w:pStyle w:val="ConsPlusNormal"/>
            </w:pPr>
            <w:r>
              <w:t xml:space="preserve">Показатель наличия </w:t>
            </w:r>
            <w:r>
              <w:lastRenderedPageBreak/>
              <w:t xml:space="preserve">удостоверений о проверке знаний работников эксплуатирующей организации или записей журнала проверки знаний, протоколов проверки знаний, удостоверений о проверке знаний или журнала проверки знаний </w:t>
            </w:r>
            <w:hyperlink r:id="rId491">
              <w:r>
                <w:rPr>
                  <w:color w:val="0000FF"/>
                </w:rPr>
                <w:t>Правил</w:t>
              </w:r>
            </w:hyperlink>
            <w:r>
              <w:t xml:space="preserve"> технической эксплуатации электроустановок потребителей</w:t>
            </w:r>
          </w:p>
        </w:tc>
        <w:tc>
          <w:tcPr>
            <w:tcW w:w="1133" w:type="dxa"/>
          </w:tcPr>
          <w:p w14:paraId="2892D8D3" w14:textId="77777777" w:rsidR="000F5466" w:rsidRDefault="000F5466">
            <w:pPr>
              <w:pStyle w:val="ConsPlusNormal"/>
            </w:pPr>
            <w:r>
              <w:lastRenderedPageBreak/>
              <w:t>0,5</w:t>
            </w:r>
          </w:p>
        </w:tc>
        <w:tc>
          <w:tcPr>
            <w:tcW w:w="1587" w:type="dxa"/>
          </w:tcPr>
          <w:p w14:paraId="2494EE78" w14:textId="77777777" w:rsidR="000F5466" w:rsidRDefault="000F5466">
            <w:pPr>
              <w:pStyle w:val="ConsPlusNormal"/>
            </w:pPr>
            <w:r>
              <w:t>К</w:t>
            </w:r>
            <w:r>
              <w:rPr>
                <w:vertAlign w:val="subscript"/>
              </w:rPr>
              <w:t>пров зн не ОПО</w:t>
            </w:r>
          </w:p>
        </w:tc>
        <w:tc>
          <w:tcPr>
            <w:tcW w:w="2800" w:type="dxa"/>
          </w:tcPr>
          <w:p w14:paraId="008D46F1" w14:textId="77777777" w:rsidR="000F5466" w:rsidRDefault="000F5466">
            <w:pPr>
              <w:pStyle w:val="ConsPlusNormal"/>
            </w:pPr>
            <w:r>
              <w:t>Наличие - 1</w:t>
            </w:r>
          </w:p>
          <w:p w14:paraId="46E73AC1" w14:textId="77777777" w:rsidR="000F5466" w:rsidRDefault="000F5466">
            <w:pPr>
              <w:pStyle w:val="ConsPlusNormal"/>
            </w:pPr>
            <w:r>
              <w:lastRenderedPageBreak/>
              <w:t>Отсутствие - 0</w:t>
            </w:r>
          </w:p>
        </w:tc>
        <w:tc>
          <w:tcPr>
            <w:tcW w:w="1133" w:type="dxa"/>
          </w:tcPr>
          <w:p w14:paraId="2FC5E897" w14:textId="77777777" w:rsidR="000F5466" w:rsidRDefault="000F5466">
            <w:pPr>
              <w:pStyle w:val="ConsPlusNormal"/>
            </w:pPr>
          </w:p>
        </w:tc>
        <w:tc>
          <w:tcPr>
            <w:tcW w:w="1133" w:type="dxa"/>
          </w:tcPr>
          <w:p w14:paraId="5678AC11" w14:textId="77777777" w:rsidR="000F5466" w:rsidRDefault="000F5466">
            <w:pPr>
              <w:pStyle w:val="ConsPlusNormal"/>
            </w:pPr>
          </w:p>
        </w:tc>
      </w:tr>
      <w:tr w:rsidR="000F5466" w14:paraId="5DA1E230" w14:textId="77777777">
        <w:tc>
          <w:tcPr>
            <w:tcW w:w="850" w:type="dxa"/>
          </w:tcPr>
          <w:p w14:paraId="081FE9A8" w14:textId="77777777" w:rsidR="000F5466" w:rsidRDefault="000F5466">
            <w:pPr>
              <w:pStyle w:val="ConsPlusNormal"/>
            </w:pPr>
            <w:r>
              <w:t>1.1.5.2</w:t>
            </w:r>
          </w:p>
        </w:tc>
        <w:tc>
          <w:tcPr>
            <w:tcW w:w="0" w:type="auto"/>
            <w:vMerge/>
          </w:tcPr>
          <w:p w14:paraId="4B537BEA" w14:textId="77777777" w:rsidR="000F5466" w:rsidRDefault="000F5466">
            <w:pPr>
              <w:pStyle w:val="ConsPlusNormal"/>
            </w:pPr>
          </w:p>
        </w:tc>
        <w:tc>
          <w:tcPr>
            <w:tcW w:w="0" w:type="auto"/>
            <w:vMerge/>
          </w:tcPr>
          <w:p w14:paraId="5CC5AE73" w14:textId="77777777" w:rsidR="000F5466" w:rsidRDefault="000F5466">
            <w:pPr>
              <w:pStyle w:val="ConsPlusNormal"/>
            </w:pPr>
          </w:p>
        </w:tc>
        <w:tc>
          <w:tcPr>
            <w:tcW w:w="2381" w:type="dxa"/>
          </w:tcPr>
          <w:p w14:paraId="26C267F1" w14:textId="77777777" w:rsidR="000F5466" w:rsidRDefault="000F5466">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492">
              <w:r>
                <w:rPr>
                  <w:color w:val="0000FF"/>
                </w:rPr>
                <w:t>Правилами</w:t>
              </w:r>
            </w:hyperlink>
            <w:r>
              <w:t xml:space="preserve"> промышленной безопасности, в случае </w:t>
            </w:r>
            <w:r>
              <w:lastRenderedPageBreak/>
              <w:t>эксплуатации ОПО</w:t>
            </w:r>
          </w:p>
        </w:tc>
        <w:tc>
          <w:tcPr>
            <w:tcW w:w="1133" w:type="dxa"/>
          </w:tcPr>
          <w:p w14:paraId="0B1A4D30" w14:textId="77777777" w:rsidR="000F5466" w:rsidRDefault="000F5466">
            <w:pPr>
              <w:pStyle w:val="ConsPlusNormal"/>
            </w:pPr>
            <w:r>
              <w:lastRenderedPageBreak/>
              <w:t>0,5</w:t>
            </w:r>
          </w:p>
        </w:tc>
        <w:tc>
          <w:tcPr>
            <w:tcW w:w="1587" w:type="dxa"/>
          </w:tcPr>
          <w:p w14:paraId="0B0FEC9A" w14:textId="77777777" w:rsidR="000F5466" w:rsidRDefault="000F5466">
            <w:pPr>
              <w:pStyle w:val="ConsPlusNormal"/>
            </w:pPr>
            <w:r>
              <w:t>К</w:t>
            </w:r>
            <w:r>
              <w:rPr>
                <w:vertAlign w:val="subscript"/>
              </w:rPr>
              <w:t>пров зн ОПО</w:t>
            </w:r>
          </w:p>
        </w:tc>
        <w:tc>
          <w:tcPr>
            <w:tcW w:w="2800" w:type="dxa"/>
          </w:tcPr>
          <w:p w14:paraId="7CF49254" w14:textId="77777777" w:rsidR="000F5466" w:rsidRDefault="000F5466">
            <w:pPr>
              <w:pStyle w:val="ConsPlusNormal"/>
            </w:pPr>
            <w:r>
              <w:t>Наличие - 1</w:t>
            </w:r>
          </w:p>
          <w:p w14:paraId="4D9E9E2B" w14:textId="77777777" w:rsidR="000F5466" w:rsidRDefault="000F5466">
            <w:pPr>
              <w:pStyle w:val="ConsPlusNormal"/>
            </w:pPr>
            <w:r>
              <w:t>Отсутствие - 0</w:t>
            </w:r>
          </w:p>
        </w:tc>
        <w:tc>
          <w:tcPr>
            <w:tcW w:w="1133" w:type="dxa"/>
          </w:tcPr>
          <w:p w14:paraId="5926C8FD" w14:textId="77777777" w:rsidR="000F5466" w:rsidRDefault="000F5466">
            <w:pPr>
              <w:pStyle w:val="ConsPlusNormal"/>
            </w:pPr>
          </w:p>
        </w:tc>
        <w:tc>
          <w:tcPr>
            <w:tcW w:w="1133" w:type="dxa"/>
          </w:tcPr>
          <w:p w14:paraId="3FF964EE" w14:textId="77777777" w:rsidR="000F5466" w:rsidRDefault="000F5466">
            <w:pPr>
              <w:pStyle w:val="ConsPlusNormal"/>
            </w:pPr>
          </w:p>
        </w:tc>
      </w:tr>
      <w:tr w:rsidR="000F5466" w14:paraId="2DE86931" w14:textId="77777777">
        <w:tc>
          <w:tcPr>
            <w:tcW w:w="850" w:type="dxa"/>
          </w:tcPr>
          <w:p w14:paraId="266F4293" w14:textId="77777777" w:rsidR="000F5466" w:rsidRDefault="000F5466">
            <w:pPr>
              <w:pStyle w:val="ConsPlusNormal"/>
            </w:pPr>
            <w:r>
              <w:t>1.1.6</w:t>
            </w:r>
          </w:p>
        </w:tc>
        <w:tc>
          <w:tcPr>
            <w:tcW w:w="0" w:type="auto"/>
            <w:vMerge/>
          </w:tcPr>
          <w:p w14:paraId="1559D3E7" w14:textId="77777777" w:rsidR="000F5466" w:rsidRDefault="000F5466">
            <w:pPr>
              <w:pStyle w:val="ConsPlusNormal"/>
            </w:pPr>
          </w:p>
        </w:tc>
        <w:tc>
          <w:tcPr>
            <w:tcW w:w="2551" w:type="dxa"/>
          </w:tcPr>
          <w:p w14:paraId="3222F7DF" w14:textId="77777777" w:rsidR="000F5466" w:rsidRDefault="000F5466">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493">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028BED46" w14:textId="77777777" w:rsidR="000F5466" w:rsidRDefault="000F5466">
            <w:pPr>
              <w:pStyle w:val="ConsPlusNormal"/>
            </w:pPr>
            <w:r>
              <w:t>(</w:t>
            </w:r>
            <w:hyperlink w:anchor="P106">
              <w:r>
                <w:rPr>
                  <w:color w:val="0000FF"/>
                </w:rPr>
                <w:t>подпункт 9.3.7 пункта 9</w:t>
              </w:r>
            </w:hyperlink>
            <w:r>
              <w:t xml:space="preserve"> Правил)</w:t>
            </w:r>
          </w:p>
        </w:tc>
        <w:tc>
          <w:tcPr>
            <w:tcW w:w="2381" w:type="dxa"/>
          </w:tcPr>
          <w:p w14:paraId="4D1A3FF1" w14:textId="77777777" w:rsidR="000F5466" w:rsidRDefault="000F5466">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Pr>
          <w:p w14:paraId="0313CC29" w14:textId="77777777" w:rsidR="000F5466" w:rsidRDefault="000F5466">
            <w:pPr>
              <w:pStyle w:val="ConsPlusNormal"/>
            </w:pPr>
            <w:r>
              <w:t>0,1</w:t>
            </w:r>
          </w:p>
        </w:tc>
        <w:tc>
          <w:tcPr>
            <w:tcW w:w="1587" w:type="dxa"/>
          </w:tcPr>
          <w:p w14:paraId="298BEF94" w14:textId="77777777" w:rsidR="000F5466" w:rsidRDefault="000F5466">
            <w:pPr>
              <w:pStyle w:val="ConsPlusNormal"/>
            </w:pPr>
            <w:r>
              <w:t>К</w:t>
            </w:r>
            <w:r>
              <w:rPr>
                <w:vertAlign w:val="subscript"/>
              </w:rPr>
              <w:t>обуч</w:t>
            </w:r>
          </w:p>
        </w:tc>
        <w:tc>
          <w:tcPr>
            <w:tcW w:w="2800" w:type="dxa"/>
          </w:tcPr>
          <w:p w14:paraId="7872BA76" w14:textId="77777777" w:rsidR="000F5466" w:rsidRDefault="000F5466">
            <w:pPr>
              <w:pStyle w:val="ConsPlusNormal"/>
            </w:pPr>
            <w:r>
              <w:t>Наличие - 1</w:t>
            </w:r>
          </w:p>
          <w:p w14:paraId="64682C76" w14:textId="77777777" w:rsidR="000F5466" w:rsidRDefault="000F5466">
            <w:pPr>
              <w:pStyle w:val="ConsPlusNormal"/>
            </w:pPr>
            <w:r>
              <w:t>Отсутствие - 0</w:t>
            </w:r>
          </w:p>
        </w:tc>
        <w:tc>
          <w:tcPr>
            <w:tcW w:w="1133" w:type="dxa"/>
          </w:tcPr>
          <w:p w14:paraId="0B7EA4C7" w14:textId="77777777" w:rsidR="000F5466" w:rsidRDefault="000F5466">
            <w:pPr>
              <w:pStyle w:val="ConsPlusNormal"/>
            </w:pPr>
          </w:p>
        </w:tc>
        <w:tc>
          <w:tcPr>
            <w:tcW w:w="1133" w:type="dxa"/>
          </w:tcPr>
          <w:p w14:paraId="14842E14" w14:textId="77777777" w:rsidR="000F5466" w:rsidRDefault="000F5466">
            <w:pPr>
              <w:pStyle w:val="ConsPlusNormal"/>
            </w:pPr>
          </w:p>
        </w:tc>
      </w:tr>
      <w:tr w:rsidR="000F5466" w14:paraId="109998B8" w14:textId="77777777">
        <w:tc>
          <w:tcPr>
            <w:tcW w:w="850" w:type="dxa"/>
          </w:tcPr>
          <w:p w14:paraId="481851EB" w14:textId="77777777" w:rsidR="000F5466" w:rsidRDefault="000F5466">
            <w:pPr>
              <w:pStyle w:val="ConsPlusNormal"/>
            </w:pPr>
            <w:r>
              <w:t>1.1.7</w:t>
            </w:r>
          </w:p>
        </w:tc>
        <w:tc>
          <w:tcPr>
            <w:tcW w:w="0" w:type="auto"/>
            <w:vMerge/>
          </w:tcPr>
          <w:p w14:paraId="680B8B65" w14:textId="77777777" w:rsidR="000F5466" w:rsidRDefault="000F5466">
            <w:pPr>
              <w:pStyle w:val="ConsPlusNormal"/>
            </w:pPr>
          </w:p>
        </w:tc>
        <w:tc>
          <w:tcPr>
            <w:tcW w:w="2551" w:type="dxa"/>
            <w:vMerge w:val="restart"/>
          </w:tcPr>
          <w:p w14:paraId="1DEF9888" w14:textId="77777777" w:rsidR="000F5466" w:rsidRDefault="000F5466">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определенные </w:t>
            </w:r>
            <w:hyperlink r:id="rId494">
              <w:r>
                <w:rPr>
                  <w:color w:val="0000FF"/>
                </w:rPr>
                <w:t>пунктами 2.1.2</w:t>
              </w:r>
            </w:hyperlink>
            <w:r>
              <w:t xml:space="preserve">, </w:t>
            </w:r>
            <w:hyperlink r:id="rId495">
              <w:r>
                <w:rPr>
                  <w:color w:val="0000FF"/>
                </w:rPr>
                <w:t>2.1.3</w:t>
              </w:r>
            </w:hyperlink>
            <w:r>
              <w:t xml:space="preserve"> </w:t>
            </w:r>
            <w:r>
              <w:lastRenderedPageBreak/>
              <w:t xml:space="preserve">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496">
              <w:r>
                <w:rPr>
                  <w:color w:val="0000FF"/>
                </w:rPr>
                <w:t>пунктом 228</w:t>
              </w:r>
            </w:hyperlink>
            <w:r>
              <w:t xml:space="preserve"> Правил промышленной безопасности</w:t>
            </w:r>
          </w:p>
          <w:p w14:paraId="0BBB5008" w14:textId="77777777" w:rsidR="000F5466" w:rsidRDefault="000F5466">
            <w:pPr>
              <w:pStyle w:val="ConsPlusNormal"/>
            </w:pPr>
            <w:r>
              <w:t>(</w:t>
            </w:r>
            <w:hyperlink w:anchor="P107">
              <w:r>
                <w:rPr>
                  <w:color w:val="0000FF"/>
                </w:rPr>
                <w:t>подпункт 9.3.8 пункта 9</w:t>
              </w:r>
            </w:hyperlink>
            <w:r>
              <w:t xml:space="preserve"> Правил)</w:t>
            </w:r>
          </w:p>
        </w:tc>
        <w:tc>
          <w:tcPr>
            <w:tcW w:w="2381" w:type="dxa"/>
          </w:tcPr>
          <w:p w14:paraId="2BFA0658" w14:textId="77777777" w:rsidR="000F5466" w:rsidRDefault="000F5466">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w:t>
            </w:r>
            <w: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Pr>
          <w:p w14:paraId="31D223BA" w14:textId="77777777" w:rsidR="000F5466" w:rsidRDefault="000F5466">
            <w:pPr>
              <w:pStyle w:val="ConsPlusNormal"/>
            </w:pPr>
            <w:r>
              <w:lastRenderedPageBreak/>
              <w:t>0,1</w:t>
            </w:r>
          </w:p>
        </w:tc>
        <w:tc>
          <w:tcPr>
            <w:tcW w:w="1587" w:type="dxa"/>
          </w:tcPr>
          <w:p w14:paraId="65B17487" w14:textId="77777777" w:rsidR="000F5466" w:rsidRDefault="000F5466">
            <w:pPr>
              <w:pStyle w:val="ConsPlusNormal"/>
            </w:pPr>
            <w:r>
              <w:t>К</w:t>
            </w:r>
            <w:r>
              <w:rPr>
                <w:vertAlign w:val="subscript"/>
              </w:rPr>
              <w:t>отв</w:t>
            </w:r>
          </w:p>
        </w:tc>
        <w:tc>
          <w:tcPr>
            <w:tcW w:w="2800" w:type="dxa"/>
          </w:tcPr>
          <w:p w14:paraId="63D056B4" w14:textId="77777777" w:rsidR="000F5466" w:rsidRDefault="000F5466">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Pr>
          <w:p w14:paraId="4A9B144D" w14:textId="77777777" w:rsidR="000F5466" w:rsidRDefault="000F5466">
            <w:pPr>
              <w:pStyle w:val="ConsPlusNormal"/>
            </w:pPr>
          </w:p>
        </w:tc>
        <w:tc>
          <w:tcPr>
            <w:tcW w:w="1133" w:type="dxa"/>
          </w:tcPr>
          <w:p w14:paraId="3A66B0CE" w14:textId="77777777" w:rsidR="000F5466" w:rsidRDefault="000F5466">
            <w:pPr>
              <w:pStyle w:val="ConsPlusNormal"/>
            </w:pPr>
          </w:p>
        </w:tc>
      </w:tr>
      <w:tr w:rsidR="000F5466" w14:paraId="249A52C7" w14:textId="77777777">
        <w:tc>
          <w:tcPr>
            <w:tcW w:w="850" w:type="dxa"/>
          </w:tcPr>
          <w:p w14:paraId="6F848210" w14:textId="77777777" w:rsidR="000F5466" w:rsidRDefault="000F5466">
            <w:pPr>
              <w:pStyle w:val="ConsPlusNormal"/>
            </w:pPr>
            <w:r>
              <w:t>1.1.7.1</w:t>
            </w:r>
          </w:p>
        </w:tc>
        <w:tc>
          <w:tcPr>
            <w:tcW w:w="0" w:type="auto"/>
            <w:vMerge/>
          </w:tcPr>
          <w:p w14:paraId="497E9AFF" w14:textId="77777777" w:rsidR="000F5466" w:rsidRDefault="000F5466">
            <w:pPr>
              <w:pStyle w:val="ConsPlusNormal"/>
            </w:pPr>
          </w:p>
        </w:tc>
        <w:tc>
          <w:tcPr>
            <w:tcW w:w="0" w:type="auto"/>
            <w:vMerge/>
          </w:tcPr>
          <w:p w14:paraId="190CF3CB" w14:textId="77777777" w:rsidR="000F5466" w:rsidRDefault="000F5466">
            <w:pPr>
              <w:pStyle w:val="ConsPlusNormal"/>
            </w:pPr>
          </w:p>
        </w:tc>
        <w:tc>
          <w:tcPr>
            <w:tcW w:w="2381" w:type="dxa"/>
          </w:tcPr>
          <w:p w14:paraId="20F16D58" w14:textId="77777777" w:rsidR="000F5466" w:rsidRDefault="000F5466">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Pr>
          <w:p w14:paraId="68FC7E17" w14:textId="77777777" w:rsidR="000F5466" w:rsidRDefault="000F5466">
            <w:pPr>
              <w:pStyle w:val="ConsPlusNormal"/>
            </w:pPr>
            <w:r>
              <w:t>0,5</w:t>
            </w:r>
          </w:p>
        </w:tc>
        <w:tc>
          <w:tcPr>
            <w:tcW w:w="1587" w:type="dxa"/>
          </w:tcPr>
          <w:p w14:paraId="397E303E" w14:textId="77777777" w:rsidR="000F5466" w:rsidRDefault="000F5466">
            <w:pPr>
              <w:pStyle w:val="ConsPlusNormal"/>
            </w:pPr>
            <w:r>
              <w:t>К</w:t>
            </w:r>
            <w:r>
              <w:rPr>
                <w:vertAlign w:val="subscript"/>
              </w:rPr>
              <w:t>отв неОПО</w:t>
            </w:r>
          </w:p>
        </w:tc>
        <w:tc>
          <w:tcPr>
            <w:tcW w:w="2800" w:type="dxa"/>
          </w:tcPr>
          <w:p w14:paraId="390D85FA" w14:textId="77777777" w:rsidR="000F5466" w:rsidRDefault="000F5466">
            <w:pPr>
              <w:pStyle w:val="ConsPlusNormal"/>
            </w:pPr>
            <w:r>
              <w:t>Наличие - 1</w:t>
            </w:r>
          </w:p>
          <w:p w14:paraId="56D99E49" w14:textId="77777777" w:rsidR="000F5466" w:rsidRDefault="000F5466">
            <w:pPr>
              <w:pStyle w:val="ConsPlusNormal"/>
            </w:pPr>
            <w:r>
              <w:t>Отсутствие - 0</w:t>
            </w:r>
          </w:p>
        </w:tc>
        <w:tc>
          <w:tcPr>
            <w:tcW w:w="1133" w:type="dxa"/>
          </w:tcPr>
          <w:p w14:paraId="759A47E2" w14:textId="77777777" w:rsidR="000F5466" w:rsidRDefault="000F5466">
            <w:pPr>
              <w:pStyle w:val="ConsPlusNormal"/>
            </w:pPr>
          </w:p>
        </w:tc>
        <w:tc>
          <w:tcPr>
            <w:tcW w:w="1133" w:type="dxa"/>
          </w:tcPr>
          <w:p w14:paraId="3AC4A27C" w14:textId="77777777" w:rsidR="000F5466" w:rsidRDefault="000F5466">
            <w:pPr>
              <w:pStyle w:val="ConsPlusNormal"/>
            </w:pPr>
          </w:p>
        </w:tc>
      </w:tr>
      <w:tr w:rsidR="000F5466" w14:paraId="5FD7CFAB" w14:textId="77777777">
        <w:tc>
          <w:tcPr>
            <w:tcW w:w="850" w:type="dxa"/>
          </w:tcPr>
          <w:p w14:paraId="4F666D11" w14:textId="77777777" w:rsidR="000F5466" w:rsidRDefault="000F5466">
            <w:pPr>
              <w:pStyle w:val="ConsPlusNormal"/>
            </w:pPr>
            <w:r>
              <w:t>1.1.7.2</w:t>
            </w:r>
          </w:p>
        </w:tc>
        <w:tc>
          <w:tcPr>
            <w:tcW w:w="0" w:type="auto"/>
            <w:vMerge/>
          </w:tcPr>
          <w:p w14:paraId="2772F7AC" w14:textId="77777777" w:rsidR="000F5466" w:rsidRDefault="000F5466">
            <w:pPr>
              <w:pStyle w:val="ConsPlusNormal"/>
            </w:pPr>
          </w:p>
        </w:tc>
        <w:tc>
          <w:tcPr>
            <w:tcW w:w="0" w:type="auto"/>
            <w:vMerge/>
          </w:tcPr>
          <w:p w14:paraId="00945ACE" w14:textId="77777777" w:rsidR="000F5466" w:rsidRDefault="000F5466">
            <w:pPr>
              <w:pStyle w:val="ConsPlusNormal"/>
            </w:pPr>
          </w:p>
        </w:tc>
        <w:tc>
          <w:tcPr>
            <w:tcW w:w="2381" w:type="dxa"/>
          </w:tcPr>
          <w:p w14:paraId="566C31BA" w14:textId="77777777" w:rsidR="000F5466" w:rsidRDefault="000F5466">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эксплуатацию оборудования под давлением и </w:t>
            </w:r>
            <w:r>
              <w:lastRenderedPageBreak/>
              <w:t>ответственных за осуществление производственного контроля при эксплуатации оборудования на ОПО</w:t>
            </w:r>
          </w:p>
        </w:tc>
        <w:tc>
          <w:tcPr>
            <w:tcW w:w="1133" w:type="dxa"/>
          </w:tcPr>
          <w:p w14:paraId="0FBCA2D0" w14:textId="77777777" w:rsidR="000F5466" w:rsidRDefault="000F5466">
            <w:pPr>
              <w:pStyle w:val="ConsPlusNormal"/>
            </w:pPr>
            <w:r>
              <w:lastRenderedPageBreak/>
              <w:t>0,5</w:t>
            </w:r>
          </w:p>
        </w:tc>
        <w:tc>
          <w:tcPr>
            <w:tcW w:w="1587" w:type="dxa"/>
          </w:tcPr>
          <w:p w14:paraId="52BEB644" w14:textId="77777777" w:rsidR="000F5466" w:rsidRDefault="000F5466">
            <w:pPr>
              <w:pStyle w:val="ConsPlusNormal"/>
            </w:pPr>
            <w:r>
              <w:t>К</w:t>
            </w:r>
            <w:r>
              <w:rPr>
                <w:vertAlign w:val="subscript"/>
              </w:rPr>
              <w:t>отв ОПО</w:t>
            </w:r>
          </w:p>
        </w:tc>
        <w:tc>
          <w:tcPr>
            <w:tcW w:w="2800" w:type="dxa"/>
          </w:tcPr>
          <w:p w14:paraId="79632B16" w14:textId="77777777" w:rsidR="000F5466" w:rsidRDefault="000F5466">
            <w:pPr>
              <w:pStyle w:val="ConsPlusNormal"/>
            </w:pPr>
            <w:r>
              <w:t>Наличие - 1</w:t>
            </w:r>
          </w:p>
          <w:p w14:paraId="6C78E9C5" w14:textId="77777777" w:rsidR="000F5466" w:rsidRDefault="000F5466">
            <w:pPr>
              <w:pStyle w:val="ConsPlusNormal"/>
            </w:pPr>
            <w:r>
              <w:t>Отсутствие - 0</w:t>
            </w:r>
          </w:p>
        </w:tc>
        <w:tc>
          <w:tcPr>
            <w:tcW w:w="1133" w:type="dxa"/>
          </w:tcPr>
          <w:p w14:paraId="75AD114A" w14:textId="77777777" w:rsidR="000F5466" w:rsidRDefault="000F5466">
            <w:pPr>
              <w:pStyle w:val="ConsPlusNormal"/>
            </w:pPr>
          </w:p>
        </w:tc>
        <w:tc>
          <w:tcPr>
            <w:tcW w:w="1133" w:type="dxa"/>
          </w:tcPr>
          <w:p w14:paraId="0B7D454A" w14:textId="77777777" w:rsidR="000F5466" w:rsidRDefault="000F5466">
            <w:pPr>
              <w:pStyle w:val="ConsPlusNormal"/>
            </w:pPr>
          </w:p>
        </w:tc>
      </w:tr>
      <w:tr w:rsidR="000F5466" w14:paraId="7D8EA1BE" w14:textId="77777777">
        <w:tc>
          <w:tcPr>
            <w:tcW w:w="850" w:type="dxa"/>
          </w:tcPr>
          <w:p w14:paraId="7546BE44" w14:textId="77777777" w:rsidR="000F5466" w:rsidRDefault="000F5466">
            <w:pPr>
              <w:pStyle w:val="ConsPlusNormal"/>
            </w:pPr>
            <w:r>
              <w:t>1.1.8</w:t>
            </w:r>
          </w:p>
        </w:tc>
        <w:tc>
          <w:tcPr>
            <w:tcW w:w="0" w:type="auto"/>
            <w:vMerge/>
          </w:tcPr>
          <w:p w14:paraId="35FE2D2A" w14:textId="77777777" w:rsidR="000F5466" w:rsidRDefault="000F5466">
            <w:pPr>
              <w:pStyle w:val="ConsPlusNormal"/>
            </w:pPr>
          </w:p>
        </w:tc>
        <w:tc>
          <w:tcPr>
            <w:tcW w:w="2551" w:type="dxa"/>
          </w:tcPr>
          <w:p w14:paraId="731784D6" w14:textId="77777777" w:rsidR="000F5466" w:rsidRDefault="000F5466">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497">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1870">
              <w:r>
                <w:rPr>
                  <w:color w:val="0000FF"/>
                </w:rPr>
                <w:t>&lt;4&gt;</w:t>
              </w:r>
            </w:hyperlink>
          </w:p>
          <w:p w14:paraId="68500B1D" w14:textId="77777777" w:rsidR="000F5466" w:rsidRDefault="000F5466">
            <w:pPr>
              <w:pStyle w:val="ConsPlusNormal"/>
            </w:pPr>
            <w:r>
              <w:t>(</w:t>
            </w:r>
            <w:hyperlink w:anchor="P108">
              <w:r>
                <w:rPr>
                  <w:color w:val="0000FF"/>
                </w:rPr>
                <w:t>подпункт 9.3.9 пункта 9</w:t>
              </w:r>
            </w:hyperlink>
            <w:r>
              <w:t xml:space="preserve"> Правил)</w:t>
            </w:r>
          </w:p>
        </w:tc>
        <w:tc>
          <w:tcPr>
            <w:tcW w:w="2381" w:type="dxa"/>
          </w:tcPr>
          <w:p w14:paraId="61C73DA9" w14:textId="77777777" w:rsidR="000F5466" w:rsidRDefault="000F5466">
            <w:pPr>
              <w:pStyle w:val="ConsPlusNormal"/>
            </w:pPr>
            <w:r>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Pr>
          <w:p w14:paraId="33956C57" w14:textId="77777777" w:rsidR="000F5466" w:rsidRDefault="000F5466">
            <w:pPr>
              <w:pStyle w:val="ConsPlusNormal"/>
            </w:pPr>
            <w:r>
              <w:t>0,15</w:t>
            </w:r>
          </w:p>
        </w:tc>
        <w:tc>
          <w:tcPr>
            <w:tcW w:w="1587" w:type="dxa"/>
          </w:tcPr>
          <w:p w14:paraId="066A0752" w14:textId="77777777" w:rsidR="000F5466" w:rsidRDefault="000F5466">
            <w:pPr>
              <w:pStyle w:val="ConsPlusNormal"/>
            </w:pPr>
            <w:r>
              <w:t>К</w:t>
            </w:r>
            <w:r>
              <w:rPr>
                <w:vertAlign w:val="subscript"/>
              </w:rPr>
              <w:t>охр. труда</w:t>
            </w:r>
          </w:p>
        </w:tc>
        <w:tc>
          <w:tcPr>
            <w:tcW w:w="2800" w:type="dxa"/>
          </w:tcPr>
          <w:p w14:paraId="2CA793BB" w14:textId="77777777" w:rsidR="000F5466" w:rsidRDefault="000F5466">
            <w:pPr>
              <w:pStyle w:val="ConsPlusNormal"/>
            </w:pPr>
            <w:r>
              <w:t>Наличие - 1</w:t>
            </w:r>
          </w:p>
          <w:p w14:paraId="33DB3697" w14:textId="77777777" w:rsidR="000F5466" w:rsidRDefault="000F5466">
            <w:pPr>
              <w:pStyle w:val="ConsPlusNormal"/>
            </w:pPr>
            <w:r>
              <w:t>Отсутствие - 0</w:t>
            </w:r>
          </w:p>
        </w:tc>
        <w:tc>
          <w:tcPr>
            <w:tcW w:w="1133" w:type="dxa"/>
          </w:tcPr>
          <w:p w14:paraId="7BCA0788" w14:textId="77777777" w:rsidR="000F5466" w:rsidRDefault="000F5466">
            <w:pPr>
              <w:pStyle w:val="ConsPlusNormal"/>
            </w:pPr>
          </w:p>
        </w:tc>
        <w:tc>
          <w:tcPr>
            <w:tcW w:w="1133" w:type="dxa"/>
          </w:tcPr>
          <w:p w14:paraId="108FF3F4" w14:textId="77777777" w:rsidR="000F5466" w:rsidRDefault="000F5466">
            <w:pPr>
              <w:pStyle w:val="ConsPlusNormal"/>
            </w:pPr>
          </w:p>
        </w:tc>
      </w:tr>
      <w:tr w:rsidR="000F5466" w14:paraId="7CB0169E" w14:textId="77777777">
        <w:tc>
          <w:tcPr>
            <w:tcW w:w="850" w:type="dxa"/>
          </w:tcPr>
          <w:p w14:paraId="63DFE883" w14:textId="77777777" w:rsidR="000F5466" w:rsidRDefault="000F5466">
            <w:pPr>
              <w:pStyle w:val="ConsPlusNormal"/>
            </w:pPr>
            <w:r>
              <w:t>1.1.9</w:t>
            </w:r>
          </w:p>
        </w:tc>
        <w:tc>
          <w:tcPr>
            <w:tcW w:w="0" w:type="auto"/>
            <w:vMerge/>
          </w:tcPr>
          <w:p w14:paraId="1FE7D869" w14:textId="77777777" w:rsidR="000F5466" w:rsidRDefault="000F5466">
            <w:pPr>
              <w:pStyle w:val="ConsPlusNormal"/>
            </w:pPr>
          </w:p>
        </w:tc>
        <w:tc>
          <w:tcPr>
            <w:tcW w:w="2551" w:type="dxa"/>
          </w:tcPr>
          <w:p w14:paraId="1C66006D" w14:textId="77777777" w:rsidR="000F5466" w:rsidRDefault="000F5466">
            <w:pPr>
              <w:pStyle w:val="ConsPlusNormal"/>
            </w:pPr>
            <w:r>
              <w:t xml:space="preserve">Копии утвержденных в соответствии с </w:t>
            </w:r>
            <w:hyperlink r:id="rId498">
              <w:r>
                <w:rPr>
                  <w:color w:val="0000FF"/>
                </w:rPr>
                <w:t>пунктом 2.3.48</w:t>
              </w:r>
            </w:hyperlink>
            <w:r>
              <w:t xml:space="preserve"> Правил </w:t>
            </w:r>
            <w:r>
              <w:lastRenderedPageBreak/>
              <w:t xml:space="preserve">технической эксплуатации тепловых энергоустановок и с </w:t>
            </w:r>
            <w:hyperlink r:id="rId499">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102B05A1" w14:textId="77777777" w:rsidR="000F5466" w:rsidRDefault="000F5466">
            <w:pPr>
              <w:pStyle w:val="ConsPlusNormal"/>
            </w:pPr>
            <w:r>
              <w:t>(</w:t>
            </w:r>
            <w:hyperlink w:anchor="P112">
              <w:r>
                <w:rPr>
                  <w:color w:val="0000FF"/>
                </w:rPr>
                <w:t>подпункт 9.3.10 пункта 9</w:t>
              </w:r>
            </w:hyperlink>
            <w:r>
              <w:t xml:space="preserve"> Правил)</w:t>
            </w:r>
          </w:p>
        </w:tc>
        <w:tc>
          <w:tcPr>
            <w:tcW w:w="2381" w:type="dxa"/>
          </w:tcPr>
          <w:p w14:paraId="5D83B586" w14:textId="77777777" w:rsidR="000F5466" w:rsidRDefault="000F5466">
            <w:pPr>
              <w:pStyle w:val="ConsPlusNormal"/>
            </w:pPr>
            <w:r>
              <w:lastRenderedPageBreak/>
              <w:t xml:space="preserve">Показатель наличия программ противоаварийных </w:t>
            </w:r>
            <w:r>
              <w:lastRenderedPageBreak/>
              <w:t>тренировок, журналов, подтверждающих проведение тренировок согласно утвержденной программе противоаварийных тренировок</w:t>
            </w:r>
          </w:p>
        </w:tc>
        <w:tc>
          <w:tcPr>
            <w:tcW w:w="1133" w:type="dxa"/>
          </w:tcPr>
          <w:p w14:paraId="20D7ACD3" w14:textId="77777777" w:rsidR="000F5466" w:rsidRDefault="000F5466">
            <w:pPr>
              <w:pStyle w:val="ConsPlusNormal"/>
            </w:pPr>
            <w:r>
              <w:lastRenderedPageBreak/>
              <w:t>0,15</w:t>
            </w:r>
          </w:p>
        </w:tc>
        <w:tc>
          <w:tcPr>
            <w:tcW w:w="1587" w:type="dxa"/>
          </w:tcPr>
          <w:p w14:paraId="0D0DD7A6" w14:textId="77777777" w:rsidR="000F5466" w:rsidRDefault="000F5466">
            <w:pPr>
              <w:pStyle w:val="ConsPlusNormal"/>
            </w:pPr>
            <w:r>
              <w:t>К</w:t>
            </w:r>
            <w:r>
              <w:rPr>
                <w:vertAlign w:val="subscript"/>
              </w:rPr>
              <w:t>трен</w:t>
            </w:r>
          </w:p>
        </w:tc>
        <w:tc>
          <w:tcPr>
            <w:tcW w:w="2800" w:type="dxa"/>
          </w:tcPr>
          <w:p w14:paraId="6716A93C" w14:textId="77777777" w:rsidR="000F5466" w:rsidRDefault="000F5466">
            <w:pPr>
              <w:pStyle w:val="ConsPlusNormal"/>
            </w:pPr>
            <w:r>
              <w:t>Наличие - 1</w:t>
            </w:r>
          </w:p>
          <w:p w14:paraId="6B6749E5" w14:textId="77777777" w:rsidR="000F5466" w:rsidRDefault="000F5466">
            <w:pPr>
              <w:pStyle w:val="ConsPlusNormal"/>
            </w:pPr>
            <w:r>
              <w:t>Отсутствие - 0</w:t>
            </w:r>
          </w:p>
        </w:tc>
        <w:tc>
          <w:tcPr>
            <w:tcW w:w="1133" w:type="dxa"/>
          </w:tcPr>
          <w:p w14:paraId="748AD3FE" w14:textId="77777777" w:rsidR="000F5466" w:rsidRDefault="000F5466">
            <w:pPr>
              <w:pStyle w:val="ConsPlusNormal"/>
            </w:pPr>
          </w:p>
        </w:tc>
        <w:tc>
          <w:tcPr>
            <w:tcW w:w="1133" w:type="dxa"/>
          </w:tcPr>
          <w:p w14:paraId="0CF3B694" w14:textId="77777777" w:rsidR="000F5466" w:rsidRDefault="000F5466">
            <w:pPr>
              <w:pStyle w:val="ConsPlusNormal"/>
            </w:pPr>
          </w:p>
        </w:tc>
      </w:tr>
      <w:tr w:rsidR="000F5466" w14:paraId="60F9574B" w14:textId="77777777">
        <w:tc>
          <w:tcPr>
            <w:tcW w:w="850" w:type="dxa"/>
          </w:tcPr>
          <w:p w14:paraId="0A6096D9" w14:textId="77777777" w:rsidR="000F5466" w:rsidRDefault="000F5466">
            <w:pPr>
              <w:pStyle w:val="ConsPlusNormal"/>
            </w:pPr>
            <w:r>
              <w:t>1.2</w:t>
            </w:r>
          </w:p>
        </w:tc>
        <w:tc>
          <w:tcPr>
            <w:tcW w:w="2267" w:type="dxa"/>
            <w:vMerge w:val="restart"/>
          </w:tcPr>
          <w:p w14:paraId="3687C897" w14:textId="77777777" w:rsidR="000F5466" w:rsidRDefault="000F5466">
            <w:pPr>
              <w:pStyle w:val="ConsPlusNormal"/>
            </w:pPr>
            <w:r>
              <w:t>Проводить наладку принадлежащих им тепловых сетей (</w:t>
            </w:r>
            <w:hyperlink r:id="rId500">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501">
              <w:r>
                <w:rPr>
                  <w:color w:val="0000FF"/>
                </w:rPr>
                <w:t>пункт 3 части 4 статьи 20</w:t>
              </w:r>
            </w:hyperlink>
            <w:r>
              <w:t xml:space="preserve"> Федерального закона о теплоснабжении)</w:t>
            </w:r>
          </w:p>
        </w:tc>
        <w:tc>
          <w:tcPr>
            <w:tcW w:w="2551" w:type="dxa"/>
          </w:tcPr>
          <w:p w14:paraId="122726D2" w14:textId="77777777" w:rsidR="000F5466" w:rsidRDefault="000F5466">
            <w:pPr>
              <w:pStyle w:val="ConsPlusNormal"/>
            </w:pPr>
            <w:r>
              <w:t xml:space="preserve">Документы, предусмотренные </w:t>
            </w:r>
            <w:hyperlink w:anchor="P113">
              <w:r>
                <w:rPr>
                  <w:color w:val="0000FF"/>
                </w:rPr>
                <w:t>подпунктами 9.3.11</w:t>
              </w:r>
            </w:hyperlink>
            <w:r>
              <w:t xml:space="preserve"> и </w:t>
            </w:r>
            <w:hyperlink w:anchor="P126">
              <w:r>
                <w:rPr>
                  <w:color w:val="0000FF"/>
                </w:rPr>
                <w:t>9.3.22 пункта 9</w:t>
              </w:r>
            </w:hyperlink>
            <w:r>
              <w:t xml:space="preserve"> Правил</w:t>
            </w:r>
          </w:p>
        </w:tc>
        <w:tc>
          <w:tcPr>
            <w:tcW w:w="2381" w:type="dxa"/>
          </w:tcPr>
          <w:p w14:paraId="0308F13A" w14:textId="77777777" w:rsidR="000F5466" w:rsidRDefault="000F5466">
            <w:pPr>
              <w:pStyle w:val="ConsPlusNormal"/>
            </w:pPr>
            <w:r>
              <w:t>Показатель проведения наладки тепловых сетей и контроля за режимами потребления тепловой энергии</w:t>
            </w:r>
          </w:p>
        </w:tc>
        <w:tc>
          <w:tcPr>
            <w:tcW w:w="1133" w:type="dxa"/>
          </w:tcPr>
          <w:p w14:paraId="091AF49F" w14:textId="77777777" w:rsidR="000F5466" w:rsidRDefault="000F5466">
            <w:pPr>
              <w:pStyle w:val="ConsPlusNormal"/>
            </w:pPr>
            <w:r>
              <w:t>0,01</w:t>
            </w:r>
          </w:p>
        </w:tc>
        <w:tc>
          <w:tcPr>
            <w:tcW w:w="1587" w:type="dxa"/>
          </w:tcPr>
          <w:p w14:paraId="6A27343B" w14:textId="77777777" w:rsidR="000F5466" w:rsidRDefault="000F5466">
            <w:pPr>
              <w:pStyle w:val="ConsPlusNormal"/>
            </w:pPr>
            <w:r>
              <w:t>К</w:t>
            </w:r>
            <w:r>
              <w:rPr>
                <w:vertAlign w:val="subscript"/>
              </w:rPr>
              <w:t>режим.налад</w:t>
            </w:r>
          </w:p>
        </w:tc>
        <w:tc>
          <w:tcPr>
            <w:tcW w:w="2800" w:type="dxa"/>
          </w:tcPr>
          <w:p w14:paraId="7D0B9C4E" w14:textId="77777777" w:rsidR="000F5466" w:rsidRDefault="000F5466">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Pr>
          <w:p w14:paraId="417847EF" w14:textId="77777777" w:rsidR="000F5466" w:rsidRDefault="000F5466">
            <w:pPr>
              <w:pStyle w:val="ConsPlusNormal"/>
            </w:pPr>
          </w:p>
        </w:tc>
        <w:tc>
          <w:tcPr>
            <w:tcW w:w="1133" w:type="dxa"/>
          </w:tcPr>
          <w:p w14:paraId="3E6C6F5F" w14:textId="77777777" w:rsidR="000F5466" w:rsidRDefault="000F5466">
            <w:pPr>
              <w:pStyle w:val="ConsPlusNormal"/>
            </w:pPr>
          </w:p>
        </w:tc>
      </w:tr>
      <w:tr w:rsidR="000F5466" w14:paraId="441F8432" w14:textId="77777777">
        <w:tc>
          <w:tcPr>
            <w:tcW w:w="850" w:type="dxa"/>
          </w:tcPr>
          <w:p w14:paraId="5896B289" w14:textId="77777777" w:rsidR="000F5466" w:rsidRDefault="000F5466">
            <w:pPr>
              <w:pStyle w:val="ConsPlusNormal"/>
            </w:pPr>
            <w:r>
              <w:t>1.2.1</w:t>
            </w:r>
          </w:p>
        </w:tc>
        <w:tc>
          <w:tcPr>
            <w:tcW w:w="0" w:type="auto"/>
            <w:vMerge/>
          </w:tcPr>
          <w:p w14:paraId="284C06E4" w14:textId="77777777" w:rsidR="000F5466" w:rsidRDefault="000F5466">
            <w:pPr>
              <w:pStyle w:val="ConsPlusNormal"/>
            </w:pPr>
          </w:p>
        </w:tc>
        <w:tc>
          <w:tcPr>
            <w:tcW w:w="2551" w:type="dxa"/>
          </w:tcPr>
          <w:p w14:paraId="07B1197F" w14:textId="77777777" w:rsidR="000F5466" w:rsidRDefault="000F5466">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w:t>
            </w:r>
            <w:r>
              <w:lastRenderedPageBreak/>
              <w:t xml:space="preserve">соответствии с </w:t>
            </w:r>
            <w:hyperlink r:id="rId502">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14:paraId="302BC73F" w14:textId="77777777" w:rsidR="000F5466" w:rsidRDefault="000F5466">
            <w:pPr>
              <w:pStyle w:val="ConsPlusNormal"/>
            </w:pPr>
            <w:r>
              <w:t>(</w:t>
            </w:r>
            <w:hyperlink w:anchor="P113">
              <w:r>
                <w:rPr>
                  <w:color w:val="0000FF"/>
                </w:rPr>
                <w:t>подпункт 9.3.11 пункта 9</w:t>
              </w:r>
            </w:hyperlink>
            <w:r>
              <w:t xml:space="preserve"> Правил)</w:t>
            </w:r>
          </w:p>
        </w:tc>
        <w:tc>
          <w:tcPr>
            <w:tcW w:w="2381" w:type="dxa"/>
          </w:tcPr>
          <w:p w14:paraId="1A8798E0" w14:textId="77777777" w:rsidR="000F5466" w:rsidRDefault="000F5466">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Pr>
          <w:p w14:paraId="5F008CCF" w14:textId="77777777" w:rsidR="000F5466" w:rsidRDefault="000F5466">
            <w:pPr>
              <w:pStyle w:val="ConsPlusNormal"/>
            </w:pPr>
            <w:r>
              <w:t>0,5</w:t>
            </w:r>
          </w:p>
        </w:tc>
        <w:tc>
          <w:tcPr>
            <w:tcW w:w="1587" w:type="dxa"/>
          </w:tcPr>
          <w:p w14:paraId="3326CD52" w14:textId="77777777" w:rsidR="000F5466" w:rsidRDefault="000F5466">
            <w:pPr>
              <w:pStyle w:val="ConsPlusNormal"/>
            </w:pPr>
            <w:r>
              <w:t>К</w:t>
            </w:r>
            <w:r>
              <w:rPr>
                <w:vertAlign w:val="subscript"/>
              </w:rPr>
              <w:t>темп.граф</w:t>
            </w:r>
          </w:p>
        </w:tc>
        <w:tc>
          <w:tcPr>
            <w:tcW w:w="2800" w:type="dxa"/>
          </w:tcPr>
          <w:p w14:paraId="729FA0BF" w14:textId="77777777" w:rsidR="000F5466" w:rsidRDefault="000F5466">
            <w:pPr>
              <w:pStyle w:val="ConsPlusNormal"/>
            </w:pPr>
            <w:r>
              <w:t>Наличие - 1</w:t>
            </w:r>
          </w:p>
          <w:p w14:paraId="70E6B70B" w14:textId="77777777" w:rsidR="000F5466" w:rsidRDefault="000F5466">
            <w:pPr>
              <w:pStyle w:val="ConsPlusNormal"/>
            </w:pPr>
            <w:r>
              <w:t>Отсутствие - 0</w:t>
            </w:r>
          </w:p>
        </w:tc>
        <w:tc>
          <w:tcPr>
            <w:tcW w:w="1133" w:type="dxa"/>
          </w:tcPr>
          <w:p w14:paraId="5E092458" w14:textId="77777777" w:rsidR="000F5466" w:rsidRDefault="000F5466">
            <w:pPr>
              <w:pStyle w:val="ConsPlusNormal"/>
            </w:pPr>
          </w:p>
        </w:tc>
        <w:tc>
          <w:tcPr>
            <w:tcW w:w="1133" w:type="dxa"/>
          </w:tcPr>
          <w:p w14:paraId="1FC42DD8" w14:textId="77777777" w:rsidR="000F5466" w:rsidRDefault="000F5466">
            <w:pPr>
              <w:pStyle w:val="ConsPlusNormal"/>
            </w:pPr>
          </w:p>
        </w:tc>
      </w:tr>
      <w:tr w:rsidR="000F5466" w14:paraId="5963584F" w14:textId="77777777">
        <w:tc>
          <w:tcPr>
            <w:tcW w:w="850" w:type="dxa"/>
          </w:tcPr>
          <w:p w14:paraId="081F4C02" w14:textId="77777777" w:rsidR="000F5466" w:rsidRDefault="000F5466">
            <w:pPr>
              <w:pStyle w:val="ConsPlusNormal"/>
            </w:pPr>
            <w:r>
              <w:t>1.2.2</w:t>
            </w:r>
          </w:p>
        </w:tc>
        <w:tc>
          <w:tcPr>
            <w:tcW w:w="2267" w:type="dxa"/>
          </w:tcPr>
          <w:p w14:paraId="33B39409" w14:textId="77777777" w:rsidR="000F5466" w:rsidRDefault="000F5466">
            <w:pPr>
              <w:pStyle w:val="ConsPlusNormal"/>
            </w:pPr>
          </w:p>
        </w:tc>
        <w:tc>
          <w:tcPr>
            <w:tcW w:w="2551" w:type="dxa"/>
          </w:tcPr>
          <w:p w14:paraId="0B42F6AA" w14:textId="77777777" w:rsidR="000F5466" w:rsidRDefault="000F5466">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03">
              <w:r>
                <w:rPr>
                  <w:color w:val="0000FF"/>
                </w:rPr>
                <w:t>пунктами 2.5.4</w:t>
              </w:r>
            </w:hyperlink>
            <w:r>
              <w:t xml:space="preserve">, </w:t>
            </w:r>
            <w:hyperlink r:id="rId504">
              <w:r>
                <w:rPr>
                  <w:color w:val="0000FF"/>
                </w:rPr>
                <w:t>2.8.1</w:t>
              </w:r>
            </w:hyperlink>
            <w:r>
              <w:t xml:space="preserve">, </w:t>
            </w:r>
            <w:hyperlink r:id="rId505">
              <w:r>
                <w:rPr>
                  <w:color w:val="0000FF"/>
                </w:rPr>
                <w:t>5.3.6</w:t>
              </w:r>
            </w:hyperlink>
            <w:r>
              <w:t xml:space="preserve">, </w:t>
            </w:r>
            <w:hyperlink r:id="rId506">
              <w:r>
                <w:rPr>
                  <w:color w:val="0000FF"/>
                </w:rPr>
                <w:t>9.3.25</w:t>
              </w:r>
            </w:hyperlink>
            <w:r>
              <w:t xml:space="preserve">, </w:t>
            </w:r>
            <w:hyperlink r:id="rId507">
              <w:r>
                <w:rPr>
                  <w:color w:val="0000FF"/>
                </w:rPr>
                <w:t>12.11</w:t>
              </w:r>
            </w:hyperlink>
            <w:r>
              <w:t xml:space="preserve"> Правил технической эксплуатации тепловых энергоустановок</w:t>
            </w:r>
          </w:p>
          <w:p w14:paraId="22FD7F9F" w14:textId="77777777" w:rsidR="000F5466" w:rsidRDefault="000F5466">
            <w:pPr>
              <w:pStyle w:val="ConsPlusNormal"/>
            </w:pPr>
            <w:r>
              <w:t>(</w:t>
            </w:r>
            <w:hyperlink w:anchor="P126">
              <w:r>
                <w:rPr>
                  <w:color w:val="0000FF"/>
                </w:rPr>
                <w:t>пункт 9.3.22 пункта 9</w:t>
              </w:r>
            </w:hyperlink>
            <w:r>
              <w:t xml:space="preserve"> Правил)</w:t>
            </w:r>
          </w:p>
        </w:tc>
        <w:tc>
          <w:tcPr>
            <w:tcW w:w="2381" w:type="dxa"/>
          </w:tcPr>
          <w:p w14:paraId="7215C283" w14:textId="77777777" w:rsidR="000F5466" w:rsidRDefault="000F5466">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Pr>
          <w:p w14:paraId="47D40DEE" w14:textId="77777777" w:rsidR="000F5466" w:rsidRDefault="000F5466">
            <w:pPr>
              <w:pStyle w:val="ConsPlusNormal"/>
            </w:pPr>
            <w:r>
              <w:t>0,5</w:t>
            </w:r>
          </w:p>
        </w:tc>
        <w:tc>
          <w:tcPr>
            <w:tcW w:w="1587" w:type="dxa"/>
          </w:tcPr>
          <w:p w14:paraId="2D27447F" w14:textId="77777777" w:rsidR="000F5466" w:rsidRDefault="000F5466">
            <w:pPr>
              <w:pStyle w:val="ConsPlusNormal"/>
            </w:pPr>
            <w:r>
              <w:t>К</w:t>
            </w:r>
            <w:r>
              <w:rPr>
                <w:vertAlign w:val="subscript"/>
              </w:rPr>
              <w:t>режим.карт</w:t>
            </w:r>
          </w:p>
        </w:tc>
        <w:tc>
          <w:tcPr>
            <w:tcW w:w="2800" w:type="dxa"/>
          </w:tcPr>
          <w:p w14:paraId="567B783A" w14:textId="77777777" w:rsidR="000F5466" w:rsidRDefault="000F5466">
            <w:pPr>
              <w:pStyle w:val="ConsPlusNormal"/>
            </w:pPr>
            <w:r>
              <w:t>Наличие - 1</w:t>
            </w:r>
          </w:p>
          <w:p w14:paraId="59C03CD5" w14:textId="77777777" w:rsidR="000F5466" w:rsidRDefault="000F5466">
            <w:pPr>
              <w:pStyle w:val="ConsPlusNormal"/>
            </w:pPr>
            <w:r>
              <w:t>Отсутствие - 0</w:t>
            </w:r>
          </w:p>
        </w:tc>
        <w:tc>
          <w:tcPr>
            <w:tcW w:w="1133" w:type="dxa"/>
          </w:tcPr>
          <w:p w14:paraId="3EEAA992" w14:textId="77777777" w:rsidR="000F5466" w:rsidRDefault="000F5466">
            <w:pPr>
              <w:pStyle w:val="ConsPlusNormal"/>
            </w:pPr>
          </w:p>
        </w:tc>
        <w:tc>
          <w:tcPr>
            <w:tcW w:w="1133" w:type="dxa"/>
          </w:tcPr>
          <w:p w14:paraId="4B7818FC" w14:textId="77777777" w:rsidR="000F5466" w:rsidRDefault="000F5466">
            <w:pPr>
              <w:pStyle w:val="ConsPlusNormal"/>
            </w:pPr>
          </w:p>
        </w:tc>
      </w:tr>
      <w:tr w:rsidR="000F5466" w14:paraId="017C565C" w14:textId="77777777">
        <w:tc>
          <w:tcPr>
            <w:tcW w:w="850" w:type="dxa"/>
          </w:tcPr>
          <w:p w14:paraId="533FA398" w14:textId="77777777" w:rsidR="000F5466" w:rsidRDefault="000F5466">
            <w:pPr>
              <w:pStyle w:val="ConsPlusNormal"/>
            </w:pPr>
            <w:r>
              <w:t>1.3</w:t>
            </w:r>
          </w:p>
        </w:tc>
        <w:tc>
          <w:tcPr>
            <w:tcW w:w="2267" w:type="dxa"/>
          </w:tcPr>
          <w:p w14:paraId="4B73D057" w14:textId="77777777" w:rsidR="000F5466" w:rsidRDefault="000F5466">
            <w:pPr>
              <w:pStyle w:val="ConsPlusNormal"/>
            </w:pPr>
            <w:r>
              <w:t>Обеспечивать качество теплоносителей (</w:t>
            </w:r>
            <w:hyperlink r:id="rId508">
              <w:r>
                <w:rPr>
                  <w:color w:val="0000FF"/>
                </w:rPr>
                <w:t xml:space="preserve">пункт 4 части 4 статьи </w:t>
              </w:r>
              <w:r>
                <w:rPr>
                  <w:color w:val="0000FF"/>
                </w:rPr>
                <w:lastRenderedPageBreak/>
                <w:t>20</w:t>
              </w:r>
            </w:hyperlink>
            <w:r>
              <w:t xml:space="preserve"> Федерального закона о теплоснабжении)</w:t>
            </w:r>
          </w:p>
        </w:tc>
        <w:tc>
          <w:tcPr>
            <w:tcW w:w="2551" w:type="dxa"/>
          </w:tcPr>
          <w:p w14:paraId="350C7671" w14:textId="77777777" w:rsidR="000F5466" w:rsidRDefault="000F5466">
            <w:pPr>
              <w:pStyle w:val="ConsPlusNormal"/>
            </w:pPr>
            <w:r>
              <w:lastRenderedPageBreak/>
              <w:t xml:space="preserve">Копии утвержденной инструкции по эксплуатации установок для докотловой </w:t>
            </w:r>
            <w:r>
              <w:lastRenderedPageBreak/>
              <w:t xml:space="preserve">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09">
              <w:r>
                <w:rPr>
                  <w:color w:val="0000FF"/>
                </w:rPr>
                <w:t>пункта 12.9</w:t>
              </w:r>
            </w:hyperlink>
            <w:r>
              <w:t xml:space="preserve"> Правил технической эксплуатации тепловых энергоустановок, </w:t>
            </w:r>
            <w:hyperlink r:id="rId510">
              <w:r>
                <w:rPr>
                  <w:color w:val="0000FF"/>
                </w:rPr>
                <w:t>пункта 278</w:t>
              </w:r>
            </w:hyperlink>
            <w:r>
              <w:t xml:space="preserve"> Правил промышленной безопасности</w:t>
            </w:r>
          </w:p>
          <w:p w14:paraId="3A28A8EA" w14:textId="77777777" w:rsidR="000F5466" w:rsidRDefault="000F5466">
            <w:pPr>
              <w:pStyle w:val="ConsPlusNormal"/>
            </w:pPr>
            <w:r>
              <w:t>(</w:t>
            </w:r>
            <w:hyperlink w:anchor="P114">
              <w:r>
                <w:rPr>
                  <w:color w:val="0000FF"/>
                </w:rPr>
                <w:t>подпункт 9.3.12 пункта 9</w:t>
              </w:r>
            </w:hyperlink>
            <w:r>
              <w:t xml:space="preserve"> Правил)</w:t>
            </w:r>
          </w:p>
        </w:tc>
        <w:tc>
          <w:tcPr>
            <w:tcW w:w="2381" w:type="dxa"/>
          </w:tcPr>
          <w:p w14:paraId="44E4E702" w14:textId="77777777" w:rsidR="000F5466" w:rsidRDefault="000F5466">
            <w:pPr>
              <w:pStyle w:val="ConsPlusNormal"/>
            </w:pPr>
            <w:r>
              <w:lastRenderedPageBreak/>
              <w:t>Показатель обеспечения качества теплоносителей</w:t>
            </w:r>
          </w:p>
        </w:tc>
        <w:tc>
          <w:tcPr>
            <w:tcW w:w="1133" w:type="dxa"/>
          </w:tcPr>
          <w:p w14:paraId="1C7F14F1" w14:textId="77777777" w:rsidR="000F5466" w:rsidRDefault="000F5466">
            <w:pPr>
              <w:pStyle w:val="ConsPlusNormal"/>
            </w:pPr>
            <w:r>
              <w:t>0,01</w:t>
            </w:r>
          </w:p>
        </w:tc>
        <w:tc>
          <w:tcPr>
            <w:tcW w:w="1587" w:type="dxa"/>
          </w:tcPr>
          <w:p w14:paraId="52531387" w14:textId="77777777" w:rsidR="000F5466" w:rsidRDefault="000F5466">
            <w:pPr>
              <w:pStyle w:val="ConsPlusNormal"/>
            </w:pPr>
            <w:r>
              <w:t>К</w:t>
            </w:r>
            <w:r>
              <w:rPr>
                <w:vertAlign w:val="subscript"/>
              </w:rPr>
              <w:t>качест</w:t>
            </w:r>
          </w:p>
        </w:tc>
        <w:tc>
          <w:tcPr>
            <w:tcW w:w="2800" w:type="dxa"/>
          </w:tcPr>
          <w:p w14:paraId="582101CD" w14:textId="77777777" w:rsidR="000F5466" w:rsidRDefault="000F5466">
            <w:pPr>
              <w:pStyle w:val="ConsPlusNormal"/>
            </w:pPr>
            <w:r>
              <w:t>Наличие - 1</w:t>
            </w:r>
          </w:p>
          <w:p w14:paraId="054EF490" w14:textId="77777777" w:rsidR="000F5466" w:rsidRDefault="000F5466">
            <w:pPr>
              <w:pStyle w:val="ConsPlusNormal"/>
            </w:pPr>
            <w:r>
              <w:t>Отсутствие - 0</w:t>
            </w:r>
          </w:p>
        </w:tc>
        <w:tc>
          <w:tcPr>
            <w:tcW w:w="1133" w:type="dxa"/>
          </w:tcPr>
          <w:p w14:paraId="4108D8AF" w14:textId="77777777" w:rsidR="000F5466" w:rsidRDefault="000F5466">
            <w:pPr>
              <w:pStyle w:val="ConsPlusNormal"/>
            </w:pPr>
          </w:p>
        </w:tc>
        <w:tc>
          <w:tcPr>
            <w:tcW w:w="1133" w:type="dxa"/>
          </w:tcPr>
          <w:p w14:paraId="0B6D7709" w14:textId="77777777" w:rsidR="000F5466" w:rsidRDefault="000F5466">
            <w:pPr>
              <w:pStyle w:val="ConsPlusNormal"/>
            </w:pPr>
          </w:p>
        </w:tc>
      </w:tr>
      <w:tr w:rsidR="000F5466" w14:paraId="35F1DB4A" w14:textId="77777777">
        <w:tc>
          <w:tcPr>
            <w:tcW w:w="850" w:type="dxa"/>
          </w:tcPr>
          <w:p w14:paraId="1A09C2D8" w14:textId="77777777" w:rsidR="000F5466" w:rsidRDefault="000F5466">
            <w:pPr>
              <w:pStyle w:val="ConsPlusNormal"/>
            </w:pPr>
            <w:r>
              <w:t>1.4</w:t>
            </w:r>
          </w:p>
        </w:tc>
        <w:tc>
          <w:tcPr>
            <w:tcW w:w="2267" w:type="dxa"/>
          </w:tcPr>
          <w:p w14:paraId="03848D86" w14:textId="77777777" w:rsidR="000F5466" w:rsidRDefault="000F5466">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w:t>
            </w:r>
            <w:r>
              <w:lastRenderedPageBreak/>
              <w:t>тепловых сетей, в том числе качества тепловой изоляции (</w:t>
            </w:r>
            <w:hyperlink r:id="rId511">
              <w:r>
                <w:rPr>
                  <w:color w:val="0000FF"/>
                </w:rPr>
                <w:t>пункт 6 части 4 статьи 20</w:t>
              </w:r>
            </w:hyperlink>
            <w:r>
              <w:t xml:space="preserve"> Федерального закона о теплоснабжении)</w:t>
            </w:r>
          </w:p>
        </w:tc>
        <w:tc>
          <w:tcPr>
            <w:tcW w:w="2551" w:type="dxa"/>
          </w:tcPr>
          <w:p w14:paraId="0F35FD60" w14:textId="77777777" w:rsidR="000F5466" w:rsidRDefault="000F5466">
            <w:pPr>
              <w:pStyle w:val="ConsPlusNormal"/>
            </w:pPr>
            <w:r>
              <w:lastRenderedPageBreak/>
              <w:t xml:space="preserve">Разработанный в соответствии с </w:t>
            </w:r>
            <w:hyperlink r:id="rId512">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w:t>
            </w:r>
            <w:r>
              <w:lastRenderedPageBreak/>
              <w:t xml:space="preserve">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13">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w:t>
            </w:r>
            <w:r>
              <w:lastRenderedPageBreak/>
              <w:t>модернизации тепловых сетей - в случае эксплуатации ОПО</w:t>
            </w:r>
          </w:p>
          <w:p w14:paraId="254603BC" w14:textId="77777777" w:rsidR="000F5466" w:rsidRDefault="000F5466">
            <w:pPr>
              <w:pStyle w:val="ConsPlusNormal"/>
            </w:pPr>
            <w:r>
              <w:t>(</w:t>
            </w:r>
            <w:hyperlink w:anchor="P116">
              <w:r>
                <w:rPr>
                  <w:color w:val="0000FF"/>
                </w:rPr>
                <w:t>подпункт 9.3.14 пункта 9</w:t>
              </w:r>
            </w:hyperlink>
            <w:r>
              <w:t xml:space="preserve"> Правил)</w:t>
            </w:r>
          </w:p>
        </w:tc>
        <w:tc>
          <w:tcPr>
            <w:tcW w:w="2381" w:type="dxa"/>
          </w:tcPr>
          <w:p w14:paraId="0A0A19CE" w14:textId="77777777" w:rsidR="000F5466" w:rsidRDefault="000F5466">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w:t>
            </w:r>
            <w:r>
              <w:lastRenderedPageBreak/>
              <w:t>планированию и подготовке к ремонту, выводу в ремонт и производству ремонта, а также приемке и оценке качества ремонта</w:t>
            </w:r>
          </w:p>
        </w:tc>
        <w:tc>
          <w:tcPr>
            <w:tcW w:w="1133" w:type="dxa"/>
          </w:tcPr>
          <w:p w14:paraId="408CAF24" w14:textId="77777777" w:rsidR="000F5466" w:rsidRDefault="000F5466">
            <w:pPr>
              <w:pStyle w:val="ConsPlusNormal"/>
            </w:pPr>
            <w:r>
              <w:lastRenderedPageBreak/>
              <w:t>0,3</w:t>
            </w:r>
          </w:p>
        </w:tc>
        <w:tc>
          <w:tcPr>
            <w:tcW w:w="1587" w:type="dxa"/>
          </w:tcPr>
          <w:p w14:paraId="7027DC38" w14:textId="77777777" w:rsidR="000F5466" w:rsidRDefault="000F5466">
            <w:pPr>
              <w:pStyle w:val="ConsPlusNormal"/>
            </w:pPr>
            <w:r>
              <w:t>К</w:t>
            </w:r>
            <w:r>
              <w:rPr>
                <w:vertAlign w:val="subscript"/>
              </w:rPr>
              <w:t>кач.строит</w:t>
            </w:r>
          </w:p>
        </w:tc>
        <w:tc>
          <w:tcPr>
            <w:tcW w:w="2800" w:type="dxa"/>
          </w:tcPr>
          <w:p w14:paraId="4438344C" w14:textId="77777777" w:rsidR="000F5466" w:rsidRDefault="000F5466">
            <w:pPr>
              <w:pStyle w:val="ConsPlusNormal"/>
            </w:pPr>
            <w:r>
              <w:t>Наличие - 1</w:t>
            </w:r>
          </w:p>
          <w:p w14:paraId="3B3B2D70" w14:textId="77777777" w:rsidR="000F5466" w:rsidRDefault="000F5466">
            <w:pPr>
              <w:pStyle w:val="ConsPlusNormal"/>
            </w:pPr>
            <w:r>
              <w:t>Отсутствие - 0</w:t>
            </w:r>
          </w:p>
        </w:tc>
        <w:tc>
          <w:tcPr>
            <w:tcW w:w="1133" w:type="dxa"/>
          </w:tcPr>
          <w:p w14:paraId="684AF5C1" w14:textId="77777777" w:rsidR="000F5466" w:rsidRDefault="000F5466">
            <w:pPr>
              <w:pStyle w:val="ConsPlusNormal"/>
            </w:pPr>
          </w:p>
        </w:tc>
        <w:tc>
          <w:tcPr>
            <w:tcW w:w="1133" w:type="dxa"/>
          </w:tcPr>
          <w:p w14:paraId="1EC2E5AD" w14:textId="77777777" w:rsidR="000F5466" w:rsidRDefault="000F5466">
            <w:pPr>
              <w:pStyle w:val="ConsPlusNormal"/>
            </w:pPr>
          </w:p>
        </w:tc>
      </w:tr>
      <w:tr w:rsidR="000F5466" w14:paraId="02792CB3" w14:textId="77777777">
        <w:tc>
          <w:tcPr>
            <w:tcW w:w="850" w:type="dxa"/>
          </w:tcPr>
          <w:p w14:paraId="1A767DA0" w14:textId="77777777" w:rsidR="000F5466" w:rsidRDefault="000F5466">
            <w:pPr>
              <w:pStyle w:val="ConsPlusNormal"/>
            </w:pPr>
            <w:r>
              <w:lastRenderedPageBreak/>
              <w:t>1.5</w:t>
            </w:r>
          </w:p>
        </w:tc>
        <w:tc>
          <w:tcPr>
            <w:tcW w:w="2267" w:type="dxa"/>
            <w:vMerge w:val="restart"/>
          </w:tcPr>
          <w:p w14:paraId="4EBE3180" w14:textId="77777777" w:rsidR="000F5466" w:rsidRDefault="000F5466">
            <w:pPr>
              <w:pStyle w:val="ConsPlusNormal"/>
            </w:pPr>
            <w:r>
              <w:t>Обеспечивать надежное теплоснабжение потребителей (</w:t>
            </w:r>
            <w:hyperlink r:id="rId514">
              <w:r>
                <w:rPr>
                  <w:color w:val="0000FF"/>
                </w:rPr>
                <w:t>пункт 7 части 4 статьи 20</w:t>
              </w:r>
            </w:hyperlink>
            <w:r>
              <w:t xml:space="preserve"> Федерального закона о теплоснабжении)</w:t>
            </w:r>
          </w:p>
        </w:tc>
        <w:tc>
          <w:tcPr>
            <w:tcW w:w="2551" w:type="dxa"/>
          </w:tcPr>
          <w:p w14:paraId="717DD530" w14:textId="77777777" w:rsidR="000F5466" w:rsidRDefault="000F5466">
            <w:pPr>
              <w:pStyle w:val="ConsPlusNormal"/>
            </w:pPr>
            <w:r>
              <w:t xml:space="preserve">Документы, предусмотренные </w:t>
            </w:r>
            <w:hyperlink w:anchor="P117">
              <w:r>
                <w:rPr>
                  <w:color w:val="0000FF"/>
                </w:rPr>
                <w:t>подпунктами 9.3.15</w:t>
              </w:r>
            </w:hyperlink>
            <w:r>
              <w:t xml:space="preserve">, </w:t>
            </w:r>
            <w:hyperlink w:anchor="P120">
              <w:r>
                <w:rPr>
                  <w:color w:val="0000FF"/>
                </w:rPr>
                <w:t>9.3.16</w:t>
              </w:r>
            </w:hyperlink>
            <w:r>
              <w:t xml:space="preserve">, </w:t>
            </w:r>
            <w:hyperlink w:anchor="P122">
              <w:r>
                <w:rPr>
                  <w:color w:val="0000FF"/>
                </w:rPr>
                <w:t>9.3.18</w:t>
              </w:r>
            </w:hyperlink>
            <w:r>
              <w:t xml:space="preserve"> - </w:t>
            </w:r>
            <w:hyperlink w:anchor="P138">
              <w:r>
                <w:rPr>
                  <w:color w:val="0000FF"/>
                </w:rPr>
                <w:t>9.3.28</w:t>
              </w:r>
            </w:hyperlink>
            <w:r>
              <w:t xml:space="preserve"> Правил</w:t>
            </w:r>
          </w:p>
        </w:tc>
        <w:tc>
          <w:tcPr>
            <w:tcW w:w="2381" w:type="dxa"/>
          </w:tcPr>
          <w:p w14:paraId="03687C8A" w14:textId="77777777" w:rsidR="000F5466" w:rsidRDefault="000F5466">
            <w:pPr>
              <w:pStyle w:val="ConsPlusNormal"/>
            </w:pPr>
            <w:r>
              <w:t>Показатель обеспечения надежного теплоснабжения потребителей</w:t>
            </w:r>
          </w:p>
        </w:tc>
        <w:tc>
          <w:tcPr>
            <w:tcW w:w="1133" w:type="dxa"/>
          </w:tcPr>
          <w:p w14:paraId="5A7E7566" w14:textId="77777777" w:rsidR="000F5466" w:rsidRDefault="000F5466">
            <w:pPr>
              <w:pStyle w:val="ConsPlusNormal"/>
            </w:pPr>
            <w:r>
              <w:t>0,62</w:t>
            </w:r>
          </w:p>
        </w:tc>
        <w:tc>
          <w:tcPr>
            <w:tcW w:w="1587" w:type="dxa"/>
          </w:tcPr>
          <w:p w14:paraId="406ABDE5" w14:textId="77777777" w:rsidR="000F5466" w:rsidRDefault="000F5466">
            <w:pPr>
              <w:pStyle w:val="ConsPlusNormal"/>
            </w:pPr>
            <w:r>
              <w:t>К</w:t>
            </w:r>
            <w:r>
              <w:rPr>
                <w:vertAlign w:val="subscript"/>
              </w:rPr>
              <w:t>надеж</w:t>
            </w:r>
          </w:p>
        </w:tc>
        <w:tc>
          <w:tcPr>
            <w:tcW w:w="2800" w:type="dxa"/>
          </w:tcPr>
          <w:p w14:paraId="5A03CCFC" w14:textId="77777777" w:rsidR="000F5466" w:rsidRDefault="000F5466">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Pr>
          <w:p w14:paraId="5EDBD4BC" w14:textId="77777777" w:rsidR="000F5466" w:rsidRDefault="000F5466">
            <w:pPr>
              <w:pStyle w:val="ConsPlusNormal"/>
            </w:pPr>
          </w:p>
        </w:tc>
        <w:tc>
          <w:tcPr>
            <w:tcW w:w="1133" w:type="dxa"/>
          </w:tcPr>
          <w:p w14:paraId="327D0D6F" w14:textId="77777777" w:rsidR="000F5466" w:rsidRDefault="000F5466">
            <w:pPr>
              <w:pStyle w:val="ConsPlusNormal"/>
            </w:pPr>
          </w:p>
        </w:tc>
      </w:tr>
      <w:tr w:rsidR="000F5466" w14:paraId="2C3745F0" w14:textId="77777777">
        <w:tc>
          <w:tcPr>
            <w:tcW w:w="850" w:type="dxa"/>
          </w:tcPr>
          <w:p w14:paraId="7DB48C8A" w14:textId="77777777" w:rsidR="000F5466" w:rsidRDefault="000F5466">
            <w:pPr>
              <w:pStyle w:val="ConsPlusNormal"/>
            </w:pPr>
            <w:r>
              <w:t>1.5.1</w:t>
            </w:r>
          </w:p>
        </w:tc>
        <w:tc>
          <w:tcPr>
            <w:tcW w:w="0" w:type="auto"/>
            <w:vMerge/>
          </w:tcPr>
          <w:p w14:paraId="12808F36" w14:textId="77777777" w:rsidR="000F5466" w:rsidRDefault="000F5466">
            <w:pPr>
              <w:pStyle w:val="ConsPlusNormal"/>
            </w:pPr>
          </w:p>
        </w:tc>
        <w:tc>
          <w:tcPr>
            <w:tcW w:w="2551" w:type="dxa"/>
            <w:vMerge w:val="restart"/>
          </w:tcPr>
          <w:p w14:paraId="6902C595" w14:textId="77777777" w:rsidR="000F5466" w:rsidRDefault="000F5466">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2A62E376" w14:textId="77777777" w:rsidR="000F5466" w:rsidRDefault="000F5466">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w:t>
            </w:r>
            <w:r>
              <w:lastRenderedPageBreak/>
              <w:t xml:space="preserve">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15">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w:t>
            </w:r>
            <w:r>
              <w:lastRenderedPageBreak/>
              <w:t xml:space="preserve">соответствии с </w:t>
            </w:r>
            <w:hyperlink r:id="rId516">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2EBCE2C9" w14:textId="77777777" w:rsidR="000F5466" w:rsidRDefault="000F5466">
            <w:pPr>
              <w:pStyle w:val="ConsPlusNormal"/>
            </w:pPr>
            <w:r>
              <w:t>(</w:t>
            </w:r>
            <w:hyperlink w:anchor="P117">
              <w:r>
                <w:rPr>
                  <w:color w:val="0000FF"/>
                </w:rPr>
                <w:t>подпункт 9.3.15 пункта 9</w:t>
              </w:r>
            </w:hyperlink>
            <w:r>
              <w:t xml:space="preserve"> Правил)</w:t>
            </w:r>
          </w:p>
        </w:tc>
        <w:tc>
          <w:tcPr>
            <w:tcW w:w="2381" w:type="dxa"/>
          </w:tcPr>
          <w:p w14:paraId="1F550659" w14:textId="77777777" w:rsidR="000F5466" w:rsidRDefault="000F5466">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Pr>
          <w:p w14:paraId="1BE14932" w14:textId="77777777" w:rsidR="000F5466" w:rsidRDefault="000F5466">
            <w:pPr>
              <w:pStyle w:val="ConsPlusNormal"/>
            </w:pPr>
            <w:r>
              <w:t>0,01</w:t>
            </w:r>
          </w:p>
        </w:tc>
        <w:tc>
          <w:tcPr>
            <w:tcW w:w="1587" w:type="dxa"/>
          </w:tcPr>
          <w:p w14:paraId="2CC1B3DE" w14:textId="77777777" w:rsidR="000F5466" w:rsidRDefault="000F5466">
            <w:pPr>
              <w:pStyle w:val="ConsPlusNormal"/>
            </w:pPr>
            <w:r>
              <w:t>К</w:t>
            </w:r>
            <w:r>
              <w:rPr>
                <w:vertAlign w:val="subscript"/>
              </w:rPr>
              <w:t>освид</w:t>
            </w:r>
          </w:p>
        </w:tc>
        <w:tc>
          <w:tcPr>
            <w:tcW w:w="2800" w:type="dxa"/>
          </w:tcPr>
          <w:p w14:paraId="1E1E280A" w14:textId="77777777" w:rsidR="000F5466" w:rsidRDefault="000F5466">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Pr>
          <w:p w14:paraId="05F2B9B0" w14:textId="77777777" w:rsidR="000F5466" w:rsidRDefault="000F5466">
            <w:pPr>
              <w:pStyle w:val="ConsPlusNormal"/>
            </w:pPr>
          </w:p>
        </w:tc>
        <w:tc>
          <w:tcPr>
            <w:tcW w:w="1133" w:type="dxa"/>
          </w:tcPr>
          <w:p w14:paraId="4BCA554D" w14:textId="77777777" w:rsidR="000F5466" w:rsidRDefault="000F5466">
            <w:pPr>
              <w:pStyle w:val="ConsPlusNormal"/>
            </w:pPr>
          </w:p>
        </w:tc>
      </w:tr>
      <w:tr w:rsidR="000F5466" w14:paraId="32E1B92C" w14:textId="77777777">
        <w:tc>
          <w:tcPr>
            <w:tcW w:w="850" w:type="dxa"/>
          </w:tcPr>
          <w:p w14:paraId="5F82CF4B" w14:textId="77777777" w:rsidR="000F5466" w:rsidRDefault="000F5466">
            <w:pPr>
              <w:pStyle w:val="ConsPlusNormal"/>
            </w:pPr>
            <w:r>
              <w:t>1.5.1.1</w:t>
            </w:r>
          </w:p>
        </w:tc>
        <w:tc>
          <w:tcPr>
            <w:tcW w:w="0" w:type="auto"/>
            <w:vMerge/>
          </w:tcPr>
          <w:p w14:paraId="3857588C" w14:textId="77777777" w:rsidR="000F5466" w:rsidRDefault="000F5466">
            <w:pPr>
              <w:pStyle w:val="ConsPlusNormal"/>
            </w:pPr>
          </w:p>
        </w:tc>
        <w:tc>
          <w:tcPr>
            <w:tcW w:w="0" w:type="auto"/>
            <w:vMerge/>
          </w:tcPr>
          <w:p w14:paraId="09ECC6B5" w14:textId="77777777" w:rsidR="000F5466" w:rsidRDefault="000F5466">
            <w:pPr>
              <w:pStyle w:val="ConsPlusNormal"/>
            </w:pPr>
          </w:p>
        </w:tc>
        <w:tc>
          <w:tcPr>
            <w:tcW w:w="2381" w:type="dxa"/>
          </w:tcPr>
          <w:p w14:paraId="5B8FCB0B" w14:textId="77777777" w:rsidR="000F5466" w:rsidRDefault="000F5466">
            <w:pPr>
              <w:pStyle w:val="ConsPlusNormal"/>
            </w:pPr>
            <w:r>
              <w:t xml:space="preserve">Показатель наличия отметок в паспорте оборудования, не являющегося ОПО, о проведенном техническом освидетельствовании, </w:t>
            </w:r>
            <w:r>
              <w:lastRenderedPageBreak/>
              <w:t>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Pr>
          <w:p w14:paraId="366D552A" w14:textId="77777777" w:rsidR="000F5466" w:rsidRDefault="000F5466">
            <w:pPr>
              <w:pStyle w:val="ConsPlusNormal"/>
            </w:pPr>
            <w:r>
              <w:lastRenderedPageBreak/>
              <w:t>0,5</w:t>
            </w:r>
          </w:p>
        </w:tc>
        <w:tc>
          <w:tcPr>
            <w:tcW w:w="1587" w:type="dxa"/>
          </w:tcPr>
          <w:p w14:paraId="1B6902E1" w14:textId="77777777" w:rsidR="000F5466" w:rsidRDefault="000F5466">
            <w:pPr>
              <w:pStyle w:val="ConsPlusNormal"/>
            </w:pPr>
            <w:r>
              <w:t>К</w:t>
            </w:r>
            <w:r>
              <w:rPr>
                <w:vertAlign w:val="subscript"/>
              </w:rPr>
              <w:t>освид не ОПО</w:t>
            </w:r>
          </w:p>
        </w:tc>
        <w:tc>
          <w:tcPr>
            <w:tcW w:w="2800" w:type="dxa"/>
          </w:tcPr>
          <w:p w14:paraId="26A02451" w14:textId="77777777" w:rsidR="000F5466" w:rsidRDefault="000F5466">
            <w:pPr>
              <w:pStyle w:val="ConsPlusNormal"/>
            </w:pPr>
            <w:r>
              <w:t>Наличие - 1</w:t>
            </w:r>
          </w:p>
          <w:p w14:paraId="689E0234" w14:textId="77777777" w:rsidR="000F5466" w:rsidRDefault="000F5466">
            <w:pPr>
              <w:pStyle w:val="ConsPlusNormal"/>
            </w:pPr>
            <w:r>
              <w:t>Отсутствие - 0</w:t>
            </w:r>
          </w:p>
        </w:tc>
        <w:tc>
          <w:tcPr>
            <w:tcW w:w="1133" w:type="dxa"/>
          </w:tcPr>
          <w:p w14:paraId="10C7695F" w14:textId="77777777" w:rsidR="000F5466" w:rsidRDefault="000F5466">
            <w:pPr>
              <w:pStyle w:val="ConsPlusNormal"/>
            </w:pPr>
          </w:p>
        </w:tc>
        <w:tc>
          <w:tcPr>
            <w:tcW w:w="1133" w:type="dxa"/>
          </w:tcPr>
          <w:p w14:paraId="4D222B3E" w14:textId="77777777" w:rsidR="000F5466" w:rsidRDefault="000F5466">
            <w:pPr>
              <w:pStyle w:val="ConsPlusNormal"/>
            </w:pPr>
          </w:p>
        </w:tc>
      </w:tr>
      <w:tr w:rsidR="000F5466" w14:paraId="0E5AF3A6" w14:textId="77777777">
        <w:tc>
          <w:tcPr>
            <w:tcW w:w="850" w:type="dxa"/>
          </w:tcPr>
          <w:p w14:paraId="1889AA0C" w14:textId="77777777" w:rsidR="000F5466" w:rsidRDefault="000F5466">
            <w:pPr>
              <w:pStyle w:val="ConsPlusNormal"/>
            </w:pPr>
            <w:r>
              <w:t>1.5.1.2</w:t>
            </w:r>
          </w:p>
        </w:tc>
        <w:tc>
          <w:tcPr>
            <w:tcW w:w="0" w:type="auto"/>
            <w:vMerge/>
          </w:tcPr>
          <w:p w14:paraId="744D58C3" w14:textId="77777777" w:rsidR="000F5466" w:rsidRDefault="000F5466">
            <w:pPr>
              <w:pStyle w:val="ConsPlusNormal"/>
            </w:pPr>
          </w:p>
        </w:tc>
        <w:tc>
          <w:tcPr>
            <w:tcW w:w="0" w:type="auto"/>
            <w:vMerge/>
          </w:tcPr>
          <w:p w14:paraId="565318D7" w14:textId="77777777" w:rsidR="000F5466" w:rsidRDefault="000F5466">
            <w:pPr>
              <w:pStyle w:val="ConsPlusNormal"/>
            </w:pPr>
          </w:p>
        </w:tc>
        <w:tc>
          <w:tcPr>
            <w:tcW w:w="2381" w:type="dxa"/>
          </w:tcPr>
          <w:p w14:paraId="4CECCE71" w14:textId="77777777" w:rsidR="000F5466" w:rsidRDefault="000F5466">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Pr>
          <w:p w14:paraId="33B892D4" w14:textId="77777777" w:rsidR="000F5466" w:rsidRDefault="000F5466">
            <w:pPr>
              <w:pStyle w:val="ConsPlusNormal"/>
            </w:pPr>
            <w:r>
              <w:t>0,5</w:t>
            </w:r>
          </w:p>
        </w:tc>
        <w:tc>
          <w:tcPr>
            <w:tcW w:w="1587" w:type="dxa"/>
          </w:tcPr>
          <w:p w14:paraId="4AE59752" w14:textId="77777777" w:rsidR="000F5466" w:rsidRDefault="000F5466">
            <w:pPr>
              <w:pStyle w:val="ConsPlusNormal"/>
            </w:pPr>
            <w:r>
              <w:t>К</w:t>
            </w:r>
            <w:r>
              <w:rPr>
                <w:vertAlign w:val="subscript"/>
              </w:rPr>
              <w:t>освид ОПО</w:t>
            </w:r>
          </w:p>
        </w:tc>
        <w:tc>
          <w:tcPr>
            <w:tcW w:w="2800" w:type="dxa"/>
          </w:tcPr>
          <w:p w14:paraId="64EB097E" w14:textId="77777777" w:rsidR="000F5466" w:rsidRDefault="000F5466">
            <w:pPr>
              <w:pStyle w:val="ConsPlusNormal"/>
            </w:pPr>
            <w:r>
              <w:t>Наличие - 1</w:t>
            </w:r>
          </w:p>
          <w:p w14:paraId="27D80569" w14:textId="77777777" w:rsidR="000F5466" w:rsidRDefault="000F5466">
            <w:pPr>
              <w:pStyle w:val="ConsPlusNormal"/>
            </w:pPr>
            <w:r>
              <w:t>Отсутствие - 0</w:t>
            </w:r>
          </w:p>
        </w:tc>
        <w:tc>
          <w:tcPr>
            <w:tcW w:w="1133" w:type="dxa"/>
          </w:tcPr>
          <w:p w14:paraId="2554506F" w14:textId="77777777" w:rsidR="000F5466" w:rsidRDefault="000F5466">
            <w:pPr>
              <w:pStyle w:val="ConsPlusNormal"/>
            </w:pPr>
          </w:p>
        </w:tc>
        <w:tc>
          <w:tcPr>
            <w:tcW w:w="1133" w:type="dxa"/>
          </w:tcPr>
          <w:p w14:paraId="2E9E6A26" w14:textId="77777777" w:rsidR="000F5466" w:rsidRDefault="000F5466">
            <w:pPr>
              <w:pStyle w:val="ConsPlusNormal"/>
            </w:pPr>
          </w:p>
        </w:tc>
      </w:tr>
      <w:tr w:rsidR="000F5466" w14:paraId="77622711" w14:textId="77777777">
        <w:tc>
          <w:tcPr>
            <w:tcW w:w="850" w:type="dxa"/>
          </w:tcPr>
          <w:p w14:paraId="5241D17D" w14:textId="77777777" w:rsidR="000F5466" w:rsidRDefault="000F5466">
            <w:pPr>
              <w:pStyle w:val="ConsPlusNormal"/>
            </w:pPr>
            <w:r>
              <w:t>1.5.2</w:t>
            </w:r>
          </w:p>
        </w:tc>
        <w:tc>
          <w:tcPr>
            <w:tcW w:w="2267" w:type="dxa"/>
          </w:tcPr>
          <w:p w14:paraId="420E8C5D" w14:textId="77777777" w:rsidR="000F5466" w:rsidRDefault="000F5466">
            <w:pPr>
              <w:pStyle w:val="ConsPlusNormal"/>
            </w:pPr>
          </w:p>
        </w:tc>
        <w:tc>
          <w:tcPr>
            <w:tcW w:w="2551" w:type="dxa"/>
          </w:tcPr>
          <w:p w14:paraId="432BB177" w14:textId="77777777" w:rsidR="000F5466" w:rsidRDefault="000F5466">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17">
              <w:r>
                <w:rPr>
                  <w:color w:val="0000FF"/>
                </w:rPr>
                <w:t>пунктом 3.1.3</w:t>
              </w:r>
            </w:hyperlink>
            <w:r>
              <w:t xml:space="preserve"> Правил технической эксплуатации тепловых энергоустановок</w:t>
            </w:r>
          </w:p>
          <w:p w14:paraId="7E43E85C" w14:textId="77777777" w:rsidR="000F5466" w:rsidRDefault="000F5466">
            <w:pPr>
              <w:pStyle w:val="ConsPlusNormal"/>
            </w:pPr>
            <w:r>
              <w:t>(</w:t>
            </w:r>
            <w:hyperlink w:anchor="P120">
              <w:r>
                <w:rPr>
                  <w:color w:val="0000FF"/>
                </w:rPr>
                <w:t>подпункт 9.3.16 пункта 9</w:t>
              </w:r>
            </w:hyperlink>
            <w:r>
              <w:t xml:space="preserve"> </w:t>
            </w:r>
            <w:r>
              <w:lastRenderedPageBreak/>
              <w:t>Правил)</w:t>
            </w:r>
          </w:p>
        </w:tc>
        <w:tc>
          <w:tcPr>
            <w:tcW w:w="2381" w:type="dxa"/>
          </w:tcPr>
          <w:p w14:paraId="0E36123A" w14:textId="77777777" w:rsidR="000F5466" w:rsidRDefault="000F5466">
            <w:pPr>
              <w:pStyle w:val="ConsPlusNormal"/>
            </w:pPr>
            <w:r>
              <w:lastRenderedPageBreak/>
              <w:t>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Pr>
          <w:p w14:paraId="4B65F7D6" w14:textId="77777777" w:rsidR="000F5466" w:rsidRDefault="000F5466">
            <w:pPr>
              <w:pStyle w:val="ConsPlusNormal"/>
            </w:pPr>
            <w:r>
              <w:t>0,05</w:t>
            </w:r>
          </w:p>
        </w:tc>
        <w:tc>
          <w:tcPr>
            <w:tcW w:w="1587" w:type="dxa"/>
          </w:tcPr>
          <w:p w14:paraId="21E1B27F" w14:textId="77777777" w:rsidR="000F5466" w:rsidRDefault="000F5466">
            <w:pPr>
              <w:pStyle w:val="ConsPlusNormal"/>
            </w:pPr>
            <w:r>
              <w:t>К</w:t>
            </w:r>
            <w:r>
              <w:rPr>
                <w:vertAlign w:val="subscript"/>
              </w:rPr>
              <w:t>обслед</w:t>
            </w:r>
          </w:p>
        </w:tc>
        <w:tc>
          <w:tcPr>
            <w:tcW w:w="2800" w:type="dxa"/>
          </w:tcPr>
          <w:p w14:paraId="6A897F3C" w14:textId="77777777" w:rsidR="000F5466" w:rsidRDefault="000F5466">
            <w:pPr>
              <w:pStyle w:val="ConsPlusNormal"/>
            </w:pPr>
            <w:r>
              <w:t>Наличие - 1</w:t>
            </w:r>
          </w:p>
          <w:p w14:paraId="37E31D7A" w14:textId="77777777" w:rsidR="000F5466" w:rsidRDefault="000F5466">
            <w:pPr>
              <w:pStyle w:val="ConsPlusNormal"/>
            </w:pPr>
            <w:r>
              <w:t>Отсутствие - 0</w:t>
            </w:r>
          </w:p>
        </w:tc>
        <w:tc>
          <w:tcPr>
            <w:tcW w:w="1133" w:type="dxa"/>
          </w:tcPr>
          <w:p w14:paraId="1EEEB4C1" w14:textId="77777777" w:rsidR="000F5466" w:rsidRDefault="000F5466">
            <w:pPr>
              <w:pStyle w:val="ConsPlusNormal"/>
            </w:pPr>
          </w:p>
        </w:tc>
        <w:tc>
          <w:tcPr>
            <w:tcW w:w="1133" w:type="dxa"/>
          </w:tcPr>
          <w:p w14:paraId="46990503" w14:textId="77777777" w:rsidR="000F5466" w:rsidRDefault="000F5466">
            <w:pPr>
              <w:pStyle w:val="ConsPlusNormal"/>
            </w:pPr>
          </w:p>
        </w:tc>
      </w:tr>
      <w:tr w:rsidR="000F5466" w14:paraId="0A7423CF" w14:textId="77777777">
        <w:tc>
          <w:tcPr>
            <w:tcW w:w="850" w:type="dxa"/>
          </w:tcPr>
          <w:p w14:paraId="0B81B55C" w14:textId="77777777" w:rsidR="000F5466" w:rsidRDefault="000F5466">
            <w:pPr>
              <w:pStyle w:val="ConsPlusNormal"/>
            </w:pPr>
            <w:r>
              <w:t>1.5.3</w:t>
            </w:r>
          </w:p>
        </w:tc>
        <w:tc>
          <w:tcPr>
            <w:tcW w:w="2267" w:type="dxa"/>
            <w:vMerge w:val="restart"/>
          </w:tcPr>
          <w:p w14:paraId="0A173968" w14:textId="77777777" w:rsidR="000F5466" w:rsidRDefault="000F5466">
            <w:pPr>
              <w:pStyle w:val="ConsPlusNormal"/>
            </w:pPr>
          </w:p>
        </w:tc>
        <w:tc>
          <w:tcPr>
            <w:tcW w:w="2551" w:type="dxa"/>
          </w:tcPr>
          <w:p w14:paraId="3801F9FD" w14:textId="77777777" w:rsidR="000F5466" w:rsidRDefault="000F5466">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18">
              <w:r>
                <w:rPr>
                  <w:color w:val="0000FF"/>
                </w:rPr>
                <w:t>пунктом 6.2.32</w:t>
              </w:r>
            </w:hyperlink>
            <w:r>
              <w:t xml:space="preserve"> Правил технической эксплуатации тепловых энергоустановок</w:t>
            </w:r>
          </w:p>
          <w:p w14:paraId="3EE02305" w14:textId="77777777" w:rsidR="000F5466" w:rsidRDefault="000F5466">
            <w:pPr>
              <w:pStyle w:val="ConsPlusNormal"/>
            </w:pPr>
            <w:r>
              <w:t>(</w:t>
            </w:r>
            <w:hyperlink w:anchor="P122">
              <w:r>
                <w:rPr>
                  <w:color w:val="0000FF"/>
                </w:rPr>
                <w:t>подпункт 9.3.18 пункта 9</w:t>
              </w:r>
            </w:hyperlink>
            <w:r>
              <w:t xml:space="preserve"> Правил)</w:t>
            </w:r>
          </w:p>
        </w:tc>
        <w:tc>
          <w:tcPr>
            <w:tcW w:w="2381" w:type="dxa"/>
          </w:tcPr>
          <w:p w14:paraId="37AC54ED" w14:textId="77777777" w:rsidR="000F5466" w:rsidRDefault="000F5466">
            <w:pPr>
              <w:pStyle w:val="ConsPlusNormal"/>
            </w:pPr>
            <w:r>
              <w:t>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Pr>
          <w:p w14:paraId="6942E754" w14:textId="77777777" w:rsidR="000F5466" w:rsidRDefault="000F5466">
            <w:pPr>
              <w:pStyle w:val="ConsPlusNormal"/>
            </w:pPr>
            <w:r>
              <w:t>0,05</w:t>
            </w:r>
          </w:p>
        </w:tc>
        <w:tc>
          <w:tcPr>
            <w:tcW w:w="1587" w:type="dxa"/>
          </w:tcPr>
          <w:p w14:paraId="46B17C8C" w14:textId="77777777" w:rsidR="000F5466" w:rsidRDefault="000F5466">
            <w:pPr>
              <w:pStyle w:val="ConsPlusNormal"/>
            </w:pPr>
            <w:r>
              <w:t>К</w:t>
            </w:r>
            <w:r>
              <w:rPr>
                <w:vertAlign w:val="subscript"/>
              </w:rPr>
              <w:t>испыт</w:t>
            </w:r>
          </w:p>
        </w:tc>
        <w:tc>
          <w:tcPr>
            <w:tcW w:w="2800" w:type="dxa"/>
          </w:tcPr>
          <w:p w14:paraId="2203EA71" w14:textId="77777777" w:rsidR="000F5466" w:rsidRDefault="000F5466">
            <w:pPr>
              <w:pStyle w:val="ConsPlusNormal"/>
            </w:pPr>
            <w:r>
              <w:t>Наличие - 1</w:t>
            </w:r>
          </w:p>
          <w:p w14:paraId="0B45B3E4" w14:textId="77777777" w:rsidR="000F5466" w:rsidRDefault="000F5466">
            <w:pPr>
              <w:pStyle w:val="ConsPlusNormal"/>
            </w:pPr>
            <w:r>
              <w:t>Отсутствие - 0</w:t>
            </w:r>
          </w:p>
        </w:tc>
        <w:tc>
          <w:tcPr>
            <w:tcW w:w="1133" w:type="dxa"/>
          </w:tcPr>
          <w:p w14:paraId="0C12E635" w14:textId="77777777" w:rsidR="000F5466" w:rsidRDefault="000F5466">
            <w:pPr>
              <w:pStyle w:val="ConsPlusNormal"/>
            </w:pPr>
          </w:p>
        </w:tc>
        <w:tc>
          <w:tcPr>
            <w:tcW w:w="1133" w:type="dxa"/>
          </w:tcPr>
          <w:p w14:paraId="4C163175" w14:textId="77777777" w:rsidR="000F5466" w:rsidRDefault="000F5466">
            <w:pPr>
              <w:pStyle w:val="ConsPlusNormal"/>
            </w:pPr>
          </w:p>
        </w:tc>
      </w:tr>
      <w:tr w:rsidR="000F5466" w14:paraId="5FF3366F" w14:textId="77777777">
        <w:tc>
          <w:tcPr>
            <w:tcW w:w="850" w:type="dxa"/>
          </w:tcPr>
          <w:p w14:paraId="248E688F" w14:textId="77777777" w:rsidR="000F5466" w:rsidRDefault="000F5466">
            <w:pPr>
              <w:pStyle w:val="ConsPlusNormal"/>
            </w:pPr>
            <w:r>
              <w:t>1.5.4</w:t>
            </w:r>
          </w:p>
        </w:tc>
        <w:tc>
          <w:tcPr>
            <w:tcW w:w="0" w:type="auto"/>
            <w:vMerge/>
          </w:tcPr>
          <w:p w14:paraId="064DFDCF" w14:textId="77777777" w:rsidR="000F5466" w:rsidRDefault="000F5466">
            <w:pPr>
              <w:pStyle w:val="ConsPlusNormal"/>
            </w:pPr>
          </w:p>
        </w:tc>
        <w:tc>
          <w:tcPr>
            <w:tcW w:w="2551" w:type="dxa"/>
          </w:tcPr>
          <w:p w14:paraId="790EA917" w14:textId="77777777" w:rsidR="000F5466" w:rsidRDefault="000F5466">
            <w:pPr>
              <w:pStyle w:val="ConsPlusNormal"/>
            </w:pPr>
            <w:r>
              <w:t xml:space="preserve">Акты проведения гидравлических </w:t>
            </w:r>
            <w:r>
              <w:lastRenderedPageBreak/>
              <w:t xml:space="preserve">испытаний на прочность и плотность трубопроводов тепловых сетей в соответствии с </w:t>
            </w:r>
            <w:hyperlink r:id="rId519">
              <w:r>
                <w:rPr>
                  <w:color w:val="0000FF"/>
                </w:rPr>
                <w:t>пунктом 6.2.16</w:t>
              </w:r>
            </w:hyperlink>
            <w:r>
              <w:t xml:space="preserve"> Правил технической эксплуатации тепловых энергоустановок</w:t>
            </w:r>
          </w:p>
          <w:p w14:paraId="4279CEB7" w14:textId="77777777" w:rsidR="000F5466" w:rsidRDefault="000F5466">
            <w:pPr>
              <w:pStyle w:val="ConsPlusNormal"/>
            </w:pPr>
            <w:r>
              <w:t>(</w:t>
            </w:r>
            <w:hyperlink w:anchor="P123">
              <w:r>
                <w:rPr>
                  <w:color w:val="0000FF"/>
                </w:rPr>
                <w:t>подпункт 9.3.19 пункта 9</w:t>
              </w:r>
            </w:hyperlink>
            <w:r>
              <w:t xml:space="preserve"> Правил)</w:t>
            </w:r>
          </w:p>
        </w:tc>
        <w:tc>
          <w:tcPr>
            <w:tcW w:w="2381" w:type="dxa"/>
          </w:tcPr>
          <w:p w14:paraId="55FC29F5" w14:textId="77777777" w:rsidR="000F5466" w:rsidRDefault="000F5466">
            <w:pPr>
              <w:pStyle w:val="ConsPlusNormal"/>
            </w:pPr>
            <w:r>
              <w:lastRenderedPageBreak/>
              <w:t xml:space="preserve">Показатель наличия актов проведения </w:t>
            </w:r>
            <w:r>
              <w:lastRenderedPageBreak/>
              <w:t>гидравлических испытаний на прочность и плотность трубопроводов тепловых сетей</w:t>
            </w:r>
          </w:p>
        </w:tc>
        <w:tc>
          <w:tcPr>
            <w:tcW w:w="1133" w:type="dxa"/>
          </w:tcPr>
          <w:p w14:paraId="45E26FEC" w14:textId="77777777" w:rsidR="000F5466" w:rsidRDefault="000F5466">
            <w:pPr>
              <w:pStyle w:val="ConsPlusNormal"/>
            </w:pPr>
            <w:r>
              <w:lastRenderedPageBreak/>
              <w:t>0,4</w:t>
            </w:r>
          </w:p>
        </w:tc>
        <w:tc>
          <w:tcPr>
            <w:tcW w:w="1587" w:type="dxa"/>
          </w:tcPr>
          <w:p w14:paraId="1AEC9B5C" w14:textId="77777777" w:rsidR="000F5466" w:rsidRDefault="000F5466">
            <w:pPr>
              <w:pStyle w:val="ConsPlusNormal"/>
            </w:pPr>
            <w:r>
              <w:t>К</w:t>
            </w:r>
            <w:r>
              <w:rPr>
                <w:vertAlign w:val="subscript"/>
              </w:rPr>
              <w:t>гидр</w:t>
            </w:r>
          </w:p>
        </w:tc>
        <w:tc>
          <w:tcPr>
            <w:tcW w:w="2800" w:type="dxa"/>
          </w:tcPr>
          <w:p w14:paraId="0210DE1C" w14:textId="77777777" w:rsidR="000F5466" w:rsidRDefault="000F5466">
            <w:pPr>
              <w:pStyle w:val="ConsPlusNormal"/>
            </w:pPr>
            <w:r>
              <w:t>Наличие - 1</w:t>
            </w:r>
          </w:p>
          <w:p w14:paraId="5C2588CD" w14:textId="77777777" w:rsidR="000F5466" w:rsidRDefault="000F5466">
            <w:pPr>
              <w:pStyle w:val="ConsPlusNormal"/>
            </w:pPr>
            <w:r>
              <w:t>Отсутствие - 0</w:t>
            </w:r>
          </w:p>
        </w:tc>
        <w:tc>
          <w:tcPr>
            <w:tcW w:w="1133" w:type="dxa"/>
          </w:tcPr>
          <w:p w14:paraId="26FDF5E5" w14:textId="77777777" w:rsidR="000F5466" w:rsidRDefault="000F5466">
            <w:pPr>
              <w:pStyle w:val="ConsPlusNormal"/>
            </w:pPr>
          </w:p>
        </w:tc>
        <w:tc>
          <w:tcPr>
            <w:tcW w:w="1133" w:type="dxa"/>
          </w:tcPr>
          <w:p w14:paraId="77CF1F5D" w14:textId="77777777" w:rsidR="000F5466" w:rsidRDefault="000F5466">
            <w:pPr>
              <w:pStyle w:val="ConsPlusNormal"/>
            </w:pPr>
          </w:p>
        </w:tc>
      </w:tr>
      <w:tr w:rsidR="000F5466" w14:paraId="1E6B9333" w14:textId="77777777">
        <w:tc>
          <w:tcPr>
            <w:tcW w:w="850" w:type="dxa"/>
          </w:tcPr>
          <w:p w14:paraId="107C1FB6" w14:textId="77777777" w:rsidR="000F5466" w:rsidRDefault="000F5466">
            <w:pPr>
              <w:pStyle w:val="ConsPlusNormal"/>
            </w:pPr>
            <w:r>
              <w:t>1.5.5</w:t>
            </w:r>
          </w:p>
        </w:tc>
        <w:tc>
          <w:tcPr>
            <w:tcW w:w="2267" w:type="dxa"/>
            <w:vMerge w:val="restart"/>
          </w:tcPr>
          <w:p w14:paraId="04D9455D" w14:textId="77777777" w:rsidR="000F5466" w:rsidRDefault="000F5466">
            <w:pPr>
              <w:pStyle w:val="ConsPlusNormal"/>
            </w:pPr>
          </w:p>
        </w:tc>
        <w:tc>
          <w:tcPr>
            <w:tcW w:w="2551" w:type="dxa"/>
          </w:tcPr>
          <w:p w14:paraId="1E46B5C3" w14:textId="77777777" w:rsidR="000F5466" w:rsidRDefault="000F5466">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20">
              <w:r>
                <w:rPr>
                  <w:color w:val="0000FF"/>
                </w:rPr>
                <w:t>пунктами 6.2.34</w:t>
              </w:r>
            </w:hyperlink>
            <w:r>
              <w:t xml:space="preserve"> - </w:t>
            </w:r>
            <w:hyperlink r:id="rId521">
              <w:r>
                <w:rPr>
                  <w:color w:val="0000FF"/>
                </w:rPr>
                <w:t>6.2.37</w:t>
              </w:r>
            </w:hyperlink>
            <w:r>
              <w:t xml:space="preserve"> Правил технической эксплуатации тепловых энергоустановок</w:t>
            </w:r>
          </w:p>
          <w:p w14:paraId="19B7BD6E" w14:textId="77777777" w:rsidR="000F5466" w:rsidRDefault="000F5466">
            <w:pPr>
              <w:pStyle w:val="ConsPlusNormal"/>
            </w:pPr>
            <w:r>
              <w:t>(</w:t>
            </w:r>
            <w:hyperlink w:anchor="P124">
              <w:r>
                <w:rPr>
                  <w:color w:val="0000FF"/>
                </w:rPr>
                <w:t>подпункт 9.3.20 пункта 9</w:t>
              </w:r>
            </w:hyperlink>
            <w:r>
              <w:t xml:space="preserve"> Правил)</w:t>
            </w:r>
          </w:p>
        </w:tc>
        <w:tc>
          <w:tcPr>
            <w:tcW w:w="2381" w:type="dxa"/>
          </w:tcPr>
          <w:p w14:paraId="38EAD24B" w14:textId="77777777" w:rsidR="000F5466" w:rsidRDefault="000F5466">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Pr>
          <w:p w14:paraId="23925CF7" w14:textId="77777777" w:rsidR="000F5466" w:rsidRDefault="000F5466">
            <w:pPr>
              <w:pStyle w:val="ConsPlusNormal"/>
            </w:pPr>
            <w:r>
              <w:t>0,02</w:t>
            </w:r>
          </w:p>
        </w:tc>
        <w:tc>
          <w:tcPr>
            <w:tcW w:w="1587" w:type="dxa"/>
          </w:tcPr>
          <w:p w14:paraId="410541C7" w14:textId="77777777" w:rsidR="000F5466" w:rsidRDefault="000F5466">
            <w:pPr>
              <w:pStyle w:val="ConsPlusNormal"/>
            </w:pPr>
            <w:r>
              <w:t>К</w:t>
            </w:r>
            <w:r>
              <w:rPr>
                <w:vertAlign w:val="subscript"/>
              </w:rPr>
              <w:t>шурф</w:t>
            </w:r>
          </w:p>
        </w:tc>
        <w:tc>
          <w:tcPr>
            <w:tcW w:w="2800" w:type="dxa"/>
          </w:tcPr>
          <w:p w14:paraId="01B9452A" w14:textId="77777777" w:rsidR="000F5466" w:rsidRDefault="000F5466">
            <w:pPr>
              <w:pStyle w:val="ConsPlusNormal"/>
            </w:pPr>
            <w:r>
              <w:t>Наличие - 1</w:t>
            </w:r>
          </w:p>
          <w:p w14:paraId="3B9F15E1" w14:textId="77777777" w:rsidR="000F5466" w:rsidRDefault="000F5466">
            <w:pPr>
              <w:pStyle w:val="ConsPlusNormal"/>
            </w:pPr>
            <w:r>
              <w:t>Отсутствие - 0</w:t>
            </w:r>
          </w:p>
        </w:tc>
        <w:tc>
          <w:tcPr>
            <w:tcW w:w="1133" w:type="dxa"/>
          </w:tcPr>
          <w:p w14:paraId="6117265D" w14:textId="77777777" w:rsidR="000F5466" w:rsidRDefault="000F5466">
            <w:pPr>
              <w:pStyle w:val="ConsPlusNormal"/>
            </w:pPr>
          </w:p>
        </w:tc>
        <w:tc>
          <w:tcPr>
            <w:tcW w:w="1133" w:type="dxa"/>
          </w:tcPr>
          <w:p w14:paraId="5027B585" w14:textId="77777777" w:rsidR="000F5466" w:rsidRDefault="000F5466">
            <w:pPr>
              <w:pStyle w:val="ConsPlusNormal"/>
            </w:pPr>
          </w:p>
        </w:tc>
      </w:tr>
      <w:tr w:rsidR="000F5466" w14:paraId="08A322B8" w14:textId="77777777">
        <w:tc>
          <w:tcPr>
            <w:tcW w:w="850" w:type="dxa"/>
          </w:tcPr>
          <w:p w14:paraId="1FFAC3E0" w14:textId="77777777" w:rsidR="000F5466" w:rsidRDefault="000F5466">
            <w:pPr>
              <w:pStyle w:val="ConsPlusNormal"/>
            </w:pPr>
            <w:r>
              <w:t>1.5.6</w:t>
            </w:r>
          </w:p>
        </w:tc>
        <w:tc>
          <w:tcPr>
            <w:tcW w:w="0" w:type="auto"/>
            <w:vMerge/>
          </w:tcPr>
          <w:p w14:paraId="723932A0" w14:textId="77777777" w:rsidR="000F5466" w:rsidRDefault="000F5466">
            <w:pPr>
              <w:pStyle w:val="ConsPlusNormal"/>
            </w:pPr>
          </w:p>
        </w:tc>
        <w:tc>
          <w:tcPr>
            <w:tcW w:w="2551" w:type="dxa"/>
          </w:tcPr>
          <w:p w14:paraId="1758248E" w14:textId="77777777" w:rsidR="000F5466" w:rsidRDefault="000F5466">
            <w:pPr>
              <w:pStyle w:val="ConsPlusNormal"/>
            </w:pPr>
            <w:r>
              <w:t xml:space="preserve">Акты о проведении </w:t>
            </w:r>
            <w:r>
              <w:lastRenderedPageBreak/>
              <w:t xml:space="preserve">очистки и промывки тепловых сетей, тепловых пунктов, требования к которым установлены </w:t>
            </w:r>
            <w:hyperlink r:id="rId522">
              <w:r>
                <w:rPr>
                  <w:color w:val="0000FF"/>
                </w:rPr>
                <w:t>пунктами 5.3.37</w:t>
              </w:r>
            </w:hyperlink>
            <w:r>
              <w:t xml:space="preserve">, </w:t>
            </w:r>
            <w:hyperlink r:id="rId523">
              <w:r>
                <w:rPr>
                  <w:color w:val="0000FF"/>
                </w:rPr>
                <w:t>6.2.17</w:t>
              </w:r>
            </w:hyperlink>
            <w:r>
              <w:t xml:space="preserve">, </w:t>
            </w:r>
            <w:hyperlink r:id="rId524">
              <w:r>
                <w:rPr>
                  <w:color w:val="0000FF"/>
                </w:rPr>
                <w:t>12.18</w:t>
              </w:r>
            </w:hyperlink>
            <w:r>
              <w:t xml:space="preserve"> Правил технической эксплуатации тепловых энергоустановок,</w:t>
            </w:r>
          </w:p>
          <w:p w14:paraId="2B7F1BF3" w14:textId="77777777" w:rsidR="000F5466" w:rsidRDefault="000F5466">
            <w:pPr>
              <w:pStyle w:val="ConsPlusNormal"/>
            </w:pPr>
            <w:r>
              <w:t>(</w:t>
            </w:r>
            <w:hyperlink w:anchor="P125">
              <w:r>
                <w:rPr>
                  <w:color w:val="0000FF"/>
                </w:rPr>
                <w:t>подпункт 9.3.21 пункта 9</w:t>
              </w:r>
            </w:hyperlink>
            <w:r>
              <w:t xml:space="preserve"> Правил)</w:t>
            </w:r>
          </w:p>
        </w:tc>
        <w:tc>
          <w:tcPr>
            <w:tcW w:w="2381" w:type="dxa"/>
          </w:tcPr>
          <w:p w14:paraId="4660143D" w14:textId="77777777" w:rsidR="000F5466" w:rsidRDefault="000F5466">
            <w:pPr>
              <w:pStyle w:val="ConsPlusNormal"/>
            </w:pPr>
            <w:r>
              <w:lastRenderedPageBreak/>
              <w:t xml:space="preserve">Показатель наличия </w:t>
            </w:r>
            <w:r>
              <w:lastRenderedPageBreak/>
              <w:t>актов о проведении очистки и тепловых сетей, тепловых пунктов</w:t>
            </w:r>
          </w:p>
        </w:tc>
        <w:tc>
          <w:tcPr>
            <w:tcW w:w="1133" w:type="dxa"/>
          </w:tcPr>
          <w:p w14:paraId="6EF555A1" w14:textId="77777777" w:rsidR="000F5466" w:rsidRDefault="000F5466">
            <w:pPr>
              <w:pStyle w:val="ConsPlusNormal"/>
            </w:pPr>
            <w:r>
              <w:lastRenderedPageBreak/>
              <w:t>0,4</w:t>
            </w:r>
          </w:p>
        </w:tc>
        <w:tc>
          <w:tcPr>
            <w:tcW w:w="1587" w:type="dxa"/>
          </w:tcPr>
          <w:p w14:paraId="54E2E9CA" w14:textId="77777777" w:rsidR="000F5466" w:rsidRDefault="000F5466">
            <w:pPr>
              <w:pStyle w:val="ConsPlusNormal"/>
            </w:pPr>
            <w:r>
              <w:t>К</w:t>
            </w:r>
            <w:r>
              <w:rPr>
                <w:vertAlign w:val="subscript"/>
              </w:rPr>
              <w:t>очист.промыв</w:t>
            </w:r>
          </w:p>
        </w:tc>
        <w:tc>
          <w:tcPr>
            <w:tcW w:w="2800" w:type="dxa"/>
          </w:tcPr>
          <w:p w14:paraId="202FBE3B" w14:textId="77777777" w:rsidR="000F5466" w:rsidRDefault="000F5466">
            <w:pPr>
              <w:pStyle w:val="ConsPlusNormal"/>
            </w:pPr>
            <w:r>
              <w:t>Наличие - 1</w:t>
            </w:r>
          </w:p>
          <w:p w14:paraId="62A19AB9" w14:textId="77777777" w:rsidR="000F5466" w:rsidRDefault="000F5466">
            <w:pPr>
              <w:pStyle w:val="ConsPlusNormal"/>
            </w:pPr>
            <w:r>
              <w:lastRenderedPageBreak/>
              <w:t>Отсутствие - 0</w:t>
            </w:r>
          </w:p>
        </w:tc>
        <w:tc>
          <w:tcPr>
            <w:tcW w:w="1133" w:type="dxa"/>
          </w:tcPr>
          <w:p w14:paraId="6CB99B5F" w14:textId="77777777" w:rsidR="000F5466" w:rsidRDefault="000F5466">
            <w:pPr>
              <w:pStyle w:val="ConsPlusNormal"/>
            </w:pPr>
          </w:p>
        </w:tc>
        <w:tc>
          <w:tcPr>
            <w:tcW w:w="1133" w:type="dxa"/>
          </w:tcPr>
          <w:p w14:paraId="278A887E" w14:textId="77777777" w:rsidR="000F5466" w:rsidRDefault="000F5466">
            <w:pPr>
              <w:pStyle w:val="ConsPlusNormal"/>
            </w:pPr>
          </w:p>
        </w:tc>
      </w:tr>
      <w:tr w:rsidR="000F5466" w14:paraId="2471EBBB" w14:textId="77777777">
        <w:tc>
          <w:tcPr>
            <w:tcW w:w="850" w:type="dxa"/>
          </w:tcPr>
          <w:p w14:paraId="75779142" w14:textId="77777777" w:rsidR="000F5466" w:rsidRDefault="000F5466">
            <w:pPr>
              <w:pStyle w:val="ConsPlusNormal"/>
            </w:pPr>
            <w:r>
              <w:t>1.5.7</w:t>
            </w:r>
          </w:p>
        </w:tc>
        <w:tc>
          <w:tcPr>
            <w:tcW w:w="0" w:type="auto"/>
            <w:vMerge/>
          </w:tcPr>
          <w:p w14:paraId="070C7576" w14:textId="77777777" w:rsidR="000F5466" w:rsidRDefault="000F5466">
            <w:pPr>
              <w:pStyle w:val="ConsPlusNormal"/>
            </w:pPr>
          </w:p>
        </w:tc>
        <w:tc>
          <w:tcPr>
            <w:tcW w:w="2551" w:type="dxa"/>
          </w:tcPr>
          <w:p w14:paraId="0402D350" w14:textId="77777777" w:rsidR="000F5466" w:rsidRDefault="000F5466">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25">
              <w:r>
                <w:rPr>
                  <w:color w:val="0000FF"/>
                </w:rPr>
                <w:t>пункта 6.2.43</w:t>
              </w:r>
            </w:hyperlink>
            <w:r>
              <w:t xml:space="preserve"> Правил технической эксплуатации тепловых энергоустановок</w:t>
            </w:r>
          </w:p>
          <w:p w14:paraId="7B715450" w14:textId="77777777" w:rsidR="000F5466" w:rsidRDefault="000F5466">
            <w:pPr>
              <w:pStyle w:val="ConsPlusNormal"/>
            </w:pPr>
            <w:r>
              <w:t>(</w:t>
            </w:r>
            <w:hyperlink w:anchor="P127">
              <w:r>
                <w:rPr>
                  <w:color w:val="0000FF"/>
                </w:rPr>
                <w:t>подпункт 9.3.23 Пункта 9</w:t>
              </w:r>
            </w:hyperlink>
            <w:r>
              <w:t xml:space="preserve"> Правил)</w:t>
            </w:r>
          </w:p>
        </w:tc>
        <w:tc>
          <w:tcPr>
            <w:tcW w:w="2381" w:type="dxa"/>
          </w:tcPr>
          <w:p w14:paraId="45BC805E" w14:textId="77777777" w:rsidR="000F5466" w:rsidRDefault="000F5466">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Pr>
          <w:p w14:paraId="6B956100" w14:textId="77777777" w:rsidR="000F5466" w:rsidRDefault="000F5466">
            <w:pPr>
              <w:pStyle w:val="ConsPlusNormal"/>
            </w:pPr>
            <w:r>
              <w:t>0,01</w:t>
            </w:r>
          </w:p>
        </w:tc>
        <w:tc>
          <w:tcPr>
            <w:tcW w:w="1587" w:type="dxa"/>
          </w:tcPr>
          <w:p w14:paraId="5CB72872" w14:textId="77777777" w:rsidR="000F5466" w:rsidRDefault="000F5466">
            <w:pPr>
              <w:pStyle w:val="ConsPlusNormal"/>
            </w:pPr>
            <w:r>
              <w:t>К</w:t>
            </w:r>
            <w:r>
              <w:rPr>
                <w:vertAlign w:val="subscript"/>
              </w:rPr>
              <w:t>элекгр.сопр</w:t>
            </w:r>
          </w:p>
        </w:tc>
        <w:tc>
          <w:tcPr>
            <w:tcW w:w="2800" w:type="dxa"/>
          </w:tcPr>
          <w:p w14:paraId="79978988" w14:textId="77777777" w:rsidR="000F5466" w:rsidRDefault="000F5466">
            <w:pPr>
              <w:pStyle w:val="ConsPlusNormal"/>
            </w:pPr>
            <w:r>
              <w:t>Наличие - 1</w:t>
            </w:r>
          </w:p>
          <w:p w14:paraId="45842ABB" w14:textId="77777777" w:rsidR="000F5466" w:rsidRDefault="000F5466">
            <w:pPr>
              <w:pStyle w:val="ConsPlusNormal"/>
            </w:pPr>
            <w:r>
              <w:t>Отсутствие - 0</w:t>
            </w:r>
          </w:p>
        </w:tc>
        <w:tc>
          <w:tcPr>
            <w:tcW w:w="1133" w:type="dxa"/>
          </w:tcPr>
          <w:p w14:paraId="7A681961" w14:textId="77777777" w:rsidR="000F5466" w:rsidRDefault="000F5466">
            <w:pPr>
              <w:pStyle w:val="ConsPlusNormal"/>
            </w:pPr>
          </w:p>
        </w:tc>
        <w:tc>
          <w:tcPr>
            <w:tcW w:w="1133" w:type="dxa"/>
          </w:tcPr>
          <w:p w14:paraId="06A28917" w14:textId="77777777" w:rsidR="000F5466" w:rsidRDefault="000F5466">
            <w:pPr>
              <w:pStyle w:val="ConsPlusNormal"/>
            </w:pPr>
          </w:p>
        </w:tc>
      </w:tr>
      <w:tr w:rsidR="000F5466" w14:paraId="1AF97186" w14:textId="77777777">
        <w:tc>
          <w:tcPr>
            <w:tcW w:w="850" w:type="dxa"/>
          </w:tcPr>
          <w:p w14:paraId="416D3D80" w14:textId="77777777" w:rsidR="000F5466" w:rsidRDefault="000F5466">
            <w:pPr>
              <w:pStyle w:val="ConsPlusNormal"/>
            </w:pPr>
            <w:r>
              <w:t>1.5.8</w:t>
            </w:r>
          </w:p>
        </w:tc>
        <w:tc>
          <w:tcPr>
            <w:tcW w:w="0" w:type="auto"/>
            <w:vMerge/>
          </w:tcPr>
          <w:p w14:paraId="16DD25CE" w14:textId="77777777" w:rsidR="000F5466" w:rsidRDefault="000F5466">
            <w:pPr>
              <w:pStyle w:val="ConsPlusNormal"/>
            </w:pPr>
          </w:p>
        </w:tc>
        <w:tc>
          <w:tcPr>
            <w:tcW w:w="2551" w:type="dxa"/>
          </w:tcPr>
          <w:p w14:paraId="3CFFFC32" w14:textId="77777777" w:rsidR="000F5466" w:rsidRDefault="000F5466">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526">
              <w:r>
                <w:rPr>
                  <w:color w:val="0000FF"/>
                </w:rPr>
                <w:t>пункта 6.2.48</w:t>
              </w:r>
            </w:hyperlink>
            <w:r>
              <w:t xml:space="preserve"> Правил </w:t>
            </w:r>
            <w:r>
              <w:lastRenderedPageBreak/>
              <w:t>технической эксплуатации тепловых энергоустановок</w:t>
            </w:r>
          </w:p>
          <w:p w14:paraId="437AD205" w14:textId="77777777" w:rsidR="000F5466" w:rsidRDefault="000F5466">
            <w:pPr>
              <w:pStyle w:val="ConsPlusNormal"/>
            </w:pPr>
            <w:r>
              <w:t>(</w:t>
            </w:r>
            <w:hyperlink w:anchor="P128">
              <w:r>
                <w:rPr>
                  <w:color w:val="0000FF"/>
                </w:rPr>
                <w:t>подпункт 9.3.24 Пункта 9</w:t>
              </w:r>
            </w:hyperlink>
            <w:r>
              <w:t xml:space="preserve"> Правил)</w:t>
            </w:r>
          </w:p>
        </w:tc>
        <w:tc>
          <w:tcPr>
            <w:tcW w:w="2381" w:type="dxa"/>
          </w:tcPr>
          <w:p w14:paraId="59D7EB12" w14:textId="77777777" w:rsidR="000F5466" w:rsidRDefault="000F5466">
            <w:pPr>
              <w:pStyle w:val="ConsPlusNormal"/>
            </w:pPr>
            <w:r>
              <w:lastRenderedPageBreak/>
              <w:t>Показатель наличия акта опробования работоспособности оборудования насосных станций</w:t>
            </w:r>
          </w:p>
        </w:tc>
        <w:tc>
          <w:tcPr>
            <w:tcW w:w="1133" w:type="dxa"/>
          </w:tcPr>
          <w:p w14:paraId="4B6208E6" w14:textId="77777777" w:rsidR="000F5466" w:rsidRDefault="000F5466">
            <w:pPr>
              <w:pStyle w:val="ConsPlusNormal"/>
            </w:pPr>
            <w:r>
              <w:t>0,01</w:t>
            </w:r>
          </w:p>
        </w:tc>
        <w:tc>
          <w:tcPr>
            <w:tcW w:w="1587" w:type="dxa"/>
          </w:tcPr>
          <w:p w14:paraId="0AFC46F6" w14:textId="77777777" w:rsidR="000F5466" w:rsidRDefault="000F5466">
            <w:pPr>
              <w:pStyle w:val="ConsPlusNormal"/>
            </w:pPr>
            <w:r>
              <w:t>К</w:t>
            </w:r>
            <w:r>
              <w:rPr>
                <w:vertAlign w:val="subscript"/>
              </w:rPr>
              <w:t>насос.стан</w:t>
            </w:r>
          </w:p>
        </w:tc>
        <w:tc>
          <w:tcPr>
            <w:tcW w:w="2800" w:type="dxa"/>
          </w:tcPr>
          <w:p w14:paraId="0B3AF1F5" w14:textId="77777777" w:rsidR="000F5466" w:rsidRDefault="000F5466">
            <w:pPr>
              <w:pStyle w:val="ConsPlusNormal"/>
            </w:pPr>
            <w:r>
              <w:t>Наличие - 1</w:t>
            </w:r>
          </w:p>
          <w:p w14:paraId="6F610C62" w14:textId="77777777" w:rsidR="000F5466" w:rsidRDefault="000F5466">
            <w:pPr>
              <w:pStyle w:val="ConsPlusNormal"/>
            </w:pPr>
            <w:r>
              <w:t>Отсутствие - 0</w:t>
            </w:r>
          </w:p>
        </w:tc>
        <w:tc>
          <w:tcPr>
            <w:tcW w:w="1133" w:type="dxa"/>
          </w:tcPr>
          <w:p w14:paraId="7924F745" w14:textId="77777777" w:rsidR="000F5466" w:rsidRDefault="000F5466">
            <w:pPr>
              <w:pStyle w:val="ConsPlusNormal"/>
            </w:pPr>
          </w:p>
        </w:tc>
        <w:tc>
          <w:tcPr>
            <w:tcW w:w="1133" w:type="dxa"/>
          </w:tcPr>
          <w:p w14:paraId="1A2F1305" w14:textId="77777777" w:rsidR="000F5466" w:rsidRDefault="000F5466">
            <w:pPr>
              <w:pStyle w:val="ConsPlusNormal"/>
            </w:pPr>
          </w:p>
        </w:tc>
      </w:tr>
      <w:tr w:rsidR="000F5466" w14:paraId="6AE48951" w14:textId="77777777">
        <w:tc>
          <w:tcPr>
            <w:tcW w:w="850" w:type="dxa"/>
          </w:tcPr>
          <w:p w14:paraId="6E84D8D3" w14:textId="77777777" w:rsidR="000F5466" w:rsidRDefault="000F5466">
            <w:pPr>
              <w:pStyle w:val="ConsPlusNormal"/>
            </w:pPr>
            <w:r>
              <w:t>1.5.9</w:t>
            </w:r>
          </w:p>
        </w:tc>
        <w:tc>
          <w:tcPr>
            <w:tcW w:w="0" w:type="auto"/>
            <w:vMerge/>
          </w:tcPr>
          <w:p w14:paraId="797F0ADD" w14:textId="77777777" w:rsidR="000F5466" w:rsidRDefault="000F5466">
            <w:pPr>
              <w:pStyle w:val="ConsPlusNormal"/>
            </w:pPr>
          </w:p>
        </w:tc>
        <w:tc>
          <w:tcPr>
            <w:tcW w:w="2551" w:type="dxa"/>
            <w:vMerge w:val="restart"/>
          </w:tcPr>
          <w:p w14:paraId="19D0B600" w14:textId="77777777" w:rsidR="000F5466" w:rsidRDefault="000F5466">
            <w:pPr>
              <w:pStyle w:val="ConsPlusNormal"/>
            </w:pPr>
            <w:r>
              <w:t xml:space="preserve">Утвержденный в соответствии с требованиями </w:t>
            </w:r>
            <w:hyperlink r:id="rId527">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28">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1871">
              <w:r>
                <w:rPr>
                  <w:color w:val="0000FF"/>
                </w:rPr>
                <w:t>&lt;5&gt;</w:t>
              </w:r>
            </w:hyperlink>
          </w:p>
          <w:p w14:paraId="76E2DF42" w14:textId="77777777" w:rsidR="000F5466" w:rsidRDefault="000F5466">
            <w:pPr>
              <w:pStyle w:val="ConsPlusNormal"/>
            </w:pPr>
            <w:r>
              <w:t>(</w:t>
            </w:r>
            <w:hyperlink w:anchor="P133">
              <w:r>
                <w:rPr>
                  <w:color w:val="0000FF"/>
                </w:rPr>
                <w:t>подпункт 9.3.26 Пункта 9</w:t>
              </w:r>
            </w:hyperlink>
            <w:r>
              <w:t xml:space="preserve"> Правил)</w:t>
            </w:r>
          </w:p>
        </w:tc>
        <w:tc>
          <w:tcPr>
            <w:tcW w:w="2381" w:type="dxa"/>
            <w:vMerge w:val="restart"/>
          </w:tcPr>
          <w:p w14:paraId="789BEF31" w14:textId="77777777" w:rsidR="000F5466" w:rsidRDefault="000F5466">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Pr>
          <w:p w14:paraId="113433B3" w14:textId="77777777" w:rsidR="000F5466" w:rsidRDefault="000F5466">
            <w:pPr>
              <w:pStyle w:val="ConsPlusNormal"/>
            </w:pPr>
            <w:r>
              <w:t>0,04</w:t>
            </w:r>
          </w:p>
        </w:tc>
        <w:tc>
          <w:tcPr>
            <w:tcW w:w="1587" w:type="dxa"/>
          </w:tcPr>
          <w:p w14:paraId="1AB0081C" w14:textId="77777777" w:rsidR="000F5466" w:rsidRDefault="000F5466">
            <w:pPr>
              <w:pStyle w:val="ConsPlusNormal"/>
            </w:pPr>
            <w:r>
              <w:t>К</w:t>
            </w:r>
            <w:r>
              <w:rPr>
                <w:vertAlign w:val="subscript"/>
              </w:rPr>
              <w:t>матер</w:t>
            </w:r>
          </w:p>
        </w:tc>
        <w:tc>
          <w:tcPr>
            <w:tcW w:w="2800" w:type="dxa"/>
          </w:tcPr>
          <w:p w14:paraId="6E33E8D8" w14:textId="77777777" w:rsidR="000F5466" w:rsidRDefault="000F5466">
            <w:pPr>
              <w:pStyle w:val="ConsPlusNormal"/>
            </w:pPr>
            <w:r>
              <w:t>К</w:t>
            </w:r>
            <w:r>
              <w:rPr>
                <w:vertAlign w:val="subscript"/>
              </w:rPr>
              <w:t>матер</w:t>
            </w:r>
            <w:r>
              <w:t xml:space="preserve"> = % наличия запас мат факт по инвентар / 100</w:t>
            </w:r>
          </w:p>
        </w:tc>
        <w:tc>
          <w:tcPr>
            <w:tcW w:w="1133" w:type="dxa"/>
          </w:tcPr>
          <w:p w14:paraId="58789C08" w14:textId="77777777" w:rsidR="000F5466" w:rsidRDefault="000F5466">
            <w:pPr>
              <w:pStyle w:val="ConsPlusNormal"/>
            </w:pPr>
          </w:p>
        </w:tc>
        <w:tc>
          <w:tcPr>
            <w:tcW w:w="1133" w:type="dxa"/>
          </w:tcPr>
          <w:p w14:paraId="2606B899" w14:textId="77777777" w:rsidR="000F5466" w:rsidRDefault="000F5466">
            <w:pPr>
              <w:pStyle w:val="ConsPlusNormal"/>
            </w:pPr>
          </w:p>
        </w:tc>
      </w:tr>
      <w:tr w:rsidR="000F5466" w14:paraId="5C9D3AD8" w14:textId="77777777">
        <w:tc>
          <w:tcPr>
            <w:tcW w:w="850" w:type="dxa"/>
          </w:tcPr>
          <w:p w14:paraId="5C74CA0E" w14:textId="77777777" w:rsidR="000F5466" w:rsidRDefault="000F5466">
            <w:pPr>
              <w:pStyle w:val="ConsPlusNormal"/>
            </w:pPr>
            <w:r>
              <w:t>1.5.9.1</w:t>
            </w:r>
          </w:p>
        </w:tc>
        <w:tc>
          <w:tcPr>
            <w:tcW w:w="0" w:type="auto"/>
            <w:vMerge/>
          </w:tcPr>
          <w:p w14:paraId="07786F01" w14:textId="77777777" w:rsidR="000F5466" w:rsidRDefault="000F5466">
            <w:pPr>
              <w:pStyle w:val="ConsPlusNormal"/>
            </w:pPr>
          </w:p>
        </w:tc>
        <w:tc>
          <w:tcPr>
            <w:tcW w:w="0" w:type="auto"/>
            <w:vMerge/>
          </w:tcPr>
          <w:p w14:paraId="32472CC4" w14:textId="77777777" w:rsidR="000F5466" w:rsidRDefault="000F5466">
            <w:pPr>
              <w:pStyle w:val="ConsPlusNormal"/>
            </w:pPr>
          </w:p>
        </w:tc>
        <w:tc>
          <w:tcPr>
            <w:tcW w:w="0" w:type="auto"/>
            <w:vMerge/>
          </w:tcPr>
          <w:p w14:paraId="6F8D25E7" w14:textId="77777777" w:rsidR="000F5466" w:rsidRDefault="000F5466">
            <w:pPr>
              <w:pStyle w:val="ConsPlusNormal"/>
            </w:pPr>
          </w:p>
        </w:tc>
        <w:tc>
          <w:tcPr>
            <w:tcW w:w="1133" w:type="dxa"/>
          </w:tcPr>
          <w:p w14:paraId="14F412CB" w14:textId="77777777" w:rsidR="000F5466" w:rsidRDefault="000F5466">
            <w:pPr>
              <w:pStyle w:val="ConsPlusNormal"/>
            </w:pPr>
            <w:r>
              <w:t>-</w:t>
            </w:r>
          </w:p>
        </w:tc>
        <w:tc>
          <w:tcPr>
            <w:tcW w:w="1587" w:type="dxa"/>
          </w:tcPr>
          <w:p w14:paraId="7281C398" w14:textId="77777777" w:rsidR="000F5466" w:rsidRDefault="000F5466">
            <w:pPr>
              <w:pStyle w:val="ConsPlusNormal"/>
            </w:pPr>
            <w:r>
              <w:t>% наличия запас мат факт по инвентар</w:t>
            </w:r>
          </w:p>
        </w:tc>
        <w:tc>
          <w:tcPr>
            <w:tcW w:w="2800" w:type="dxa"/>
          </w:tcPr>
          <w:p w14:paraId="773993DA" w14:textId="77777777" w:rsidR="000F5466" w:rsidRDefault="000F5466">
            <w:pPr>
              <w:pStyle w:val="ConsPlusNormal"/>
            </w:pPr>
            <w:r>
              <w:t>Фактическое значение</w:t>
            </w:r>
          </w:p>
        </w:tc>
        <w:tc>
          <w:tcPr>
            <w:tcW w:w="1133" w:type="dxa"/>
          </w:tcPr>
          <w:p w14:paraId="76EA194A" w14:textId="77777777" w:rsidR="000F5466" w:rsidRDefault="000F5466">
            <w:pPr>
              <w:pStyle w:val="ConsPlusNormal"/>
            </w:pPr>
          </w:p>
        </w:tc>
        <w:tc>
          <w:tcPr>
            <w:tcW w:w="1133" w:type="dxa"/>
          </w:tcPr>
          <w:p w14:paraId="0DD918E8" w14:textId="77777777" w:rsidR="000F5466" w:rsidRDefault="000F5466">
            <w:pPr>
              <w:pStyle w:val="ConsPlusNormal"/>
            </w:pPr>
          </w:p>
        </w:tc>
      </w:tr>
      <w:tr w:rsidR="000F5466" w14:paraId="2E7AFA4F" w14:textId="77777777">
        <w:tc>
          <w:tcPr>
            <w:tcW w:w="850" w:type="dxa"/>
          </w:tcPr>
          <w:p w14:paraId="16E76403" w14:textId="77777777" w:rsidR="000F5466" w:rsidRDefault="000F5466">
            <w:pPr>
              <w:pStyle w:val="ConsPlusNormal"/>
            </w:pPr>
            <w:r>
              <w:t>1.5.10</w:t>
            </w:r>
          </w:p>
        </w:tc>
        <w:tc>
          <w:tcPr>
            <w:tcW w:w="0" w:type="auto"/>
            <w:vMerge/>
          </w:tcPr>
          <w:p w14:paraId="45F47E03" w14:textId="77777777" w:rsidR="000F5466" w:rsidRDefault="000F5466">
            <w:pPr>
              <w:pStyle w:val="ConsPlusNormal"/>
            </w:pPr>
          </w:p>
        </w:tc>
        <w:tc>
          <w:tcPr>
            <w:tcW w:w="2551" w:type="dxa"/>
          </w:tcPr>
          <w:p w14:paraId="4F931866" w14:textId="77777777" w:rsidR="000F5466" w:rsidRDefault="000F5466">
            <w:pPr>
              <w:pStyle w:val="ConsPlusNormal"/>
            </w:pPr>
            <w:r>
              <w:t xml:space="preserve">В соответствии с требованиями </w:t>
            </w:r>
            <w:hyperlink r:id="rId529">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w:t>
            </w:r>
            <w:r>
              <w:lastRenderedPageBreak/>
              <w:t>аварии на опасном объекте.</w:t>
            </w:r>
          </w:p>
          <w:p w14:paraId="591BDCB1" w14:textId="77777777" w:rsidR="000F5466" w:rsidRDefault="000F5466">
            <w:pPr>
              <w:pStyle w:val="ConsPlusNormal"/>
            </w:pPr>
            <w:r>
              <w:t>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w:t>
            </w:r>
          </w:p>
          <w:p w14:paraId="1CEE51C3" w14:textId="77777777" w:rsidR="000F5466" w:rsidRDefault="000F5466">
            <w:pPr>
              <w:pStyle w:val="ConsPlusNormal"/>
            </w:pPr>
            <w:r>
              <w:t>(</w:t>
            </w:r>
            <w:hyperlink w:anchor="P137">
              <w:r>
                <w:rPr>
                  <w:color w:val="0000FF"/>
                </w:rPr>
                <w:t>подпункт 9.3.27 пункта 9</w:t>
              </w:r>
            </w:hyperlink>
            <w:r>
              <w:t xml:space="preserve"> Правил)</w:t>
            </w:r>
          </w:p>
        </w:tc>
        <w:tc>
          <w:tcPr>
            <w:tcW w:w="2381" w:type="dxa"/>
          </w:tcPr>
          <w:p w14:paraId="7DC3690C" w14:textId="77777777" w:rsidR="000F5466" w:rsidRDefault="000F5466">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Pr>
          <w:p w14:paraId="4CA1EEF0" w14:textId="77777777" w:rsidR="000F5466" w:rsidRDefault="000F5466">
            <w:pPr>
              <w:pStyle w:val="ConsPlusNormal"/>
            </w:pPr>
            <w:r>
              <w:t>0,01</w:t>
            </w:r>
          </w:p>
        </w:tc>
        <w:tc>
          <w:tcPr>
            <w:tcW w:w="1587" w:type="dxa"/>
          </w:tcPr>
          <w:p w14:paraId="7B585782" w14:textId="77777777" w:rsidR="000F5466" w:rsidRDefault="000F5466">
            <w:pPr>
              <w:pStyle w:val="ConsPlusNormal"/>
            </w:pPr>
            <w:r>
              <w:t>К</w:t>
            </w:r>
            <w:r>
              <w:rPr>
                <w:vertAlign w:val="subscript"/>
              </w:rPr>
              <w:t>страх</w:t>
            </w:r>
          </w:p>
        </w:tc>
        <w:tc>
          <w:tcPr>
            <w:tcW w:w="2800" w:type="dxa"/>
          </w:tcPr>
          <w:p w14:paraId="07220CC4" w14:textId="77777777" w:rsidR="000F5466" w:rsidRDefault="000F5466">
            <w:pPr>
              <w:pStyle w:val="ConsPlusNormal"/>
            </w:pPr>
            <w:r>
              <w:t>Наличие - 1</w:t>
            </w:r>
          </w:p>
          <w:p w14:paraId="40507C77" w14:textId="77777777" w:rsidR="000F5466" w:rsidRDefault="000F5466">
            <w:pPr>
              <w:pStyle w:val="ConsPlusNormal"/>
            </w:pPr>
            <w:r>
              <w:t>Отсутствие - 0</w:t>
            </w:r>
          </w:p>
        </w:tc>
        <w:tc>
          <w:tcPr>
            <w:tcW w:w="1133" w:type="dxa"/>
          </w:tcPr>
          <w:p w14:paraId="6AC3C316" w14:textId="77777777" w:rsidR="000F5466" w:rsidRDefault="000F5466">
            <w:pPr>
              <w:pStyle w:val="ConsPlusNormal"/>
            </w:pPr>
          </w:p>
        </w:tc>
        <w:tc>
          <w:tcPr>
            <w:tcW w:w="1133" w:type="dxa"/>
          </w:tcPr>
          <w:p w14:paraId="7320055F" w14:textId="77777777" w:rsidR="000F5466" w:rsidRDefault="000F5466">
            <w:pPr>
              <w:pStyle w:val="ConsPlusNormal"/>
            </w:pPr>
          </w:p>
        </w:tc>
      </w:tr>
      <w:tr w:rsidR="000F5466" w14:paraId="7BBBF422" w14:textId="77777777">
        <w:tc>
          <w:tcPr>
            <w:tcW w:w="850" w:type="dxa"/>
          </w:tcPr>
          <w:p w14:paraId="3EE178A6" w14:textId="77777777" w:rsidR="000F5466" w:rsidRDefault="000F5466">
            <w:pPr>
              <w:pStyle w:val="ConsPlusNormal"/>
            </w:pPr>
            <w:r>
              <w:t>1.6</w:t>
            </w:r>
          </w:p>
        </w:tc>
        <w:tc>
          <w:tcPr>
            <w:tcW w:w="2267" w:type="dxa"/>
          </w:tcPr>
          <w:p w14:paraId="6ADE4AE0" w14:textId="77777777" w:rsidR="000F5466" w:rsidRDefault="000F5466">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30">
              <w:r>
                <w:rPr>
                  <w:color w:val="0000FF"/>
                </w:rPr>
                <w:t>пункт 9 части 4 статьи 20</w:t>
              </w:r>
            </w:hyperlink>
            <w:r>
              <w:t xml:space="preserve"> Федерального закона о </w:t>
            </w:r>
            <w:r>
              <w:lastRenderedPageBreak/>
              <w:t>теплоснабжении)</w:t>
            </w:r>
          </w:p>
        </w:tc>
        <w:tc>
          <w:tcPr>
            <w:tcW w:w="2551" w:type="dxa"/>
          </w:tcPr>
          <w:p w14:paraId="6CEB53A8" w14:textId="77777777" w:rsidR="000F5466" w:rsidRDefault="000F5466">
            <w:pPr>
              <w:pStyle w:val="ConsPlusNormal"/>
            </w:pPr>
            <w:r>
              <w:lastRenderedPageBreak/>
              <w:t xml:space="preserve">Утвержденный в соответствии с требованиями </w:t>
            </w:r>
            <w:hyperlink r:id="rId531">
              <w:r>
                <w:rPr>
                  <w:color w:val="0000FF"/>
                </w:rPr>
                <w:t>пункта 15.4.3</w:t>
              </w:r>
            </w:hyperlink>
            <w:r>
              <w:t xml:space="preserve"> Правил технической эксплуатации тепловых энергоустановок и (или) </w:t>
            </w:r>
            <w:hyperlink r:id="rId532">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w:t>
            </w:r>
            <w:r>
              <w:lastRenderedPageBreak/>
              <w:t xml:space="preserve">объектах, утвержденного постановлением Правительства Российской Федерации от 15 сентября 2020 г. N 1437 </w:t>
            </w:r>
            <w:hyperlink w:anchor="P1872">
              <w:r>
                <w:rPr>
                  <w:color w:val="0000FF"/>
                </w:rPr>
                <w:t>&lt;6&gt;</w:t>
              </w:r>
            </w:hyperlink>
            <w:r>
              <w:t xml:space="preserve">, порядок (план) действий по ликвидации последствий аварийных ситуаций в сфере теплоснабжения или предусмотренные </w:t>
            </w:r>
            <w:hyperlink r:id="rId533">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1AF53D9C" w14:textId="77777777" w:rsidR="000F5466" w:rsidRDefault="000F5466">
            <w:pPr>
              <w:pStyle w:val="ConsPlusNormal"/>
            </w:pPr>
            <w:r>
              <w:t>(</w:t>
            </w:r>
            <w:hyperlink w:anchor="P138">
              <w:r>
                <w:rPr>
                  <w:color w:val="0000FF"/>
                </w:rPr>
                <w:t>подпункт 9.3.28 пункта 9</w:t>
              </w:r>
            </w:hyperlink>
            <w:r>
              <w:t xml:space="preserve"> Правил)</w:t>
            </w:r>
          </w:p>
        </w:tc>
        <w:tc>
          <w:tcPr>
            <w:tcW w:w="2381" w:type="dxa"/>
          </w:tcPr>
          <w:p w14:paraId="4D493A99" w14:textId="77777777" w:rsidR="000F5466" w:rsidRDefault="000F5466">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Pr>
          <w:p w14:paraId="0D59F0E1" w14:textId="77777777" w:rsidR="000F5466" w:rsidRDefault="000F5466">
            <w:pPr>
              <w:pStyle w:val="ConsPlusNormal"/>
            </w:pPr>
            <w:r>
              <w:t>0,01</w:t>
            </w:r>
          </w:p>
        </w:tc>
        <w:tc>
          <w:tcPr>
            <w:tcW w:w="1587" w:type="dxa"/>
          </w:tcPr>
          <w:p w14:paraId="4E7A8D6D" w14:textId="77777777" w:rsidR="000F5466" w:rsidRDefault="000F5466">
            <w:pPr>
              <w:pStyle w:val="ConsPlusNormal"/>
            </w:pPr>
            <w:r>
              <w:t>К</w:t>
            </w:r>
            <w:r>
              <w:rPr>
                <w:vertAlign w:val="subscript"/>
              </w:rPr>
              <w:t>порядок</w:t>
            </w:r>
          </w:p>
        </w:tc>
        <w:tc>
          <w:tcPr>
            <w:tcW w:w="2800" w:type="dxa"/>
          </w:tcPr>
          <w:p w14:paraId="4E907673" w14:textId="77777777" w:rsidR="000F5466" w:rsidRDefault="000F5466">
            <w:pPr>
              <w:pStyle w:val="ConsPlusNormal"/>
            </w:pPr>
            <w:r>
              <w:t>Наличие - 1</w:t>
            </w:r>
          </w:p>
          <w:p w14:paraId="171CEA2E" w14:textId="77777777" w:rsidR="000F5466" w:rsidRDefault="000F5466">
            <w:pPr>
              <w:pStyle w:val="ConsPlusNormal"/>
            </w:pPr>
            <w:r>
              <w:t>Отсутствие - 0</w:t>
            </w:r>
          </w:p>
        </w:tc>
        <w:tc>
          <w:tcPr>
            <w:tcW w:w="1133" w:type="dxa"/>
          </w:tcPr>
          <w:p w14:paraId="4B50965D" w14:textId="77777777" w:rsidR="000F5466" w:rsidRDefault="000F5466">
            <w:pPr>
              <w:pStyle w:val="ConsPlusNormal"/>
            </w:pPr>
          </w:p>
        </w:tc>
        <w:tc>
          <w:tcPr>
            <w:tcW w:w="1133" w:type="dxa"/>
          </w:tcPr>
          <w:p w14:paraId="6DA55BB4" w14:textId="77777777" w:rsidR="000F5466" w:rsidRDefault="000F5466">
            <w:pPr>
              <w:pStyle w:val="ConsPlusNormal"/>
            </w:pPr>
          </w:p>
        </w:tc>
      </w:tr>
      <w:tr w:rsidR="000F5466" w14:paraId="6B745597" w14:textId="77777777">
        <w:tc>
          <w:tcPr>
            <w:tcW w:w="850" w:type="dxa"/>
          </w:tcPr>
          <w:p w14:paraId="7491C458" w14:textId="77777777" w:rsidR="000F5466" w:rsidRDefault="000F5466">
            <w:pPr>
              <w:pStyle w:val="ConsPlusNormal"/>
            </w:pPr>
            <w:r>
              <w:t>2</w:t>
            </w:r>
          </w:p>
        </w:tc>
        <w:tc>
          <w:tcPr>
            <w:tcW w:w="2267" w:type="dxa"/>
          </w:tcPr>
          <w:p w14:paraId="172657E3" w14:textId="77777777" w:rsidR="000F5466" w:rsidRDefault="000F5466">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w:t>
            </w:r>
            <w:r>
              <w:lastRenderedPageBreak/>
              <w:t xml:space="preserve">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34">
              <w:r>
                <w:rPr>
                  <w:color w:val="0000FF"/>
                </w:rPr>
                <w:t>пунктом 2 части 1 статьи 4.1</w:t>
              </w:r>
            </w:hyperlink>
            <w:r>
              <w:t xml:space="preserve"> Федерального закона о теплоснабжении и </w:t>
            </w:r>
            <w:hyperlink r:id="rId535">
              <w:r>
                <w:rPr>
                  <w:color w:val="0000FF"/>
                </w:rPr>
                <w:t>абзацем вторым пункта 2 статьи 5</w:t>
              </w:r>
            </w:hyperlink>
            <w:r>
              <w:t xml:space="preserve"> Федерального закона </w:t>
            </w:r>
            <w:r>
              <w:lastRenderedPageBreak/>
              <w:t xml:space="preserve">о промышленной безопасности, об устранении нарушений требований </w:t>
            </w:r>
            <w:hyperlink r:id="rId536">
              <w:r>
                <w:rPr>
                  <w:color w:val="0000FF"/>
                </w:rPr>
                <w:t>пунктов 2.3.14</w:t>
              </w:r>
            </w:hyperlink>
            <w:r>
              <w:t xml:space="preserve">, </w:t>
            </w:r>
            <w:hyperlink r:id="rId537">
              <w:r>
                <w:rPr>
                  <w:color w:val="0000FF"/>
                </w:rPr>
                <w:t>2.3.15</w:t>
              </w:r>
            </w:hyperlink>
            <w:r>
              <w:t xml:space="preserve">, </w:t>
            </w:r>
            <w:hyperlink r:id="rId538">
              <w:r>
                <w:rPr>
                  <w:color w:val="0000FF"/>
                </w:rPr>
                <w:t>2.8.1</w:t>
              </w:r>
            </w:hyperlink>
            <w:r>
              <w:t xml:space="preserve">, </w:t>
            </w:r>
            <w:hyperlink r:id="rId539">
              <w:r>
                <w:rPr>
                  <w:color w:val="0000FF"/>
                </w:rPr>
                <w:t>3.3.4</w:t>
              </w:r>
            </w:hyperlink>
            <w:r>
              <w:t xml:space="preserve"> - </w:t>
            </w:r>
            <w:hyperlink r:id="rId540">
              <w:r>
                <w:rPr>
                  <w:color w:val="0000FF"/>
                </w:rPr>
                <w:t>3.3.8</w:t>
              </w:r>
            </w:hyperlink>
            <w:r>
              <w:t xml:space="preserve">, </w:t>
            </w:r>
            <w:hyperlink r:id="rId541">
              <w:r>
                <w:rPr>
                  <w:color w:val="0000FF"/>
                </w:rPr>
                <w:t>4.1.1</w:t>
              </w:r>
            </w:hyperlink>
            <w:r>
              <w:t xml:space="preserve">, </w:t>
            </w:r>
            <w:hyperlink r:id="rId542">
              <w:r>
                <w:rPr>
                  <w:color w:val="0000FF"/>
                </w:rPr>
                <w:t>5.3.6</w:t>
              </w:r>
            </w:hyperlink>
            <w:r>
              <w:t xml:space="preserve">, </w:t>
            </w:r>
            <w:hyperlink r:id="rId543">
              <w:r>
                <w:rPr>
                  <w:color w:val="0000FF"/>
                </w:rPr>
                <w:t>5.3.26</w:t>
              </w:r>
            </w:hyperlink>
            <w:r>
              <w:t xml:space="preserve">, </w:t>
            </w:r>
            <w:hyperlink r:id="rId544">
              <w:r>
                <w:rPr>
                  <w:color w:val="0000FF"/>
                </w:rPr>
                <w:t>5.3.31</w:t>
              </w:r>
            </w:hyperlink>
            <w:r>
              <w:t xml:space="preserve">, </w:t>
            </w:r>
            <w:hyperlink r:id="rId545">
              <w:r>
                <w:rPr>
                  <w:color w:val="0000FF"/>
                </w:rPr>
                <w:t>5.3.32</w:t>
              </w:r>
            </w:hyperlink>
            <w:r>
              <w:t xml:space="preserve">, </w:t>
            </w:r>
            <w:hyperlink r:id="rId546">
              <w:r>
                <w:rPr>
                  <w:color w:val="0000FF"/>
                </w:rPr>
                <w:t>5.3.52</w:t>
              </w:r>
            </w:hyperlink>
            <w:r>
              <w:t xml:space="preserve">, </w:t>
            </w:r>
            <w:hyperlink r:id="rId547">
              <w:r>
                <w:rPr>
                  <w:color w:val="0000FF"/>
                </w:rPr>
                <w:t>6.2.16</w:t>
              </w:r>
            </w:hyperlink>
            <w:r>
              <w:t xml:space="preserve">, </w:t>
            </w:r>
            <w:hyperlink r:id="rId548">
              <w:r>
                <w:rPr>
                  <w:color w:val="0000FF"/>
                </w:rPr>
                <w:t>6.2.26</w:t>
              </w:r>
            </w:hyperlink>
            <w:r>
              <w:t xml:space="preserve">, </w:t>
            </w:r>
            <w:hyperlink r:id="rId549">
              <w:r>
                <w:rPr>
                  <w:color w:val="0000FF"/>
                </w:rPr>
                <w:t>6.2.32</w:t>
              </w:r>
            </w:hyperlink>
            <w:r>
              <w:t xml:space="preserve">, </w:t>
            </w:r>
            <w:hyperlink r:id="rId550">
              <w:r>
                <w:rPr>
                  <w:color w:val="0000FF"/>
                </w:rPr>
                <w:t>6.2.48</w:t>
              </w:r>
            </w:hyperlink>
            <w:r>
              <w:t xml:space="preserve">, </w:t>
            </w:r>
            <w:hyperlink r:id="rId551">
              <w:r>
                <w:rPr>
                  <w:color w:val="0000FF"/>
                </w:rPr>
                <w:t>6.2.52</w:t>
              </w:r>
            </w:hyperlink>
            <w:r>
              <w:t xml:space="preserve">, </w:t>
            </w:r>
            <w:hyperlink r:id="rId552">
              <w:r>
                <w:rPr>
                  <w:color w:val="0000FF"/>
                </w:rPr>
                <w:t>6.2.60</w:t>
              </w:r>
            </w:hyperlink>
            <w:r>
              <w:t xml:space="preserve">, </w:t>
            </w:r>
            <w:hyperlink r:id="rId553">
              <w:r>
                <w:rPr>
                  <w:color w:val="0000FF"/>
                </w:rPr>
                <w:t>6.2.62</w:t>
              </w:r>
            </w:hyperlink>
            <w:r>
              <w:t xml:space="preserve">, </w:t>
            </w:r>
            <w:hyperlink r:id="rId554">
              <w:r>
                <w:rPr>
                  <w:color w:val="0000FF"/>
                </w:rPr>
                <w:t>8.2.1</w:t>
              </w:r>
            </w:hyperlink>
            <w:r>
              <w:t xml:space="preserve"> - </w:t>
            </w:r>
            <w:hyperlink r:id="rId555">
              <w:r>
                <w:rPr>
                  <w:color w:val="0000FF"/>
                </w:rPr>
                <w:t>8.2.5</w:t>
              </w:r>
            </w:hyperlink>
            <w:r>
              <w:t xml:space="preserve">, </w:t>
            </w:r>
            <w:hyperlink r:id="rId556">
              <w:r>
                <w:rPr>
                  <w:color w:val="0000FF"/>
                </w:rPr>
                <w:t>8.2.12</w:t>
              </w:r>
            </w:hyperlink>
            <w:r>
              <w:t xml:space="preserve">, </w:t>
            </w:r>
            <w:hyperlink r:id="rId557">
              <w:r>
                <w:rPr>
                  <w:color w:val="0000FF"/>
                </w:rPr>
                <w:t>8.2.13</w:t>
              </w:r>
            </w:hyperlink>
            <w:r>
              <w:t xml:space="preserve">, </w:t>
            </w:r>
            <w:hyperlink r:id="rId558">
              <w:r>
                <w:rPr>
                  <w:color w:val="0000FF"/>
                </w:rPr>
                <w:t>10.1.9</w:t>
              </w:r>
            </w:hyperlink>
            <w:r>
              <w:t xml:space="preserve">, </w:t>
            </w:r>
            <w:hyperlink r:id="rId559">
              <w:r>
                <w:rPr>
                  <w:color w:val="0000FF"/>
                </w:rPr>
                <w:t>11.1</w:t>
              </w:r>
            </w:hyperlink>
            <w:r>
              <w:t xml:space="preserve">, </w:t>
            </w:r>
            <w:hyperlink r:id="rId560">
              <w:r>
                <w:rPr>
                  <w:color w:val="0000FF"/>
                </w:rPr>
                <w:t>11.2</w:t>
              </w:r>
            </w:hyperlink>
            <w:r>
              <w:t xml:space="preserve">, </w:t>
            </w:r>
            <w:hyperlink r:id="rId561">
              <w:r>
                <w:rPr>
                  <w:color w:val="0000FF"/>
                </w:rPr>
                <w:t>11.5</w:t>
              </w:r>
            </w:hyperlink>
            <w:r>
              <w:t xml:space="preserve">, </w:t>
            </w:r>
            <w:hyperlink r:id="rId562">
              <w:r>
                <w:rPr>
                  <w:color w:val="0000FF"/>
                </w:rPr>
                <w:t>15.1.5</w:t>
              </w:r>
            </w:hyperlink>
            <w:r>
              <w:t xml:space="preserve"> - </w:t>
            </w:r>
            <w:hyperlink r:id="rId563">
              <w:r>
                <w:rPr>
                  <w:color w:val="0000FF"/>
                </w:rPr>
                <w:t>15.1.7</w:t>
              </w:r>
            </w:hyperlink>
            <w:r>
              <w:t xml:space="preserve"> Правил технической эксплуатации тепловых энергоустановок и </w:t>
            </w:r>
            <w:hyperlink r:id="rId564">
              <w:r>
                <w:rPr>
                  <w:color w:val="0000FF"/>
                </w:rPr>
                <w:t>пунктов 394</w:t>
              </w:r>
            </w:hyperlink>
            <w:r>
              <w:t xml:space="preserve">, </w:t>
            </w:r>
            <w:hyperlink r:id="rId565">
              <w:r>
                <w:rPr>
                  <w:color w:val="0000FF"/>
                </w:rPr>
                <w:t>396</w:t>
              </w:r>
            </w:hyperlink>
            <w:r>
              <w:t xml:space="preserve"> - </w:t>
            </w:r>
            <w:hyperlink r:id="rId566">
              <w:r>
                <w:rPr>
                  <w:color w:val="0000FF"/>
                </w:rPr>
                <w:t>399</w:t>
              </w:r>
            </w:hyperlink>
            <w:r>
              <w:t xml:space="preserve">, </w:t>
            </w:r>
            <w:hyperlink r:id="rId567">
              <w:r>
                <w:rPr>
                  <w:color w:val="0000FF"/>
                </w:rPr>
                <w:t>403</w:t>
              </w:r>
            </w:hyperlink>
            <w:r>
              <w:t xml:space="preserve"> Правил промышленной безопасности</w:t>
            </w:r>
          </w:p>
          <w:p w14:paraId="350652F1" w14:textId="77777777" w:rsidR="000F5466" w:rsidRDefault="000F5466">
            <w:pPr>
              <w:pStyle w:val="ConsPlusNormal"/>
            </w:pPr>
            <w:r>
              <w:t>(</w:t>
            </w:r>
            <w:hyperlink w:anchor="P88">
              <w:r>
                <w:rPr>
                  <w:color w:val="0000FF"/>
                </w:rPr>
                <w:t>подпункт 9.2 пункта 9</w:t>
              </w:r>
            </w:hyperlink>
            <w:r>
              <w:t xml:space="preserve"> Правил)</w:t>
            </w:r>
          </w:p>
        </w:tc>
        <w:tc>
          <w:tcPr>
            <w:tcW w:w="2551" w:type="dxa"/>
          </w:tcPr>
          <w:p w14:paraId="4EA8B939" w14:textId="77777777" w:rsidR="000F5466" w:rsidRDefault="000F5466">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568">
              <w:r>
                <w:rPr>
                  <w:color w:val="0000FF"/>
                </w:rPr>
                <w:t>пунктов 2.3.14</w:t>
              </w:r>
            </w:hyperlink>
            <w:r>
              <w:t xml:space="preserve">, </w:t>
            </w:r>
            <w:hyperlink r:id="rId569">
              <w:r>
                <w:rPr>
                  <w:color w:val="0000FF"/>
                </w:rPr>
                <w:t>2.3.15</w:t>
              </w:r>
            </w:hyperlink>
            <w:r>
              <w:t xml:space="preserve">, </w:t>
            </w:r>
            <w:hyperlink r:id="rId570">
              <w:r>
                <w:rPr>
                  <w:color w:val="0000FF"/>
                </w:rPr>
                <w:t>2.8.1</w:t>
              </w:r>
            </w:hyperlink>
            <w:r>
              <w:t xml:space="preserve">, </w:t>
            </w:r>
            <w:hyperlink r:id="rId571">
              <w:r>
                <w:rPr>
                  <w:color w:val="0000FF"/>
                </w:rPr>
                <w:t>3.3.4</w:t>
              </w:r>
            </w:hyperlink>
            <w:r>
              <w:t xml:space="preserve"> - </w:t>
            </w:r>
            <w:hyperlink r:id="rId572">
              <w:r>
                <w:rPr>
                  <w:color w:val="0000FF"/>
                </w:rPr>
                <w:t>3.3.8</w:t>
              </w:r>
            </w:hyperlink>
            <w:r>
              <w:t xml:space="preserve">, </w:t>
            </w:r>
            <w:hyperlink r:id="rId573">
              <w:r>
                <w:rPr>
                  <w:color w:val="0000FF"/>
                </w:rPr>
                <w:t>4.1.1</w:t>
              </w:r>
            </w:hyperlink>
            <w:r>
              <w:t xml:space="preserve">, </w:t>
            </w:r>
            <w:hyperlink r:id="rId574">
              <w:r>
                <w:rPr>
                  <w:color w:val="0000FF"/>
                </w:rPr>
                <w:t>5.3.6</w:t>
              </w:r>
            </w:hyperlink>
            <w:r>
              <w:t xml:space="preserve">, </w:t>
            </w:r>
            <w:hyperlink r:id="rId575">
              <w:r>
                <w:rPr>
                  <w:color w:val="0000FF"/>
                </w:rPr>
                <w:t>5.3.26</w:t>
              </w:r>
            </w:hyperlink>
            <w:r>
              <w:t xml:space="preserve">, </w:t>
            </w:r>
            <w:hyperlink r:id="rId576">
              <w:r>
                <w:rPr>
                  <w:color w:val="0000FF"/>
                </w:rPr>
                <w:t>5.3.31</w:t>
              </w:r>
            </w:hyperlink>
            <w:r>
              <w:t xml:space="preserve">, </w:t>
            </w:r>
            <w:hyperlink r:id="rId577">
              <w:r>
                <w:rPr>
                  <w:color w:val="0000FF"/>
                </w:rPr>
                <w:t>5.3.32</w:t>
              </w:r>
            </w:hyperlink>
            <w:r>
              <w:t xml:space="preserve">, </w:t>
            </w:r>
            <w:hyperlink r:id="rId578">
              <w:r>
                <w:rPr>
                  <w:color w:val="0000FF"/>
                </w:rPr>
                <w:t>5.3.52</w:t>
              </w:r>
            </w:hyperlink>
            <w:r>
              <w:t xml:space="preserve">, </w:t>
            </w:r>
            <w:hyperlink r:id="rId579">
              <w:r>
                <w:rPr>
                  <w:color w:val="0000FF"/>
                </w:rPr>
                <w:t>6.2.16</w:t>
              </w:r>
            </w:hyperlink>
            <w:r>
              <w:t xml:space="preserve">, </w:t>
            </w:r>
            <w:hyperlink r:id="rId580">
              <w:r>
                <w:rPr>
                  <w:color w:val="0000FF"/>
                </w:rPr>
                <w:t>6.2.26</w:t>
              </w:r>
            </w:hyperlink>
            <w:r>
              <w:t xml:space="preserve">, </w:t>
            </w:r>
            <w:hyperlink r:id="rId581">
              <w:r>
                <w:rPr>
                  <w:color w:val="0000FF"/>
                </w:rPr>
                <w:t>6.2.32</w:t>
              </w:r>
            </w:hyperlink>
            <w:r>
              <w:t xml:space="preserve">, </w:t>
            </w:r>
            <w:hyperlink r:id="rId582">
              <w:r>
                <w:rPr>
                  <w:color w:val="0000FF"/>
                </w:rPr>
                <w:t>6.2.48</w:t>
              </w:r>
            </w:hyperlink>
            <w:r>
              <w:t xml:space="preserve">, </w:t>
            </w:r>
            <w:hyperlink r:id="rId583">
              <w:r>
                <w:rPr>
                  <w:color w:val="0000FF"/>
                </w:rPr>
                <w:t>6.2.52</w:t>
              </w:r>
            </w:hyperlink>
            <w:r>
              <w:t xml:space="preserve">, </w:t>
            </w:r>
            <w:hyperlink r:id="rId584">
              <w:r>
                <w:rPr>
                  <w:color w:val="0000FF"/>
                </w:rPr>
                <w:t>6.2.60</w:t>
              </w:r>
            </w:hyperlink>
            <w:r>
              <w:t xml:space="preserve">, </w:t>
            </w:r>
            <w:hyperlink r:id="rId585">
              <w:r>
                <w:rPr>
                  <w:color w:val="0000FF"/>
                </w:rPr>
                <w:t>6.2.62</w:t>
              </w:r>
            </w:hyperlink>
            <w:r>
              <w:t xml:space="preserve">, </w:t>
            </w:r>
            <w:hyperlink r:id="rId586">
              <w:r>
                <w:rPr>
                  <w:color w:val="0000FF"/>
                </w:rPr>
                <w:t>8.2.1</w:t>
              </w:r>
            </w:hyperlink>
            <w:r>
              <w:t xml:space="preserve"> - </w:t>
            </w:r>
            <w:hyperlink r:id="rId587">
              <w:r>
                <w:rPr>
                  <w:color w:val="0000FF"/>
                </w:rPr>
                <w:t>8.2.5</w:t>
              </w:r>
            </w:hyperlink>
            <w:r>
              <w:t xml:space="preserve">, </w:t>
            </w:r>
            <w:hyperlink r:id="rId588">
              <w:r>
                <w:rPr>
                  <w:color w:val="0000FF"/>
                </w:rPr>
                <w:t>8.2.12</w:t>
              </w:r>
            </w:hyperlink>
            <w:r>
              <w:t xml:space="preserve">, </w:t>
            </w:r>
            <w:hyperlink r:id="rId589">
              <w:r>
                <w:rPr>
                  <w:color w:val="0000FF"/>
                </w:rPr>
                <w:t>8.2.13</w:t>
              </w:r>
            </w:hyperlink>
            <w:r>
              <w:t xml:space="preserve">, </w:t>
            </w:r>
            <w:hyperlink r:id="rId590">
              <w:r>
                <w:rPr>
                  <w:color w:val="0000FF"/>
                </w:rPr>
                <w:t>10.1.9</w:t>
              </w:r>
            </w:hyperlink>
            <w:r>
              <w:t xml:space="preserve">, </w:t>
            </w:r>
            <w:hyperlink r:id="rId591">
              <w:r>
                <w:rPr>
                  <w:color w:val="0000FF"/>
                </w:rPr>
                <w:t>11.1</w:t>
              </w:r>
            </w:hyperlink>
            <w:r>
              <w:t xml:space="preserve">, </w:t>
            </w:r>
            <w:hyperlink r:id="rId592">
              <w:r>
                <w:rPr>
                  <w:color w:val="0000FF"/>
                </w:rPr>
                <w:t>11.2</w:t>
              </w:r>
            </w:hyperlink>
            <w:r>
              <w:t xml:space="preserve">, </w:t>
            </w:r>
            <w:hyperlink r:id="rId593">
              <w:r>
                <w:rPr>
                  <w:color w:val="0000FF"/>
                </w:rPr>
                <w:t>11.5</w:t>
              </w:r>
            </w:hyperlink>
            <w:r>
              <w:t xml:space="preserve">, </w:t>
            </w:r>
            <w:hyperlink r:id="rId594">
              <w:r>
                <w:rPr>
                  <w:color w:val="0000FF"/>
                </w:rPr>
                <w:t>15.1.5</w:t>
              </w:r>
            </w:hyperlink>
            <w:r>
              <w:t xml:space="preserve"> - </w:t>
            </w:r>
            <w:hyperlink r:id="rId595">
              <w:r>
                <w:rPr>
                  <w:color w:val="0000FF"/>
                </w:rPr>
                <w:t>15.1.7</w:t>
              </w:r>
            </w:hyperlink>
            <w:r>
              <w:t xml:space="preserve"> Правил технической эксплуатации тепловых энергоустановок и </w:t>
            </w:r>
            <w:hyperlink r:id="rId596">
              <w:r>
                <w:rPr>
                  <w:color w:val="0000FF"/>
                </w:rPr>
                <w:t>пунктов 394</w:t>
              </w:r>
            </w:hyperlink>
            <w:r>
              <w:t xml:space="preserve">, </w:t>
            </w:r>
            <w:hyperlink r:id="rId597">
              <w:r>
                <w:rPr>
                  <w:color w:val="0000FF"/>
                </w:rPr>
                <w:t>396</w:t>
              </w:r>
            </w:hyperlink>
            <w:r>
              <w:t xml:space="preserve"> - </w:t>
            </w:r>
            <w:hyperlink r:id="rId598">
              <w:r>
                <w:rPr>
                  <w:color w:val="0000FF"/>
                </w:rPr>
                <w:t>399</w:t>
              </w:r>
            </w:hyperlink>
            <w:r>
              <w:t xml:space="preserve">, </w:t>
            </w:r>
            <w:hyperlink r:id="rId599">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w:t>
            </w:r>
            <w:r>
              <w:lastRenderedPageBreak/>
              <w:t xml:space="preserve">мобилизационной подготовки и мобилизации, исполнения наказаний (их подразделениями) (в случаях, предусмотренных </w:t>
            </w:r>
            <w:hyperlink r:id="rId600">
              <w:r>
                <w:rPr>
                  <w:color w:val="0000FF"/>
                </w:rPr>
                <w:t>пунктом 2 части 1 статьи 4.1</w:t>
              </w:r>
            </w:hyperlink>
            <w:r>
              <w:t xml:space="preserve"> Федерального закона о теплоснабжении и </w:t>
            </w:r>
            <w:hyperlink r:id="rId601">
              <w:r>
                <w:rPr>
                  <w:color w:val="0000FF"/>
                </w:rPr>
                <w:t>абзацем вторым пункта 2 статьи 5</w:t>
              </w:r>
            </w:hyperlink>
            <w:r>
              <w:t xml:space="preserve"> Федерального закона о промышленной безопасности)</w:t>
            </w:r>
          </w:p>
          <w:p w14:paraId="39D69919" w14:textId="77777777" w:rsidR="000F5466" w:rsidRDefault="000F5466">
            <w:pPr>
              <w:pStyle w:val="ConsPlusNormal"/>
            </w:pPr>
            <w:r>
              <w:t>(</w:t>
            </w:r>
            <w:hyperlink w:anchor="P88">
              <w:r>
                <w:rPr>
                  <w:color w:val="0000FF"/>
                </w:rPr>
                <w:t>подпункт 9.2 пункта 9</w:t>
              </w:r>
            </w:hyperlink>
            <w:r>
              <w:t xml:space="preserve"> Правил)</w:t>
            </w:r>
          </w:p>
        </w:tc>
        <w:tc>
          <w:tcPr>
            <w:tcW w:w="2381" w:type="dxa"/>
          </w:tcPr>
          <w:p w14:paraId="78BC224E" w14:textId="77777777" w:rsidR="000F5466" w:rsidRDefault="000F546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647CFC73" w14:textId="77777777" w:rsidR="000F5466" w:rsidRDefault="000F5466">
            <w:pPr>
              <w:pStyle w:val="ConsPlusNormal"/>
            </w:pPr>
            <w:r>
              <w:t>0,05</w:t>
            </w:r>
          </w:p>
        </w:tc>
        <w:tc>
          <w:tcPr>
            <w:tcW w:w="1587" w:type="dxa"/>
          </w:tcPr>
          <w:p w14:paraId="29EDBA32" w14:textId="77777777" w:rsidR="000F5466" w:rsidRDefault="000F5466">
            <w:pPr>
              <w:pStyle w:val="ConsPlusNormal"/>
            </w:pPr>
            <w:r>
              <w:t>К</w:t>
            </w:r>
            <w:r>
              <w:rPr>
                <w:vertAlign w:val="subscript"/>
              </w:rPr>
              <w:t>предп</w:t>
            </w:r>
          </w:p>
        </w:tc>
        <w:tc>
          <w:tcPr>
            <w:tcW w:w="2800" w:type="dxa"/>
          </w:tcPr>
          <w:p w14:paraId="200CD1A7" w14:textId="77777777" w:rsidR="000F5466" w:rsidRDefault="000F5466">
            <w:pPr>
              <w:pStyle w:val="ConsPlusNormal"/>
            </w:pPr>
            <w:r>
              <w:t>Наличие - 1</w:t>
            </w:r>
          </w:p>
          <w:p w14:paraId="26D3C411" w14:textId="77777777" w:rsidR="000F5466" w:rsidRDefault="000F5466">
            <w:pPr>
              <w:pStyle w:val="ConsPlusNormal"/>
            </w:pPr>
            <w:r>
              <w:t>Отсутствие - 0</w:t>
            </w:r>
          </w:p>
        </w:tc>
        <w:tc>
          <w:tcPr>
            <w:tcW w:w="1133" w:type="dxa"/>
          </w:tcPr>
          <w:p w14:paraId="25159632" w14:textId="77777777" w:rsidR="000F5466" w:rsidRDefault="000F5466">
            <w:pPr>
              <w:pStyle w:val="ConsPlusNormal"/>
            </w:pPr>
          </w:p>
        </w:tc>
        <w:tc>
          <w:tcPr>
            <w:tcW w:w="1133" w:type="dxa"/>
          </w:tcPr>
          <w:p w14:paraId="482FC3B8" w14:textId="77777777" w:rsidR="000F5466" w:rsidRDefault="000F5466">
            <w:pPr>
              <w:pStyle w:val="ConsPlusNormal"/>
            </w:pPr>
            <w:r>
              <w:t>Не заполняется</w:t>
            </w:r>
          </w:p>
        </w:tc>
      </w:tr>
      <w:tr w:rsidR="000F5466" w14:paraId="0597E9C2" w14:textId="77777777">
        <w:tc>
          <w:tcPr>
            <w:tcW w:w="850" w:type="dxa"/>
          </w:tcPr>
          <w:p w14:paraId="69046356" w14:textId="77777777" w:rsidR="000F5466" w:rsidRDefault="000F5466">
            <w:pPr>
              <w:pStyle w:val="ConsPlusNormal"/>
            </w:pPr>
            <w:r>
              <w:lastRenderedPageBreak/>
              <w:t>3</w:t>
            </w:r>
          </w:p>
        </w:tc>
        <w:tc>
          <w:tcPr>
            <w:tcW w:w="2267" w:type="dxa"/>
          </w:tcPr>
          <w:p w14:paraId="6863C038" w14:textId="77777777" w:rsidR="000F5466" w:rsidRDefault="000F5466">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настоящих Правил (</w:t>
            </w:r>
            <w:hyperlink w:anchor="P147">
              <w:r>
                <w:rPr>
                  <w:color w:val="0000FF"/>
                </w:rPr>
                <w:t>пункт 10</w:t>
              </w:r>
            </w:hyperlink>
            <w:r>
              <w:t xml:space="preserve"> </w:t>
            </w:r>
            <w:r>
              <w:lastRenderedPageBreak/>
              <w:t>Правил)</w:t>
            </w:r>
          </w:p>
        </w:tc>
        <w:tc>
          <w:tcPr>
            <w:tcW w:w="2551" w:type="dxa"/>
          </w:tcPr>
          <w:p w14:paraId="55D20659" w14:textId="77777777" w:rsidR="000F5466" w:rsidRDefault="000F5466">
            <w:pPr>
              <w:pStyle w:val="ConsPlusNormal"/>
            </w:pPr>
            <w:r>
              <w:lastRenderedPageBreak/>
              <w:t>План подготовки к отопительному периоду</w:t>
            </w:r>
          </w:p>
          <w:p w14:paraId="754A74A6" w14:textId="77777777" w:rsidR="000F5466" w:rsidRDefault="000F5466">
            <w:pPr>
              <w:pStyle w:val="ConsPlusNormal"/>
            </w:pPr>
            <w:r>
              <w:t>(</w:t>
            </w:r>
            <w:hyperlink w:anchor="P54">
              <w:r>
                <w:rPr>
                  <w:color w:val="0000FF"/>
                </w:rPr>
                <w:t>пункт 3</w:t>
              </w:r>
            </w:hyperlink>
            <w:r>
              <w:t xml:space="preserve"> Правил)</w:t>
            </w:r>
          </w:p>
        </w:tc>
        <w:tc>
          <w:tcPr>
            <w:tcW w:w="2381" w:type="dxa"/>
          </w:tcPr>
          <w:p w14:paraId="4469E8DC" w14:textId="77777777" w:rsidR="000F5466" w:rsidRDefault="000F5466">
            <w:pPr>
              <w:pStyle w:val="ConsPlusNormal"/>
            </w:pPr>
            <w:r>
              <w:t>Показатель наличия утвержденного плана подготовки к отопительному периоду</w:t>
            </w:r>
          </w:p>
        </w:tc>
        <w:tc>
          <w:tcPr>
            <w:tcW w:w="1133" w:type="dxa"/>
          </w:tcPr>
          <w:p w14:paraId="2E1710C5" w14:textId="77777777" w:rsidR="000F5466" w:rsidRDefault="000F5466">
            <w:pPr>
              <w:pStyle w:val="ConsPlusNormal"/>
            </w:pPr>
            <w:r>
              <w:t>0,05</w:t>
            </w:r>
          </w:p>
        </w:tc>
        <w:tc>
          <w:tcPr>
            <w:tcW w:w="1587" w:type="dxa"/>
          </w:tcPr>
          <w:p w14:paraId="45EB2F08" w14:textId="77777777" w:rsidR="000F5466" w:rsidRDefault="000F5466">
            <w:pPr>
              <w:pStyle w:val="ConsPlusNormal"/>
            </w:pPr>
            <w:r>
              <w:t>К</w:t>
            </w:r>
            <w:r>
              <w:rPr>
                <w:vertAlign w:val="subscript"/>
              </w:rPr>
              <w:t>план</w:t>
            </w:r>
          </w:p>
        </w:tc>
        <w:tc>
          <w:tcPr>
            <w:tcW w:w="2800" w:type="dxa"/>
          </w:tcPr>
          <w:p w14:paraId="6A781B19" w14:textId="77777777" w:rsidR="000F5466" w:rsidRDefault="000F5466">
            <w:pPr>
              <w:pStyle w:val="ConsPlusNormal"/>
            </w:pPr>
            <w:r>
              <w:t>Наличие - 1</w:t>
            </w:r>
          </w:p>
          <w:p w14:paraId="1CB47C14" w14:textId="77777777" w:rsidR="000F5466" w:rsidRDefault="000F5466">
            <w:pPr>
              <w:pStyle w:val="ConsPlusNormal"/>
            </w:pPr>
            <w:r>
              <w:t>Отсутствие - 0</w:t>
            </w:r>
          </w:p>
        </w:tc>
        <w:tc>
          <w:tcPr>
            <w:tcW w:w="1133" w:type="dxa"/>
          </w:tcPr>
          <w:p w14:paraId="5308D79E" w14:textId="77777777" w:rsidR="000F5466" w:rsidRDefault="000F5466">
            <w:pPr>
              <w:pStyle w:val="ConsPlusNormal"/>
            </w:pPr>
          </w:p>
        </w:tc>
        <w:tc>
          <w:tcPr>
            <w:tcW w:w="1133" w:type="dxa"/>
          </w:tcPr>
          <w:p w14:paraId="1544A5C3" w14:textId="77777777" w:rsidR="000F5466" w:rsidRDefault="000F5466">
            <w:pPr>
              <w:pStyle w:val="ConsPlusNormal"/>
            </w:pPr>
          </w:p>
        </w:tc>
      </w:tr>
    </w:tbl>
    <w:p w14:paraId="2FEF68A1" w14:textId="77777777" w:rsidR="000F5466" w:rsidRDefault="000F5466">
      <w:pPr>
        <w:pStyle w:val="ConsPlusNormal"/>
        <w:sectPr w:rsidR="000F5466" w:rsidSect="000F5466">
          <w:pgSz w:w="16838" w:h="11905" w:orient="landscape"/>
          <w:pgMar w:top="1701" w:right="397" w:bottom="850" w:left="397" w:header="0" w:footer="0" w:gutter="0"/>
          <w:cols w:space="720"/>
          <w:titlePg/>
        </w:sectPr>
      </w:pPr>
    </w:p>
    <w:p w14:paraId="0E8DC853" w14:textId="77777777" w:rsidR="000F5466" w:rsidRDefault="000F5466">
      <w:pPr>
        <w:pStyle w:val="ConsPlusNormal"/>
        <w:ind w:firstLine="540"/>
        <w:jc w:val="both"/>
      </w:pPr>
    </w:p>
    <w:p w14:paraId="704AD7D7" w14:textId="77777777" w:rsidR="000F5466" w:rsidRDefault="000F5466">
      <w:pPr>
        <w:pStyle w:val="ConsPlusNormal"/>
        <w:ind w:firstLine="540"/>
        <w:jc w:val="both"/>
      </w:pPr>
      <w:r>
        <w:t>--------------------------------</w:t>
      </w:r>
    </w:p>
    <w:p w14:paraId="02473C16" w14:textId="77777777" w:rsidR="000F5466" w:rsidRDefault="000F5466">
      <w:pPr>
        <w:pStyle w:val="ConsPlusNormal"/>
        <w:spacing w:before="220"/>
        <w:ind w:firstLine="540"/>
        <w:jc w:val="both"/>
      </w:pPr>
      <w:bookmarkStart w:id="106" w:name="P1867"/>
      <w:bookmarkEnd w:id="106"/>
      <w:r>
        <w:t>&lt;1&gt; Зарегистрирован Минюстом России 2 апреля 2003 г., регистрационный N 4358</w:t>
      </w:r>
    </w:p>
    <w:p w14:paraId="01D8B78B" w14:textId="77777777" w:rsidR="000F5466" w:rsidRDefault="000F5466">
      <w:pPr>
        <w:pStyle w:val="ConsPlusNormal"/>
        <w:spacing w:before="220"/>
        <w:ind w:firstLine="540"/>
        <w:jc w:val="both"/>
      </w:pPr>
      <w:bookmarkStart w:id="107" w:name="P1868"/>
      <w:bookmarkEnd w:id="107"/>
      <w:r>
        <w:t xml:space="preserve">&lt;2&gt; Зарегистрирован Минюстом России 31 декабря 2020 г., регистрационный N 61998. В соответствии с </w:t>
      </w:r>
      <w:hyperlink r:id="rId602">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7205EEAA" w14:textId="77777777" w:rsidR="000F5466" w:rsidRDefault="000F5466">
      <w:pPr>
        <w:pStyle w:val="ConsPlusNormal"/>
        <w:spacing w:before="220"/>
        <w:ind w:firstLine="540"/>
        <w:jc w:val="both"/>
      </w:pPr>
      <w:bookmarkStart w:id="108" w:name="P1869"/>
      <w:bookmarkEnd w:id="108"/>
      <w:r>
        <w:t>&lt;3&gt; Зарегистрирован Минюстом России 7 октября 2022 г., регистрационный N 70433.</w:t>
      </w:r>
    </w:p>
    <w:p w14:paraId="68A1F62C" w14:textId="77777777" w:rsidR="000F5466" w:rsidRDefault="000F5466">
      <w:pPr>
        <w:pStyle w:val="ConsPlusNormal"/>
        <w:spacing w:before="220"/>
        <w:ind w:firstLine="540"/>
        <w:jc w:val="both"/>
      </w:pPr>
      <w:bookmarkStart w:id="109" w:name="P1870"/>
      <w:bookmarkEnd w:id="109"/>
      <w:r>
        <w:t xml:space="preserve">&lt;4&gt; Зарегистрирован Минюстом России 29 декабря 2020 г., регистрационный N 61926. В соответствии с </w:t>
      </w:r>
      <w:hyperlink r:id="rId603">
        <w:r>
          <w:rPr>
            <w:color w:val="0000FF"/>
          </w:rPr>
          <w:t>пунктом 3</w:t>
        </w:r>
      </w:hyperlink>
      <w:r>
        <w:t xml:space="preserve"> приказа Минтруда России от 17 декабря 2020 г. N 924н данный приказ действует до 31 декабря 2025 г.</w:t>
      </w:r>
    </w:p>
    <w:p w14:paraId="286DE973" w14:textId="77777777" w:rsidR="000F5466" w:rsidRDefault="000F5466">
      <w:pPr>
        <w:pStyle w:val="ConsPlusNormal"/>
        <w:spacing w:before="220"/>
        <w:ind w:firstLine="540"/>
        <w:jc w:val="both"/>
      </w:pPr>
      <w:bookmarkStart w:id="110" w:name="P1871"/>
      <w:bookmarkEnd w:id="110"/>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1BA1B719" w14:textId="77777777" w:rsidR="000F5466" w:rsidRDefault="000F5466">
      <w:pPr>
        <w:pStyle w:val="ConsPlusNormal"/>
        <w:spacing w:before="220"/>
        <w:ind w:firstLine="540"/>
        <w:jc w:val="both"/>
      </w:pPr>
      <w:bookmarkStart w:id="111" w:name="P1872"/>
      <w:bookmarkEnd w:id="111"/>
      <w:r>
        <w:t xml:space="preserve">&lt;6&gt; В соответствии с </w:t>
      </w:r>
      <w:hyperlink r:id="rId604">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25F9F727" w14:textId="77777777" w:rsidR="000F5466" w:rsidRDefault="000F5466">
      <w:pPr>
        <w:pStyle w:val="ConsPlusNormal"/>
        <w:ind w:firstLine="540"/>
        <w:jc w:val="both"/>
      </w:pPr>
    </w:p>
    <w:p w14:paraId="018B4812" w14:textId="77777777" w:rsidR="000F5466" w:rsidRDefault="000F5466">
      <w:pPr>
        <w:pStyle w:val="ConsPlusNormal"/>
        <w:ind w:firstLine="540"/>
        <w:jc w:val="both"/>
      </w:pPr>
    </w:p>
    <w:p w14:paraId="57589728" w14:textId="77777777" w:rsidR="000F5466" w:rsidRDefault="000F5466">
      <w:pPr>
        <w:pStyle w:val="ConsPlusNormal"/>
        <w:ind w:firstLine="540"/>
        <w:jc w:val="both"/>
      </w:pPr>
    </w:p>
    <w:p w14:paraId="7CABB158" w14:textId="77777777" w:rsidR="000F5466" w:rsidRDefault="000F5466">
      <w:pPr>
        <w:pStyle w:val="ConsPlusNormal"/>
        <w:ind w:firstLine="540"/>
        <w:jc w:val="both"/>
      </w:pPr>
    </w:p>
    <w:p w14:paraId="61BF8423" w14:textId="77777777" w:rsidR="000F5466" w:rsidRDefault="000F5466">
      <w:pPr>
        <w:pStyle w:val="ConsPlusNormal"/>
        <w:ind w:firstLine="540"/>
        <w:jc w:val="both"/>
      </w:pPr>
    </w:p>
    <w:p w14:paraId="0B3D26A2" w14:textId="77777777" w:rsidR="000F5466" w:rsidRDefault="000F5466">
      <w:pPr>
        <w:pStyle w:val="ConsPlusNormal"/>
        <w:jc w:val="right"/>
        <w:outlineLvl w:val="1"/>
      </w:pPr>
      <w:r>
        <w:t>Приложение N 4</w:t>
      </w:r>
    </w:p>
    <w:p w14:paraId="43FFC841" w14:textId="77777777" w:rsidR="000F5466" w:rsidRDefault="000F5466">
      <w:pPr>
        <w:pStyle w:val="ConsPlusNormal"/>
        <w:jc w:val="right"/>
      </w:pPr>
      <w:r>
        <w:t>к Порядку проведения оценки обеспечения</w:t>
      </w:r>
    </w:p>
    <w:p w14:paraId="46B23051" w14:textId="77777777" w:rsidR="000F5466" w:rsidRDefault="000F5466">
      <w:pPr>
        <w:pStyle w:val="ConsPlusNormal"/>
        <w:jc w:val="right"/>
      </w:pPr>
      <w:r>
        <w:t>готовности к отопительному периоду,</w:t>
      </w:r>
    </w:p>
    <w:p w14:paraId="3CF470F0" w14:textId="77777777" w:rsidR="000F5466" w:rsidRDefault="000F5466">
      <w:pPr>
        <w:pStyle w:val="ConsPlusNormal"/>
        <w:jc w:val="right"/>
      </w:pPr>
      <w:r>
        <w:t>утвержденному приказом Минэнерго России</w:t>
      </w:r>
    </w:p>
    <w:p w14:paraId="089D750B" w14:textId="77777777" w:rsidR="000F5466" w:rsidRDefault="000F5466">
      <w:pPr>
        <w:pStyle w:val="ConsPlusNormal"/>
        <w:jc w:val="right"/>
      </w:pPr>
      <w:r>
        <w:t>от 13 ноября 2024 г. N 2234</w:t>
      </w:r>
    </w:p>
    <w:p w14:paraId="1B9FCFE9" w14:textId="77777777" w:rsidR="000F5466" w:rsidRDefault="000F5466">
      <w:pPr>
        <w:pStyle w:val="ConsPlusNormal"/>
        <w:ind w:firstLine="540"/>
        <w:jc w:val="both"/>
      </w:pPr>
    </w:p>
    <w:p w14:paraId="5CF7D7DD" w14:textId="77777777" w:rsidR="000F5466" w:rsidRDefault="000F5466">
      <w:pPr>
        <w:pStyle w:val="ConsPlusNormal"/>
        <w:jc w:val="right"/>
      </w:pPr>
      <w:r>
        <w:t>Рекомендуемый образец</w:t>
      </w:r>
    </w:p>
    <w:p w14:paraId="2B21184C" w14:textId="77777777" w:rsidR="000F5466" w:rsidRDefault="000F5466">
      <w:pPr>
        <w:pStyle w:val="ConsPlusNormal"/>
        <w:ind w:firstLine="540"/>
        <w:jc w:val="both"/>
      </w:pPr>
    </w:p>
    <w:p w14:paraId="2FADDB60" w14:textId="77777777" w:rsidR="000F5466" w:rsidRDefault="000F5466">
      <w:pPr>
        <w:pStyle w:val="ConsPlusNormal"/>
        <w:jc w:val="center"/>
      </w:pPr>
      <w:bookmarkStart w:id="112" w:name="P1886"/>
      <w:bookmarkEnd w:id="112"/>
      <w:r>
        <w:t>Оценочный лист</w:t>
      </w:r>
    </w:p>
    <w:p w14:paraId="3BC5BB75" w14:textId="77777777" w:rsidR="000F5466" w:rsidRDefault="000F5466">
      <w:pPr>
        <w:pStyle w:val="ConsPlusNormal"/>
        <w:jc w:val="center"/>
      </w:pPr>
      <w:r>
        <w:t>для расчета индекса готовности к отопительному</w:t>
      </w:r>
    </w:p>
    <w:p w14:paraId="2BB53938" w14:textId="77777777" w:rsidR="000F5466" w:rsidRDefault="000F5466">
      <w:pPr>
        <w:pStyle w:val="ConsPlusNormal"/>
        <w:jc w:val="center"/>
      </w:pPr>
      <w:r>
        <w:t>периоду потребителей тепловой энергии, теплопотребляющие</w:t>
      </w:r>
    </w:p>
    <w:p w14:paraId="6260D848" w14:textId="77777777" w:rsidR="000F5466" w:rsidRDefault="000F5466">
      <w:pPr>
        <w:pStyle w:val="ConsPlusNormal"/>
        <w:jc w:val="center"/>
      </w:pPr>
      <w:r>
        <w:t>установки которых подключены (технологически присоединены)</w:t>
      </w:r>
    </w:p>
    <w:p w14:paraId="3856322D" w14:textId="77777777" w:rsidR="000F5466" w:rsidRDefault="000F5466">
      <w:pPr>
        <w:pStyle w:val="ConsPlusNormal"/>
        <w:jc w:val="center"/>
      </w:pPr>
      <w:r>
        <w:t>к системе теплоснабжения, приобретающих тепловую энергию</w:t>
      </w:r>
    </w:p>
    <w:p w14:paraId="5DCFB107" w14:textId="77777777" w:rsidR="000F5466" w:rsidRDefault="000F5466">
      <w:pPr>
        <w:pStyle w:val="ConsPlusNormal"/>
        <w:jc w:val="center"/>
      </w:pPr>
      <w:r>
        <w:t>(мощность), теплоноситель для использования на принадлежащих</w:t>
      </w:r>
    </w:p>
    <w:p w14:paraId="03C73ABB" w14:textId="77777777" w:rsidR="000F5466" w:rsidRDefault="000F5466">
      <w:pPr>
        <w:pStyle w:val="ConsPlusNormal"/>
        <w:jc w:val="center"/>
      </w:pPr>
      <w:r>
        <w:t>им на праве собственности или ином законном основании</w:t>
      </w:r>
    </w:p>
    <w:p w14:paraId="0D24BB9A" w14:textId="77777777" w:rsidR="000F5466" w:rsidRDefault="000F5466">
      <w:pPr>
        <w:pStyle w:val="ConsPlusNormal"/>
        <w:jc w:val="center"/>
      </w:pPr>
      <w:r>
        <w:t>теплопотребляющих установках, управляющих организаций,</w:t>
      </w:r>
    </w:p>
    <w:p w14:paraId="553DC81A" w14:textId="77777777" w:rsidR="000F5466" w:rsidRDefault="000F5466">
      <w:pPr>
        <w:pStyle w:val="ConsPlusNormal"/>
        <w:jc w:val="center"/>
      </w:pPr>
      <w:r>
        <w:t>а также товариществ собственников жилья, жилищных</w:t>
      </w:r>
    </w:p>
    <w:p w14:paraId="3E328063" w14:textId="77777777" w:rsidR="000F5466" w:rsidRDefault="000F5466">
      <w:pPr>
        <w:pStyle w:val="ConsPlusNormal"/>
        <w:jc w:val="center"/>
      </w:pPr>
      <w:r>
        <w:t>кооперативов, жилищно-строительных кооперативов или иных</w:t>
      </w:r>
    </w:p>
    <w:p w14:paraId="327421DE" w14:textId="77777777" w:rsidR="000F5466" w:rsidRDefault="000F5466">
      <w:pPr>
        <w:pStyle w:val="ConsPlusNormal"/>
        <w:jc w:val="center"/>
      </w:pPr>
      <w:r>
        <w:t>специализированных потребительских кооперативов</w:t>
      </w:r>
    </w:p>
    <w:p w14:paraId="2C441B90" w14:textId="77777777" w:rsidR="000F5466" w:rsidRDefault="000F5466">
      <w:pPr>
        <w:pStyle w:val="ConsPlusNormal"/>
        <w:jc w:val="center"/>
      </w:pPr>
      <w:r>
        <w:t>при условии осуществления ими деятельности по управлению</w:t>
      </w:r>
    </w:p>
    <w:p w14:paraId="4BE23BF4" w14:textId="77777777" w:rsidR="000F5466" w:rsidRDefault="000F5466">
      <w:pPr>
        <w:pStyle w:val="ConsPlusNormal"/>
        <w:jc w:val="center"/>
      </w:pPr>
      <w:r>
        <w:lastRenderedPageBreak/>
        <w:t>многоквартирными домами, а также лиц, с которыми</w:t>
      </w:r>
    </w:p>
    <w:p w14:paraId="4122D4E9" w14:textId="77777777" w:rsidR="000F5466" w:rsidRDefault="000F5466">
      <w:pPr>
        <w:pStyle w:val="ConsPlusNormal"/>
        <w:jc w:val="center"/>
      </w:pPr>
      <w:r>
        <w:t xml:space="preserve">в соответствии с </w:t>
      </w:r>
      <w:hyperlink r:id="rId605">
        <w:r>
          <w:rPr>
            <w:color w:val="0000FF"/>
          </w:rPr>
          <w:t>частью 1 статьи 164</w:t>
        </w:r>
      </w:hyperlink>
      <w:r>
        <w:t xml:space="preserve"> Жилищного кодекса</w:t>
      </w:r>
    </w:p>
    <w:p w14:paraId="704EBD3E" w14:textId="77777777" w:rsidR="000F5466" w:rsidRDefault="000F5466">
      <w:pPr>
        <w:pStyle w:val="ConsPlusNormal"/>
        <w:jc w:val="center"/>
      </w:pPr>
      <w:r>
        <w:t>Российской Федерации собственниками помещений</w:t>
      </w:r>
    </w:p>
    <w:p w14:paraId="17BEE21F" w14:textId="77777777" w:rsidR="000F5466" w:rsidRDefault="000F5466">
      <w:pPr>
        <w:pStyle w:val="ConsPlusNormal"/>
        <w:jc w:val="center"/>
      </w:pPr>
      <w:r>
        <w:t>в многоквартирном доме заключены договоры оказания услуг</w:t>
      </w:r>
    </w:p>
    <w:p w14:paraId="10F576A3" w14:textId="77777777" w:rsidR="000F5466" w:rsidRDefault="000F5466">
      <w:pPr>
        <w:pStyle w:val="ConsPlusNormal"/>
        <w:jc w:val="center"/>
      </w:pPr>
      <w:r>
        <w:t>по содержанию и (или) выполнению работ по ремонту общего</w:t>
      </w:r>
    </w:p>
    <w:p w14:paraId="33D5079C" w14:textId="77777777" w:rsidR="000F5466" w:rsidRDefault="000F5466">
      <w:pPr>
        <w:pStyle w:val="ConsPlusNormal"/>
        <w:jc w:val="center"/>
      </w:pPr>
      <w:r>
        <w:t>имущества в целях надлежащего содержания и (или) ремонта</w:t>
      </w:r>
    </w:p>
    <w:p w14:paraId="0E91AE96" w14:textId="77777777" w:rsidR="000F5466" w:rsidRDefault="000F5466">
      <w:pPr>
        <w:pStyle w:val="ConsPlusNormal"/>
        <w:jc w:val="center"/>
      </w:pPr>
      <w:r>
        <w:t>внутридомовой системы отопления в многоквартирном доме,</w:t>
      </w:r>
    </w:p>
    <w:p w14:paraId="05E36BD7" w14:textId="77777777" w:rsidR="000F5466" w:rsidRDefault="000F5466">
      <w:pPr>
        <w:pStyle w:val="ConsPlusNormal"/>
        <w:jc w:val="center"/>
      </w:pPr>
      <w:r>
        <w:t>или председателя совета многоквартирного дома в случае,</w:t>
      </w:r>
    </w:p>
    <w:p w14:paraId="00ACC531" w14:textId="77777777" w:rsidR="000F5466" w:rsidRDefault="000F5466">
      <w:pPr>
        <w:pStyle w:val="ConsPlusNormal"/>
        <w:jc w:val="center"/>
      </w:pPr>
      <w:r>
        <w:t>если собственниками помещений в многоквартирном доме</w:t>
      </w:r>
    </w:p>
    <w:p w14:paraId="7F15911C" w14:textId="77777777" w:rsidR="000F5466" w:rsidRDefault="000F5466">
      <w:pPr>
        <w:pStyle w:val="ConsPlusNormal"/>
        <w:jc w:val="center"/>
      </w:pPr>
      <w:r>
        <w:t>не принято решение о заключении таких договоров,</w:t>
      </w:r>
    </w:p>
    <w:p w14:paraId="796CD4BB" w14:textId="77777777" w:rsidR="000F5466" w:rsidRDefault="000F5466">
      <w:pPr>
        <w:pStyle w:val="ConsPlusNormal"/>
        <w:jc w:val="center"/>
      </w:pPr>
      <w:r>
        <w:t>или муниципальными образованиями в случае,</w:t>
      </w:r>
    </w:p>
    <w:p w14:paraId="5F2A1586" w14:textId="77777777" w:rsidR="000F5466" w:rsidRDefault="000F5466">
      <w:pPr>
        <w:pStyle w:val="ConsPlusNormal"/>
        <w:jc w:val="center"/>
      </w:pPr>
      <w:r>
        <w:t>если способ управления многоквартирным домом</w:t>
      </w:r>
    </w:p>
    <w:p w14:paraId="6C889ECD" w14:textId="77777777" w:rsidR="000F5466" w:rsidRDefault="000F5466">
      <w:pPr>
        <w:pStyle w:val="ConsPlusNormal"/>
        <w:jc w:val="center"/>
      </w:pPr>
      <w:r>
        <w:t>не выбран или выбранный способ управления</w:t>
      </w:r>
    </w:p>
    <w:p w14:paraId="5041189B" w14:textId="77777777" w:rsidR="000F5466" w:rsidRDefault="000F5466">
      <w:pPr>
        <w:pStyle w:val="ConsPlusNormal"/>
        <w:jc w:val="center"/>
      </w:pPr>
      <w:r>
        <w:t>не реализован</w:t>
      </w:r>
    </w:p>
    <w:p w14:paraId="6C59CF24" w14:textId="77777777" w:rsidR="000F5466" w:rsidRDefault="000F5466">
      <w:pPr>
        <w:pStyle w:val="ConsPlusNormal"/>
        <w:ind w:firstLine="540"/>
        <w:jc w:val="both"/>
      </w:pPr>
    </w:p>
    <w:p w14:paraId="4C6C9A4E" w14:textId="77777777" w:rsidR="000F5466" w:rsidRDefault="000F5466">
      <w:pPr>
        <w:pStyle w:val="ConsPlusNormal"/>
        <w:sectPr w:rsidR="000F5466" w:rsidSect="000F5466">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35"/>
        <w:gridCol w:w="2251"/>
        <w:gridCol w:w="2529"/>
        <w:gridCol w:w="2373"/>
        <w:gridCol w:w="1163"/>
        <w:gridCol w:w="1583"/>
        <w:gridCol w:w="2688"/>
        <w:gridCol w:w="1339"/>
        <w:gridCol w:w="1273"/>
      </w:tblGrid>
      <w:tr w:rsidR="000F5466" w14:paraId="1B01D83A" w14:textId="77777777">
        <w:tc>
          <w:tcPr>
            <w:tcW w:w="850" w:type="dxa"/>
          </w:tcPr>
          <w:p w14:paraId="7D68707C" w14:textId="77777777" w:rsidR="000F5466" w:rsidRDefault="000F5466">
            <w:pPr>
              <w:pStyle w:val="ConsPlusNormal"/>
              <w:jc w:val="center"/>
            </w:pPr>
            <w:r>
              <w:lastRenderedPageBreak/>
              <w:t>N п/п</w:t>
            </w:r>
          </w:p>
        </w:tc>
        <w:tc>
          <w:tcPr>
            <w:tcW w:w="2267" w:type="dxa"/>
          </w:tcPr>
          <w:p w14:paraId="2AB03032" w14:textId="77777777" w:rsidR="000F5466" w:rsidRDefault="000F5466">
            <w:pPr>
              <w:pStyle w:val="ConsPlusNormal"/>
              <w:jc w:val="center"/>
            </w:pPr>
            <w:r>
              <w:t>Обязательное требование</w:t>
            </w:r>
          </w:p>
        </w:tc>
        <w:tc>
          <w:tcPr>
            <w:tcW w:w="2551" w:type="dxa"/>
          </w:tcPr>
          <w:p w14:paraId="4435BE6A" w14:textId="77777777" w:rsidR="000F5466" w:rsidRDefault="000F5466">
            <w:pPr>
              <w:pStyle w:val="ConsPlusNormal"/>
              <w:jc w:val="center"/>
            </w:pPr>
            <w:r>
              <w:t>Подтверждающий документ</w:t>
            </w:r>
          </w:p>
        </w:tc>
        <w:tc>
          <w:tcPr>
            <w:tcW w:w="2381" w:type="dxa"/>
          </w:tcPr>
          <w:p w14:paraId="5CD6B096" w14:textId="77777777" w:rsidR="000F5466" w:rsidRDefault="000F5466">
            <w:pPr>
              <w:pStyle w:val="ConsPlusNormal"/>
              <w:jc w:val="center"/>
            </w:pPr>
            <w:r>
              <w:t>Показатель</w:t>
            </w:r>
          </w:p>
        </w:tc>
        <w:tc>
          <w:tcPr>
            <w:tcW w:w="1133" w:type="dxa"/>
          </w:tcPr>
          <w:p w14:paraId="334160A8" w14:textId="77777777" w:rsidR="000F5466" w:rsidRDefault="000F5466">
            <w:pPr>
              <w:pStyle w:val="ConsPlusNormal"/>
              <w:jc w:val="center"/>
            </w:pPr>
            <w:r>
              <w:t>Вес показателя</w:t>
            </w:r>
          </w:p>
        </w:tc>
        <w:tc>
          <w:tcPr>
            <w:tcW w:w="1587" w:type="dxa"/>
          </w:tcPr>
          <w:p w14:paraId="6E25D1AA" w14:textId="77777777" w:rsidR="000F5466" w:rsidRDefault="000F5466">
            <w:pPr>
              <w:pStyle w:val="ConsPlusNormal"/>
              <w:jc w:val="center"/>
            </w:pPr>
            <w:r>
              <w:t>Наименование показателя</w:t>
            </w:r>
          </w:p>
        </w:tc>
        <w:tc>
          <w:tcPr>
            <w:tcW w:w="2800" w:type="dxa"/>
          </w:tcPr>
          <w:p w14:paraId="3BE94F49" w14:textId="77777777" w:rsidR="000F5466" w:rsidRDefault="000F5466">
            <w:pPr>
              <w:pStyle w:val="ConsPlusNormal"/>
              <w:jc w:val="center"/>
            </w:pPr>
            <w:r>
              <w:t>Расчет показателей готовности (формула)</w:t>
            </w:r>
          </w:p>
        </w:tc>
        <w:tc>
          <w:tcPr>
            <w:tcW w:w="1133" w:type="dxa"/>
          </w:tcPr>
          <w:p w14:paraId="009365FC" w14:textId="77777777" w:rsidR="000F5466" w:rsidRDefault="000F5466">
            <w:pPr>
              <w:pStyle w:val="ConsPlusNormal"/>
              <w:jc w:val="center"/>
            </w:pPr>
            <w:r>
              <w:t>Значение (заполняется комиссией)</w:t>
            </w:r>
          </w:p>
        </w:tc>
        <w:tc>
          <w:tcPr>
            <w:tcW w:w="1133" w:type="dxa"/>
          </w:tcPr>
          <w:p w14:paraId="31BC2C72" w14:textId="77777777" w:rsidR="000F5466" w:rsidRDefault="000F5466">
            <w:pPr>
              <w:pStyle w:val="ConsPlusNormal"/>
              <w:jc w:val="center"/>
            </w:pPr>
            <w:r>
              <w:t>Замечание (в случае наличия, с указанием сроков устранения)</w:t>
            </w:r>
          </w:p>
        </w:tc>
      </w:tr>
      <w:tr w:rsidR="000F5466" w14:paraId="43C153BE" w14:textId="77777777">
        <w:tc>
          <w:tcPr>
            <w:tcW w:w="850" w:type="dxa"/>
          </w:tcPr>
          <w:p w14:paraId="30D0DAA3" w14:textId="77777777" w:rsidR="000F5466" w:rsidRDefault="000F5466">
            <w:pPr>
              <w:pStyle w:val="ConsPlusNormal"/>
            </w:pPr>
          </w:p>
        </w:tc>
        <w:tc>
          <w:tcPr>
            <w:tcW w:w="2267" w:type="dxa"/>
          </w:tcPr>
          <w:p w14:paraId="57606BD4" w14:textId="77777777" w:rsidR="000F5466" w:rsidRDefault="000F5466">
            <w:pPr>
              <w:pStyle w:val="ConsPlusNormal"/>
            </w:pPr>
          </w:p>
        </w:tc>
        <w:tc>
          <w:tcPr>
            <w:tcW w:w="2551" w:type="dxa"/>
          </w:tcPr>
          <w:p w14:paraId="29158696" w14:textId="77777777" w:rsidR="000F5466" w:rsidRDefault="000F5466">
            <w:pPr>
              <w:pStyle w:val="ConsPlusNormal"/>
            </w:pPr>
          </w:p>
        </w:tc>
        <w:tc>
          <w:tcPr>
            <w:tcW w:w="5101" w:type="dxa"/>
            <w:gridSpan w:val="3"/>
          </w:tcPr>
          <w:p w14:paraId="39D8ED21" w14:textId="77777777" w:rsidR="000F5466" w:rsidRDefault="000F5466">
            <w:pPr>
              <w:pStyle w:val="ConsPlusNormal"/>
              <w:jc w:val="right"/>
            </w:pPr>
            <w:r>
              <w:t>ИНДЕКС ГОТОВНОСТИ</w:t>
            </w:r>
          </w:p>
        </w:tc>
        <w:tc>
          <w:tcPr>
            <w:tcW w:w="2800" w:type="dxa"/>
          </w:tcPr>
          <w:p w14:paraId="520DCD26" w14:textId="77777777" w:rsidR="000F5466" w:rsidRDefault="000F5466">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Pr>
          <w:p w14:paraId="7684138D" w14:textId="77777777" w:rsidR="000F5466" w:rsidRDefault="000F5466">
            <w:pPr>
              <w:pStyle w:val="ConsPlusNormal"/>
            </w:pPr>
          </w:p>
        </w:tc>
        <w:tc>
          <w:tcPr>
            <w:tcW w:w="1133" w:type="dxa"/>
          </w:tcPr>
          <w:p w14:paraId="43EF05E1" w14:textId="77777777" w:rsidR="000F5466" w:rsidRDefault="000F5466">
            <w:pPr>
              <w:pStyle w:val="ConsPlusNormal"/>
            </w:pPr>
          </w:p>
        </w:tc>
      </w:tr>
      <w:tr w:rsidR="000F5466" w14:paraId="2FD9DEA2" w14:textId="77777777">
        <w:tc>
          <w:tcPr>
            <w:tcW w:w="850" w:type="dxa"/>
          </w:tcPr>
          <w:p w14:paraId="6AB6730B" w14:textId="77777777" w:rsidR="000F5466" w:rsidRDefault="000F5466">
            <w:pPr>
              <w:pStyle w:val="ConsPlusNormal"/>
            </w:pPr>
            <w:r>
              <w:t>1</w:t>
            </w:r>
          </w:p>
        </w:tc>
        <w:tc>
          <w:tcPr>
            <w:tcW w:w="2267" w:type="dxa"/>
          </w:tcPr>
          <w:p w14:paraId="746850B9" w14:textId="77777777" w:rsidR="000F5466" w:rsidRDefault="000F5466">
            <w:pPr>
              <w:pStyle w:val="ConsPlusNormal"/>
            </w:pPr>
            <w:r>
              <w:t xml:space="preserve">Выполнить требования, установленные </w:t>
            </w:r>
            <w:hyperlink r:id="rId606">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149">
              <w:r>
                <w:rPr>
                  <w:color w:val="0000FF"/>
                </w:rPr>
                <w:t>подпункт 11.1 пункта 11</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551" w:type="dxa"/>
          </w:tcPr>
          <w:p w14:paraId="60EDC057" w14:textId="77777777" w:rsidR="000F5466" w:rsidRDefault="000F5466">
            <w:pPr>
              <w:pStyle w:val="ConsPlusNormal"/>
            </w:pPr>
            <w:r>
              <w:t>-</w:t>
            </w:r>
          </w:p>
        </w:tc>
        <w:tc>
          <w:tcPr>
            <w:tcW w:w="2381" w:type="dxa"/>
          </w:tcPr>
          <w:p w14:paraId="1BF8C29E" w14:textId="77777777" w:rsidR="000F5466" w:rsidRDefault="000F5466">
            <w:pPr>
              <w:pStyle w:val="ConsPlusNormal"/>
            </w:pPr>
            <w:r>
              <w:t xml:space="preserve">Показатель выполнения требований Федерального </w:t>
            </w:r>
            <w:hyperlink r:id="rId607">
              <w:r>
                <w:rPr>
                  <w:color w:val="0000FF"/>
                </w:rPr>
                <w:t>закона</w:t>
              </w:r>
            </w:hyperlink>
            <w:r>
              <w:t xml:space="preserve"> о теплоснабжении</w:t>
            </w:r>
          </w:p>
        </w:tc>
        <w:tc>
          <w:tcPr>
            <w:tcW w:w="1133" w:type="dxa"/>
          </w:tcPr>
          <w:p w14:paraId="314EE84A" w14:textId="77777777" w:rsidR="000F5466" w:rsidRDefault="000F5466">
            <w:pPr>
              <w:pStyle w:val="ConsPlusNormal"/>
            </w:pPr>
            <w:r>
              <w:t>0,85</w:t>
            </w:r>
          </w:p>
        </w:tc>
        <w:tc>
          <w:tcPr>
            <w:tcW w:w="1587" w:type="dxa"/>
          </w:tcPr>
          <w:p w14:paraId="3B321DE6" w14:textId="77777777" w:rsidR="000F5466" w:rsidRDefault="000F5466">
            <w:pPr>
              <w:pStyle w:val="ConsPlusNormal"/>
            </w:pPr>
            <w:r>
              <w:t>К</w:t>
            </w:r>
            <w:r>
              <w:rPr>
                <w:vertAlign w:val="subscript"/>
              </w:rPr>
              <w:t>закон о тепл</w:t>
            </w:r>
          </w:p>
        </w:tc>
        <w:tc>
          <w:tcPr>
            <w:tcW w:w="2800" w:type="dxa"/>
          </w:tcPr>
          <w:p w14:paraId="0CB1D12E" w14:textId="77777777" w:rsidR="000F5466" w:rsidRDefault="000F5466">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Pr>
          <w:p w14:paraId="1CB29646" w14:textId="77777777" w:rsidR="000F5466" w:rsidRDefault="000F5466">
            <w:pPr>
              <w:pStyle w:val="ConsPlusNormal"/>
            </w:pPr>
          </w:p>
        </w:tc>
        <w:tc>
          <w:tcPr>
            <w:tcW w:w="1133" w:type="dxa"/>
          </w:tcPr>
          <w:p w14:paraId="0A3BB6A0" w14:textId="77777777" w:rsidR="000F5466" w:rsidRDefault="000F5466">
            <w:pPr>
              <w:pStyle w:val="ConsPlusNormal"/>
            </w:pPr>
          </w:p>
        </w:tc>
      </w:tr>
      <w:tr w:rsidR="000F5466" w14:paraId="0932E487" w14:textId="77777777">
        <w:tc>
          <w:tcPr>
            <w:tcW w:w="850" w:type="dxa"/>
          </w:tcPr>
          <w:p w14:paraId="543EC3C4" w14:textId="77777777" w:rsidR="000F5466" w:rsidRDefault="000F5466">
            <w:pPr>
              <w:pStyle w:val="ConsPlusNormal"/>
            </w:pPr>
            <w:r>
              <w:lastRenderedPageBreak/>
              <w:t>1.1</w:t>
            </w:r>
          </w:p>
        </w:tc>
        <w:tc>
          <w:tcPr>
            <w:tcW w:w="2267" w:type="dxa"/>
          </w:tcPr>
          <w:p w14:paraId="06E92B05" w14:textId="77777777" w:rsidR="000F5466" w:rsidRDefault="000F5466">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08">
              <w:r>
                <w:rPr>
                  <w:color w:val="0000FF"/>
                </w:rPr>
                <w:t>статьей 23.2</w:t>
              </w:r>
            </w:hyperlink>
            <w:r>
              <w:t xml:space="preserve"> Федерального закона о теплоснабжении (</w:t>
            </w:r>
            <w:hyperlink r:id="rId609">
              <w:r>
                <w:rPr>
                  <w:color w:val="0000FF"/>
                </w:rPr>
                <w:t>пункт 1 части 6 статьи 20</w:t>
              </w:r>
            </w:hyperlink>
            <w:r>
              <w:t xml:space="preserve"> Федерального закона о теплоснабжении)</w:t>
            </w:r>
          </w:p>
        </w:tc>
        <w:tc>
          <w:tcPr>
            <w:tcW w:w="2551" w:type="dxa"/>
          </w:tcPr>
          <w:p w14:paraId="3A24191C" w14:textId="77777777" w:rsidR="000F5466" w:rsidRDefault="000F5466">
            <w:pPr>
              <w:pStyle w:val="ConsPlusNormal"/>
            </w:pPr>
            <w:r>
              <w:t xml:space="preserve">Документы, предусмотренные </w:t>
            </w:r>
            <w:hyperlink w:anchor="P157">
              <w:r>
                <w:rPr>
                  <w:color w:val="0000FF"/>
                </w:rPr>
                <w:t>подпунктами 11.5.1</w:t>
              </w:r>
            </w:hyperlink>
            <w:r>
              <w:t xml:space="preserve"> - </w:t>
            </w:r>
            <w:hyperlink w:anchor="P171">
              <w:r>
                <w:rPr>
                  <w:color w:val="0000FF"/>
                </w:rPr>
                <w:t>11.5.10 пункта 11</w:t>
              </w:r>
            </w:hyperlink>
            <w:r>
              <w:t xml:space="preserve"> Правил</w:t>
            </w:r>
          </w:p>
        </w:tc>
        <w:tc>
          <w:tcPr>
            <w:tcW w:w="2381" w:type="dxa"/>
          </w:tcPr>
          <w:p w14:paraId="15E42D27" w14:textId="77777777" w:rsidR="000F5466" w:rsidRDefault="000F5466">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Pr>
          <w:p w14:paraId="6DA4ECCF" w14:textId="77777777" w:rsidR="000F5466" w:rsidRDefault="000F5466">
            <w:pPr>
              <w:pStyle w:val="ConsPlusNormal"/>
            </w:pPr>
            <w:r>
              <w:t>0,8</w:t>
            </w:r>
          </w:p>
        </w:tc>
        <w:tc>
          <w:tcPr>
            <w:tcW w:w="1587" w:type="dxa"/>
          </w:tcPr>
          <w:p w14:paraId="6B1DB184" w14:textId="77777777" w:rsidR="000F5466" w:rsidRDefault="000F5466">
            <w:pPr>
              <w:pStyle w:val="ConsPlusNormal"/>
            </w:pPr>
            <w:r>
              <w:t>К</w:t>
            </w:r>
            <w:r>
              <w:rPr>
                <w:vertAlign w:val="subscript"/>
              </w:rPr>
              <w:t>безопасн</w:t>
            </w:r>
          </w:p>
        </w:tc>
        <w:tc>
          <w:tcPr>
            <w:tcW w:w="2800" w:type="dxa"/>
          </w:tcPr>
          <w:p w14:paraId="6D2FF994" w14:textId="77777777" w:rsidR="000F5466" w:rsidRDefault="000F5466">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Pr>
          <w:p w14:paraId="6486A0DE" w14:textId="77777777" w:rsidR="000F5466" w:rsidRDefault="000F5466">
            <w:pPr>
              <w:pStyle w:val="ConsPlusNormal"/>
            </w:pPr>
          </w:p>
        </w:tc>
        <w:tc>
          <w:tcPr>
            <w:tcW w:w="1133" w:type="dxa"/>
          </w:tcPr>
          <w:p w14:paraId="1BD65977" w14:textId="77777777" w:rsidR="000F5466" w:rsidRDefault="000F5466">
            <w:pPr>
              <w:pStyle w:val="ConsPlusNormal"/>
            </w:pPr>
          </w:p>
        </w:tc>
      </w:tr>
      <w:tr w:rsidR="000F5466" w14:paraId="0767FB17" w14:textId="77777777">
        <w:tc>
          <w:tcPr>
            <w:tcW w:w="850" w:type="dxa"/>
          </w:tcPr>
          <w:p w14:paraId="0075CEA9" w14:textId="77777777" w:rsidR="000F5466" w:rsidRDefault="000F5466">
            <w:pPr>
              <w:pStyle w:val="ConsPlusNormal"/>
            </w:pPr>
            <w:r>
              <w:t>1.1.1</w:t>
            </w:r>
          </w:p>
        </w:tc>
        <w:tc>
          <w:tcPr>
            <w:tcW w:w="2267" w:type="dxa"/>
            <w:vMerge w:val="restart"/>
          </w:tcPr>
          <w:p w14:paraId="4285E50A" w14:textId="77777777" w:rsidR="000F5466" w:rsidRDefault="000F5466">
            <w:pPr>
              <w:pStyle w:val="ConsPlusNormal"/>
            </w:pPr>
          </w:p>
        </w:tc>
        <w:tc>
          <w:tcPr>
            <w:tcW w:w="2551" w:type="dxa"/>
          </w:tcPr>
          <w:p w14:paraId="25B07A97" w14:textId="77777777" w:rsidR="000F5466" w:rsidRDefault="000F5466">
            <w:pPr>
              <w:pStyle w:val="ConsPlusNormal"/>
            </w:pPr>
            <w:r>
              <w:t xml:space="preserve">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10">
              <w:r>
                <w:rPr>
                  <w:color w:val="0000FF"/>
                </w:rPr>
                <w:t>пункта 9.2.9</w:t>
              </w:r>
            </w:hyperlink>
            <w:r>
              <w:t xml:space="preserve"> Правил технической эксплуатации тепловых энергоустановок, утвержденных приказом </w:t>
            </w:r>
            <w:r>
              <w:lastRenderedPageBreak/>
              <w:t xml:space="preserve">Минэнерго России от 24 марта 2003 г. N 115 </w:t>
            </w:r>
            <w:hyperlink w:anchor="P2203">
              <w:r>
                <w:rPr>
                  <w:color w:val="0000FF"/>
                </w:rPr>
                <w:t>&lt;1&gt;</w:t>
              </w:r>
            </w:hyperlink>
            <w:r>
              <w:t xml:space="preserve"> (далее - Правила технической эксплуатации тепловых энергоустановок)</w:t>
            </w:r>
          </w:p>
          <w:p w14:paraId="7E5BBC82" w14:textId="77777777" w:rsidR="000F5466" w:rsidRDefault="000F5466">
            <w:pPr>
              <w:pStyle w:val="ConsPlusNormal"/>
            </w:pPr>
            <w:r>
              <w:t>(</w:t>
            </w:r>
            <w:hyperlink w:anchor="P157">
              <w:r>
                <w:rPr>
                  <w:color w:val="0000FF"/>
                </w:rPr>
                <w:t>подпункт 11.5.1 пункта 11</w:t>
              </w:r>
            </w:hyperlink>
            <w:r>
              <w:t xml:space="preserve"> Правил)</w:t>
            </w:r>
          </w:p>
        </w:tc>
        <w:tc>
          <w:tcPr>
            <w:tcW w:w="2381" w:type="dxa"/>
          </w:tcPr>
          <w:p w14:paraId="205BB646" w14:textId="77777777" w:rsidR="000F5466" w:rsidRDefault="000F5466">
            <w:pPr>
              <w:pStyle w:val="ConsPlusNormal"/>
            </w:pPr>
            <w:r>
              <w:lastRenderedPageBreak/>
              <w:t>Показатель наличия акта промывки теплопотребляющей установки</w:t>
            </w:r>
          </w:p>
        </w:tc>
        <w:tc>
          <w:tcPr>
            <w:tcW w:w="1133" w:type="dxa"/>
          </w:tcPr>
          <w:p w14:paraId="796C5665" w14:textId="77777777" w:rsidR="000F5466" w:rsidRDefault="000F5466">
            <w:pPr>
              <w:pStyle w:val="ConsPlusNormal"/>
            </w:pPr>
            <w:r>
              <w:t>0,31</w:t>
            </w:r>
          </w:p>
        </w:tc>
        <w:tc>
          <w:tcPr>
            <w:tcW w:w="1587" w:type="dxa"/>
          </w:tcPr>
          <w:p w14:paraId="4C3B5F05" w14:textId="77777777" w:rsidR="000F5466" w:rsidRDefault="000F5466">
            <w:pPr>
              <w:pStyle w:val="ConsPlusNormal"/>
            </w:pPr>
            <w:r>
              <w:t>К</w:t>
            </w:r>
            <w:r>
              <w:rPr>
                <w:vertAlign w:val="subscript"/>
              </w:rPr>
              <w:t>промыв</w:t>
            </w:r>
          </w:p>
        </w:tc>
        <w:tc>
          <w:tcPr>
            <w:tcW w:w="2800" w:type="dxa"/>
          </w:tcPr>
          <w:p w14:paraId="1CB92640" w14:textId="77777777" w:rsidR="000F5466" w:rsidRDefault="000F5466">
            <w:pPr>
              <w:pStyle w:val="ConsPlusNormal"/>
            </w:pPr>
            <w:r>
              <w:t>Наличие - 1</w:t>
            </w:r>
          </w:p>
          <w:p w14:paraId="05FD1A27" w14:textId="77777777" w:rsidR="000F5466" w:rsidRDefault="000F5466">
            <w:pPr>
              <w:pStyle w:val="ConsPlusNormal"/>
            </w:pPr>
            <w:r>
              <w:t>Отсутствие - 0</w:t>
            </w:r>
          </w:p>
        </w:tc>
        <w:tc>
          <w:tcPr>
            <w:tcW w:w="1133" w:type="dxa"/>
          </w:tcPr>
          <w:p w14:paraId="59E106C9" w14:textId="77777777" w:rsidR="000F5466" w:rsidRDefault="000F5466">
            <w:pPr>
              <w:pStyle w:val="ConsPlusNormal"/>
            </w:pPr>
          </w:p>
        </w:tc>
        <w:tc>
          <w:tcPr>
            <w:tcW w:w="1133" w:type="dxa"/>
          </w:tcPr>
          <w:p w14:paraId="28CE24D6" w14:textId="77777777" w:rsidR="000F5466" w:rsidRDefault="000F5466">
            <w:pPr>
              <w:pStyle w:val="ConsPlusNormal"/>
            </w:pPr>
          </w:p>
        </w:tc>
      </w:tr>
      <w:tr w:rsidR="000F5466" w14:paraId="192D73ED" w14:textId="77777777">
        <w:tc>
          <w:tcPr>
            <w:tcW w:w="850" w:type="dxa"/>
          </w:tcPr>
          <w:p w14:paraId="3B185090" w14:textId="77777777" w:rsidR="000F5466" w:rsidRDefault="000F5466">
            <w:pPr>
              <w:pStyle w:val="ConsPlusNormal"/>
            </w:pPr>
            <w:r>
              <w:t>1.1.2</w:t>
            </w:r>
          </w:p>
        </w:tc>
        <w:tc>
          <w:tcPr>
            <w:tcW w:w="0" w:type="auto"/>
            <w:vMerge/>
          </w:tcPr>
          <w:p w14:paraId="2ED7686C" w14:textId="77777777" w:rsidR="000F5466" w:rsidRDefault="000F5466">
            <w:pPr>
              <w:pStyle w:val="ConsPlusNormal"/>
            </w:pPr>
          </w:p>
        </w:tc>
        <w:tc>
          <w:tcPr>
            <w:tcW w:w="2551" w:type="dxa"/>
          </w:tcPr>
          <w:p w14:paraId="18CDD559" w14:textId="77777777" w:rsidR="000F5466" w:rsidRDefault="000F5466">
            <w:pPr>
              <w:pStyle w:val="ConsPlusNormal"/>
            </w:pPr>
            <w:r>
              <w:t xml:space="preserve">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11">
              <w:r>
                <w:rPr>
                  <w:color w:val="0000FF"/>
                </w:rPr>
                <w:t>пунктом 9.3.25</w:t>
              </w:r>
            </w:hyperlink>
            <w:r>
              <w:t xml:space="preserve"> Правил технической эксплуатации тепловых </w:t>
            </w:r>
            <w:r>
              <w:lastRenderedPageBreak/>
              <w:t>энергоустановок (</w:t>
            </w:r>
            <w:hyperlink w:anchor="P158">
              <w:r>
                <w:rPr>
                  <w:color w:val="0000FF"/>
                </w:rPr>
                <w:t>подпункт 11.5.2 пункта 11</w:t>
              </w:r>
            </w:hyperlink>
            <w:r>
              <w:t xml:space="preserve"> Правил)</w:t>
            </w:r>
          </w:p>
        </w:tc>
        <w:tc>
          <w:tcPr>
            <w:tcW w:w="2381" w:type="dxa"/>
          </w:tcPr>
          <w:p w14:paraId="2B7E7034" w14:textId="77777777" w:rsidR="000F5466" w:rsidRDefault="000F5466">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Pr>
          <w:p w14:paraId="2CA34F90" w14:textId="77777777" w:rsidR="000F5466" w:rsidRDefault="000F5466">
            <w:pPr>
              <w:pStyle w:val="ConsPlusNormal"/>
            </w:pPr>
            <w:r>
              <w:t>0,31</w:t>
            </w:r>
          </w:p>
        </w:tc>
        <w:tc>
          <w:tcPr>
            <w:tcW w:w="1587" w:type="dxa"/>
          </w:tcPr>
          <w:p w14:paraId="10300488" w14:textId="77777777" w:rsidR="000F5466" w:rsidRDefault="000F5466">
            <w:pPr>
              <w:pStyle w:val="ConsPlusNormal"/>
            </w:pPr>
            <w:r>
              <w:t>К</w:t>
            </w:r>
            <w:r>
              <w:rPr>
                <w:vertAlign w:val="subscript"/>
              </w:rPr>
              <w:t>гидр</w:t>
            </w:r>
          </w:p>
        </w:tc>
        <w:tc>
          <w:tcPr>
            <w:tcW w:w="2800" w:type="dxa"/>
          </w:tcPr>
          <w:p w14:paraId="1D2A983F" w14:textId="77777777" w:rsidR="000F5466" w:rsidRDefault="000F5466">
            <w:pPr>
              <w:pStyle w:val="ConsPlusNormal"/>
            </w:pPr>
            <w:r>
              <w:t>Наличие - 1</w:t>
            </w:r>
          </w:p>
          <w:p w14:paraId="061F5D44" w14:textId="77777777" w:rsidR="000F5466" w:rsidRDefault="000F5466">
            <w:pPr>
              <w:pStyle w:val="ConsPlusNormal"/>
            </w:pPr>
            <w:r>
              <w:t>Отсутствие - 0</w:t>
            </w:r>
          </w:p>
        </w:tc>
        <w:tc>
          <w:tcPr>
            <w:tcW w:w="1133" w:type="dxa"/>
          </w:tcPr>
          <w:p w14:paraId="7C49ABE7" w14:textId="77777777" w:rsidR="000F5466" w:rsidRDefault="000F5466">
            <w:pPr>
              <w:pStyle w:val="ConsPlusNormal"/>
            </w:pPr>
          </w:p>
        </w:tc>
        <w:tc>
          <w:tcPr>
            <w:tcW w:w="1133" w:type="dxa"/>
          </w:tcPr>
          <w:p w14:paraId="3154B195" w14:textId="77777777" w:rsidR="000F5466" w:rsidRDefault="000F5466">
            <w:pPr>
              <w:pStyle w:val="ConsPlusNormal"/>
            </w:pPr>
          </w:p>
        </w:tc>
      </w:tr>
      <w:tr w:rsidR="000F5466" w14:paraId="65E954E0" w14:textId="77777777">
        <w:tc>
          <w:tcPr>
            <w:tcW w:w="850" w:type="dxa"/>
          </w:tcPr>
          <w:p w14:paraId="7FC519EB" w14:textId="77777777" w:rsidR="000F5466" w:rsidRDefault="000F5466">
            <w:pPr>
              <w:pStyle w:val="ConsPlusNormal"/>
            </w:pPr>
            <w:r>
              <w:t>1.1.3</w:t>
            </w:r>
          </w:p>
        </w:tc>
        <w:tc>
          <w:tcPr>
            <w:tcW w:w="0" w:type="auto"/>
            <w:vMerge/>
          </w:tcPr>
          <w:p w14:paraId="47804FDF" w14:textId="77777777" w:rsidR="000F5466" w:rsidRDefault="000F5466">
            <w:pPr>
              <w:pStyle w:val="ConsPlusNormal"/>
            </w:pPr>
          </w:p>
        </w:tc>
        <w:tc>
          <w:tcPr>
            <w:tcW w:w="2551" w:type="dxa"/>
          </w:tcPr>
          <w:p w14:paraId="2084EF76" w14:textId="77777777" w:rsidR="000F5466" w:rsidRDefault="000F5466">
            <w:pPr>
              <w:pStyle w:val="ConsPlusNormal"/>
            </w:pPr>
            <w:r>
              <w:t>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26E3465A" w14:textId="77777777" w:rsidR="000F5466" w:rsidRDefault="000F5466">
            <w:pPr>
              <w:pStyle w:val="ConsPlusNormal"/>
            </w:pPr>
            <w:r>
              <w:t>(</w:t>
            </w:r>
            <w:hyperlink w:anchor="P161">
              <w:r>
                <w:rPr>
                  <w:color w:val="0000FF"/>
                </w:rPr>
                <w:t>подпункт 11.5.3 пункта 11</w:t>
              </w:r>
            </w:hyperlink>
            <w:r>
              <w:t xml:space="preserve"> Правил)</w:t>
            </w:r>
          </w:p>
        </w:tc>
        <w:tc>
          <w:tcPr>
            <w:tcW w:w="2381" w:type="dxa"/>
          </w:tcPr>
          <w:p w14:paraId="780EC548" w14:textId="77777777" w:rsidR="000F5466" w:rsidRDefault="000F5466">
            <w:pPr>
              <w:pStyle w:val="ConsPlusNormal"/>
            </w:pPr>
            <w:r>
              <w:t>Показатель наличия акта проверки (осмотра) запорной арматуры и арматуры постоянного регулирования</w:t>
            </w:r>
          </w:p>
        </w:tc>
        <w:tc>
          <w:tcPr>
            <w:tcW w:w="1133" w:type="dxa"/>
          </w:tcPr>
          <w:p w14:paraId="69B34C25" w14:textId="77777777" w:rsidR="000F5466" w:rsidRDefault="000F5466">
            <w:pPr>
              <w:pStyle w:val="ConsPlusNormal"/>
            </w:pPr>
            <w:r>
              <w:t>0,01</w:t>
            </w:r>
          </w:p>
        </w:tc>
        <w:tc>
          <w:tcPr>
            <w:tcW w:w="1587" w:type="dxa"/>
          </w:tcPr>
          <w:p w14:paraId="1E7D2459" w14:textId="77777777" w:rsidR="000F5466" w:rsidRDefault="000F5466">
            <w:pPr>
              <w:pStyle w:val="ConsPlusNormal"/>
            </w:pPr>
            <w:r>
              <w:t>К</w:t>
            </w:r>
            <w:r>
              <w:rPr>
                <w:vertAlign w:val="subscript"/>
              </w:rPr>
              <w:t>арм</w:t>
            </w:r>
          </w:p>
        </w:tc>
        <w:tc>
          <w:tcPr>
            <w:tcW w:w="2800" w:type="dxa"/>
          </w:tcPr>
          <w:p w14:paraId="41E83C4E" w14:textId="77777777" w:rsidR="000F5466" w:rsidRDefault="000F5466">
            <w:pPr>
              <w:pStyle w:val="ConsPlusNormal"/>
            </w:pPr>
            <w:r>
              <w:t>Наличие - 1</w:t>
            </w:r>
          </w:p>
          <w:p w14:paraId="055E4B3D" w14:textId="77777777" w:rsidR="000F5466" w:rsidRDefault="000F5466">
            <w:pPr>
              <w:pStyle w:val="ConsPlusNormal"/>
            </w:pPr>
            <w:r>
              <w:t>Отсутствие - 0</w:t>
            </w:r>
          </w:p>
        </w:tc>
        <w:tc>
          <w:tcPr>
            <w:tcW w:w="1133" w:type="dxa"/>
          </w:tcPr>
          <w:p w14:paraId="0D7920E8" w14:textId="77777777" w:rsidR="000F5466" w:rsidRDefault="000F5466">
            <w:pPr>
              <w:pStyle w:val="ConsPlusNormal"/>
            </w:pPr>
          </w:p>
        </w:tc>
        <w:tc>
          <w:tcPr>
            <w:tcW w:w="1133" w:type="dxa"/>
          </w:tcPr>
          <w:p w14:paraId="7AF00B2A" w14:textId="77777777" w:rsidR="000F5466" w:rsidRDefault="000F5466">
            <w:pPr>
              <w:pStyle w:val="ConsPlusNormal"/>
            </w:pPr>
          </w:p>
        </w:tc>
      </w:tr>
      <w:tr w:rsidR="000F5466" w14:paraId="0BF1EB76" w14:textId="77777777">
        <w:tc>
          <w:tcPr>
            <w:tcW w:w="850" w:type="dxa"/>
          </w:tcPr>
          <w:p w14:paraId="4369F0B6" w14:textId="77777777" w:rsidR="000F5466" w:rsidRDefault="000F5466">
            <w:pPr>
              <w:pStyle w:val="ConsPlusNormal"/>
            </w:pPr>
            <w:r>
              <w:t>1.1.4</w:t>
            </w:r>
          </w:p>
        </w:tc>
        <w:tc>
          <w:tcPr>
            <w:tcW w:w="2267" w:type="dxa"/>
            <w:vMerge w:val="restart"/>
          </w:tcPr>
          <w:p w14:paraId="52446011" w14:textId="77777777" w:rsidR="000F5466" w:rsidRDefault="000F5466">
            <w:pPr>
              <w:pStyle w:val="ConsPlusNormal"/>
            </w:pPr>
          </w:p>
        </w:tc>
        <w:tc>
          <w:tcPr>
            <w:tcW w:w="2551" w:type="dxa"/>
          </w:tcPr>
          <w:p w14:paraId="24263FDF" w14:textId="77777777" w:rsidR="000F5466" w:rsidRDefault="000F5466">
            <w:pPr>
              <w:pStyle w:val="ConsPlusNormal"/>
            </w:pPr>
            <w:r>
              <w:t xml:space="preserve">Установленные </w:t>
            </w:r>
            <w:hyperlink r:id="rId612">
              <w:r>
                <w:rPr>
                  <w:color w:val="0000FF"/>
                </w:rPr>
                <w:t>пунктами 2.1.2</w:t>
              </w:r>
            </w:hyperlink>
            <w:r>
              <w:t xml:space="preserve">, </w:t>
            </w:r>
            <w:hyperlink r:id="rId613">
              <w:r>
                <w:rPr>
                  <w:color w:val="0000FF"/>
                </w:rPr>
                <w:t>2.1.3</w:t>
              </w:r>
            </w:hyperlink>
            <w:r>
              <w:t xml:space="preserve"> Правил технической </w:t>
            </w:r>
            <w:r>
              <w:lastRenderedPageBreak/>
              <w:t xml:space="preserve">эксплуатации тепловых энергоустановок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и (или) установленные </w:t>
            </w:r>
            <w:hyperlink r:id="rId614">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2204">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w:t>
            </w:r>
            <w:r>
              <w:lastRenderedPageBreak/>
              <w:t>контроля при эксплуатации оборудования на опасных производственных объектах (далее - ОПО)</w:t>
            </w:r>
          </w:p>
          <w:p w14:paraId="6A6D23BA" w14:textId="77777777" w:rsidR="000F5466" w:rsidRDefault="000F5466">
            <w:pPr>
              <w:pStyle w:val="ConsPlusNormal"/>
            </w:pPr>
            <w:r>
              <w:t>(</w:t>
            </w:r>
            <w:hyperlink w:anchor="P162">
              <w:r>
                <w:rPr>
                  <w:color w:val="0000FF"/>
                </w:rPr>
                <w:t>подпункт 11.5.4 пункта 11</w:t>
              </w:r>
            </w:hyperlink>
            <w:r>
              <w:t xml:space="preserve"> Правил)</w:t>
            </w:r>
          </w:p>
        </w:tc>
        <w:tc>
          <w:tcPr>
            <w:tcW w:w="2381" w:type="dxa"/>
          </w:tcPr>
          <w:p w14:paraId="78008EFA" w14:textId="77777777" w:rsidR="000F5466" w:rsidRDefault="000F5466">
            <w:pPr>
              <w:pStyle w:val="ConsPlusNormal"/>
            </w:pPr>
            <w:r>
              <w:lastRenderedPageBreak/>
              <w:t xml:space="preserve">Показатель назначения ответственных лиц за безопасную </w:t>
            </w:r>
            <w:r>
              <w:lastRenderedPageBreak/>
              <w:t>эксплуатацию тепловых энергоустановок</w:t>
            </w:r>
          </w:p>
        </w:tc>
        <w:tc>
          <w:tcPr>
            <w:tcW w:w="1133" w:type="dxa"/>
          </w:tcPr>
          <w:p w14:paraId="487A090D" w14:textId="77777777" w:rsidR="000F5466" w:rsidRDefault="000F5466">
            <w:pPr>
              <w:pStyle w:val="ConsPlusNormal"/>
            </w:pPr>
            <w:r>
              <w:lastRenderedPageBreak/>
              <w:t>0,01</w:t>
            </w:r>
          </w:p>
        </w:tc>
        <w:tc>
          <w:tcPr>
            <w:tcW w:w="1587" w:type="dxa"/>
          </w:tcPr>
          <w:p w14:paraId="0CBA17DC" w14:textId="77777777" w:rsidR="000F5466" w:rsidRDefault="000F5466">
            <w:pPr>
              <w:pStyle w:val="ConsPlusNormal"/>
            </w:pPr>
            <w:r>
              <w:t>К</w:t>
            </w:r>
            <w:r>
              <w:rPr>
                <w:vertAlign w:val="subscript"/>
              </w:rPr>
              <w:t>отв</w:t>
            </w:r>
          </w:p>
        </w:tc>
        <w:tc>
          <w:tcPr>
            <w:tcW w:w="2800" w:type="dxa"/>
          </w:tcPr>
          <w:p w14:paraId="5A32081F" w14:textId="77777777" w:rsidR="000F5466" w:rsidRDefault="000F5466">
            <w:pPr>
              <w:pStyle w:val="ConsPlusNormal"/>
            </w:pPr>
            <w:r>
              <w:t>Наличие - 1</w:t>
            </w:r>
          </w:p>
          <w:p w14:paraId="4C6E65C0" w14:textId="77777777" w:rsidR="000F5466" w:rsidRDefault="000F5466">
            <w:pPr>
              <w:pStyle w:val="ConsPlusNormal"/>
            </w:pPr>
            <w:r>
              <w:t>Отсутствие - 0</w:t>
            </w:r>
          </w:p>
        </w:tc>
        <w:tc>
          <w:tcPr>
            <w:tcW w:w="1133" w:type="dxa"/>
          </w:tcPr>
          <w:p w14:paraId="42426472" w14:textId="77777777" w:rsidR="000F5466" w:rsidRDefault="000F5466">
            <w:pPr>
              <w:pStyle w:val="ConsPlusNormal"/>
            </w:pPr>
          </w:p>
        </w:tc>
        <w:tc>
          <w:tcPr>
            <w:tcW w:w="1133" w:type="dxa"/>
          </w:tcPr>
          <w:p w14:paraId="08144042" w14:textId="77777777" w:rsidR="000F5466" w:rsidRDefault="000F5466">
            <w:pPr>
              <w:pStyle w:val="ConsPlusNormal"/>
            </w:pPr>
          </w:p>
        </w:tc>
      </w:tr>
      <w:tr w:rsidR="000F5466" w14:paraId="741F11DF" w14:textId="77777777">
        <w:tc>
          <w:tcPr>
            <w:tcW w:w="850" w:type="dxa"/>
          </w:tcPr>
          <w:p w14:paraId="5AE2CC48" w14:textId="77777777" w:rsidR="000F5466" w:rsidRDefault="000F5466">
            <w:pPr>
              <w:pStyle w:val="ConsPlusNormal"/>
            </w:pPr>
            <w:r>
              <w:lastRenderedPageBreak/>
              <w:t>1.1.5</w:t>
            </w:r>
          </w:p>
        </w:tc>
        <w:tc>
          <w:tcPr>
            <w:tcW w:w="0" w:type="auto"/>
            <w:vMerge/>
          </w:tcPr>
          <w:p w14:paraId="49C3CBC2" w14:textId="77777777" w:rsidR="000F5466" w:rsidRDefault="000F5466">
            <w:pPr>
              <w:pStyle w:val="ConsPlusNormal"/>
            </w:pPr>
          </w:p>
        </w:tc>
        <w:tc>
          <w:tcPr>
            <w:tcW w:w="2551" w:type="dxa"/>
          </w:tcPr>
          <w:p w14:paraId="776CB700" w14:textId="77777777" w:rsidR="000F5466" w:rsidRDefault="000F5466">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15">
              <w:r>
                <w:rPr>
                  <w:color w:val="0000FF"/>
                </w:rPr>
                <w:t>пунктов 9.8</w:t>
              </w:r>
            </w:hyperlink>
            <w:r>
              <w:t xml:space="preserve">, </w:t>
            </w:r>
            <w:hyperlink r:id="rId616">
              <w:r>
                <w:rPr>
                  <w:color w:val="0000FF"/>
                </w:rPr>
                <w:t>9.1.59</w:t>
              </w:r>
            </w:hyperlink>
            <w:r>
              <w:t xml:space="preserve"> Правил технической эксплуатации тепловых энергоустановок и </w:t>
            </w:r>
            <w:r>
              <w:lastRenderedPageBreak/>
              <w:t>наличие записей о результатах проведенных испытаний в паспорте теплового пункта и (или) теплопотребляющих установок (</w:t>
            </w:r>
            <w:hyperlink w:anchor="P165">
              <w:r>
                <w:rPr>
                  <w:color w:val="0000FF"/>
                </w:rPr>
                <w:t>подпункт 11.5.5 пункта 11</w:t>
              </w:r>
            </w:hyperlink>
            <w:r>
              <w:t xml:space="preserve"> Правил)</w:t>
            </w:r>
          </w:p>
        </w:tc>
        <w:tc>
          <w:tcPr>
            <w:tcW w:w="2381" w:type="dxa"/>
          </w:tcPr>
          <w:p w14:paraId="20B57FED" w14:textId="77777777" w:rsidR="000F5466" w:rsidRDefault="000F5466">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Pr>
          <w:p w14:paraId="6DF96390" w14:textId="77777777" w:rsidR="000F5466" w:rsidRDefault="000F5466">
            <w:pPr>
              <w:pStyle w:val="ConsPlusNormal"/>
            </w:pPr>
            <w:r>
              <w:t>0,31</w:t>
            </w:r>
          </w:p>
        </w:tc>
        <w:tc>
          <w:tcPr>
            <w:tcW w:w="1587" w:type="dxa"/>
          </w:tcPr>
          <w:p w14:paraId="136D7B8F" w14:textId="77777777" w:rsidR="000F5466" w:rsidRDefault="000F5466">
            <w:pPr>
              <w:pStyle w:val="ConsPlusNormal"/>
            </w:pPr>
            <w:r>
              <w:t>К</w:t>
            </w:r>
            <w:r>
              <w:rPr>
                <w:vertAlign w:val="subscript"/>
              </w:rPr>
              <w:t>испыт</w:t>
            </w:r>
          </w:p>
        </w:tc>
        <w:tc>
          <w:tcPr>
            <w:tcW w:w="2800" w:type="dxa"/>
          </w:tcPr>
          <w:p w14:paraId="6A29D452" w14:textId="77777777" w:rsidR="000F5466" w:rsidRDefault="000F5466">
            <w:pPr>
              <w:pStyle w:val="ConsPlusNormal"/>
            </w:pPr>
            <w:r>
              <w:t>Наличие - 1</w:t>
            </w:r>
          </w:p>
          <w:p w14:paraId="61C3308B" w14:textId="77777777" w:rsidR="000F5466" w:rsidRDefault="000F5466">
            <w:pPr>
              <w:pStyle w:val="ConsPlusNormal"/>
            </w:pPr>
            <w:r>
              <w:t>Отсутствие - 0</w:t>
            </w:r>
          </w:p>
        </w:tc>
        <w:tc>
          <w:tcPr>
            <w:tcW w:w="1133" w:type="dxa"/>
          </w:tcPr>
          <w:p w14:paraId="182A2DC6" w14:textId="77777777" w:rsidR="000F5466" w:rsidRDefault="000F5466">
            <w:pPr>
              <w:pStyle w:val="ConsPlusNormal"/>
            </w:pPr>
          </w:p>
        </w:tc>
        <w:tc>
          <w:tcPr>
            <w:tcW w:w="1133" w:type="dxa"/>
          </w:tcPr>
          <w:p w14:paraId="252AC046" w14:textId="77777777" w:rsidR="000F5466" w:rsidRDefault="000F5466">
            <w:pPr>
              <w:pStyle w:val="ConsPlusNormal"/>
            </w:pPr>
          </w:p>
        </w:tc>
      </w:tr>
      <w:tr w:rsidR="000F5466" w14:paraId="5C99960A" w14:textId="77777777">
        <w:tc>
          <w:tcPr>
            <w:tcW w:w="850" w:type="dxa"/>
          </w:tcPr>
          <w:p w14:paraId="66FD8D0C" w14:textId="77777777" w:rsidR="000F5466" w:rsidRDefault="000F5466">
            <w:pPr>
              <w:pStyle w:val="ConsPlusNormal"/>
            </w:pPr>
            <w:r>
              <w:t>1.1.6</w:t>
            </w:r>
          </w:p>
        </w:tc>
        <w:tc>
          <w:tcPr>
            <w:tcW w:w="0" w:type="auto"/>
            <w:vMerge/>
          </w:tcPr>
          <w:p w14:paraId="2818FB13" w14:textId="77777777" w:rsidR="000F5466" w:rsidRDefault="000F5466">
            <w:pPr>
              <w:pStyle w:val="ConsPlusNormal"/>
            </w:pPr>
          </w:p>
        </w:tc>
        <w:tc>
          <w:tcPr>
            <w:tcW w:w="2551" w:type="dxa"/>
          </w:tcPr>
          <w:p w14:paraId="6164C917" w14:textId="77777777" w:rsidR="000F5466" w:rsidRDefault="000F5466">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17">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18">
              <w:r>
                <w:rPr>
                  <w:color w:val="0000FF"/>
                </w:rPr>
                <w:t>пунктом 2.8.2</w:t>
              </w:r>
            </w:hyperlink>
            <w:r>
              <w:t xml:space="preserve"> Правил технической эксплуатации тепловых энергоустановок</w:t>
            </w:r>
          </w:p>
          <w:p w14:paraId="7283523E" w14:textId="77777777" w:rsidR="000F5466" w:rsidRDefault="000F5466">
            <w:pPr>
              <w:pStyle w:val="ConsPlusNormal"/>
            </w:pPr>
            <w:r>
              <w:lastRenderedPageBreak/>
              <w:t>(</w:t>
            </w:r>
            <w:hyperlink w:anchor="P167">
              <w:r>
                <w:rPr>
                  <w:color w:val="0000FF"/>
                </w:rPr>
                <w:t>подпункт 11.5.6 пункта 11</w:t>
              </w:r>
            </w:hyperlink>
            <w:r>
              <w:t xml:space="preserve"> Правил)</w:t>
            </w:r>
          </w:p>
        </w:tc>
        <w:tc>
          <w:tcPr>
            <w:tcW w:w="2381" w:type="dxa"/>
          </w:tcPr>
          <w:p w14:paraId="32F6FB07" w14:textId="77777777" w:rsidR="000F5466" w:rsidRDefault="000F5466">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Pr>
          <w:p w14:paraId="4809019A" w14:textId="77777777" w:rsidR="000F5466" w:rsidRDefault="000F5466">
            <w:pPr>
              <w:pStyle w:val="ConsPlusNormal"/>
            </w:pPr>
            <w:r>
              <w:t>0,01</w:t>
            </w:r>
          </w:p>
        </w:tc>
        <w:tc>
          <w:tcPr>
            <w:tcW w:w="1587" w:type="dxa"/>
          </w:tcPr>
          <w:p w14:paraId="1C8F446B" w14:textId="77777777" w:rsidR="000F5466" w:rsidRDefault="000F5466">
            <w:pPr>
              <w:pStyle w:val="ConsPlusNormal"/>
            </w:pPr>
            <w:r>
              <w:t>К</w:t>
            </w:r>
            <w:r>
              <w:rPr>
                <w:vertAlign w:val="subscript"/>
              </w:rPr>
              <w:t>перечень</w:t>
            </w:r>
          </w:p>
        </w:tc>
        <w:tc>
          <w:tcPr>
            <w:tcW w:w="2800" w:type="dxa"/>
          </w:tcPr>
          <w:p w14:paraId="3F407DAF" w14:textId="77777777" w:rsidR="000F5466" w:rsidRDefault="000F5466">
            <w:pPr>
              <w:pStyle w:val="ConsPlusNormal"/>
            </w:pPr>
            <w:r>
              <w:t>Наличие - 1</w:t>
            </w:r>
          </w:p>
          <w:p w14:paraId="282280FC" w14:textId="77777777" w:rsidR="000F5466" w:rsidRDefault="000F5466">
            <w:pPr>
              <w:pStyle w:val="ConsPlusNormal"/>
            </w:pPr>
            <w:r>
              <w:t>Отсутствие - 0</w:t>
            </w:r>
          </w:p>
        </w:tc>
        <w:tc>
          <w:tcPr>
            <w:tcW w:w="1133" w:type="dxa"/>
          </w:tcPr>
          <w:p w14:paraId="4EBB184A" w14:textId="77777777" w:rsidR="000F5466" w:rsidRDefault="000F5466">
            <w:pPr>
              <w:pStyle w:val="ConsPlusNormal"/>
            </w:pPr>
          </w:p>
        </w:tc>
        <w:tc>
          <w:tcPr>
            <w:tcW w:w="1133" w:type="dxa"/>
          </w:tcPr>
          <w:p w14:paraId="7A9FB96D" w14:textId="77777777" w:rsidR="000F5466" w:rsidRDefault="000F5466">
            <w:pPr>
              <w:pStyle w:val="ConsPlusNormal"/>
            </w:pPr>
          </w:p>
        </w:tc>
      </w:tr>
      <w:tr w:rsidR="000F5466" w14:paraId="66064908" w14:textId="77777777">
        <w:tc>
          <w:tcPr>
            <w:tcW w:w="850" w:type="dxa"/>
          </w:tcPr>
          <w:p w14:paraId="0B1DD8D3" w14:textId="77777777" w:rsidR="000F5466" w:rsidRDefault="000F5466">
            <w:pPr>
              <w:pStyle w:val="ConsPlusNormal"/>
            </w:pPr>
            <w:r>
              <w:t>1.1.7</w:t>
            </w:r>
          </w:p>
        </w:tc>
        <w:tc>
          <w:tcPr>
            <w:tcW w:w="0" w:type="auto"/>
            <w:vMerge/>
          </w:tcPr>
          <w:p w14:paraId="1313CC4E" w14:textId="77777777" w:rsidR="000F5466" w:rsidRDefault="000F5466">
            <w:pPr>
              <w:pStyle w:val="ConsPlusNormal"/>
            </w:pPr>
          </w:p>
        </w:tc>
        <w:tc>
          <w:tcPr>
            <w:tcW w:w="2551" w:type="dxa"/>
          </w:tcPr>
          <w:p w14:paraId="799181E8" w14:textId="77777777" w:rsidR="000F5466" w:rsidRDefault="000F5466">
            <w:pPr>
              <w:pStyle w:val="ConsPlusNormal"/>
            </w:pPr>
            <w:r>
              <w:t xml:space="preserve">Утвержденные в соответствии с требованиями </w:t>
            </w:r>
            <w:hyperlink r:id="rId619">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20">
              <w:r>
                <w:rPr>
                  <w:color w:val="0000FF"/>
                </w:rPr>
                <w:t>пунктом 278</w:t>
              </w:r>
            </w:hyperlink>
            <w:r>
              <w:t xml:space="preserve"> Правил промышленной безопасности (</w:t>
            </w:r>
            <w:hyperlink w:anchor="P168">
              <w:r>
                <w:rPr>
                  <w:color w:val="0000FF"/>
                </w:rPr>
                <w:t>подпункт 11.5.7 пункта 11</w:t>
              </w:r>
            </w:hyperlink>
            <w:r>
              <w:t xml:space="preserve"> Правил)</w:t>
            </w:r>
          </w:p>
        </w:tc>
        <w:tc>
          <w:tcPr>
            <w:tcW w:w="2381" w:type="dxa"/>
          </w:tcPr>
          <w:p w14:paraId="5E319C9D" w14:textId="77777777" w:rsidR="000F5466" w:rsidRDefault="000F5466">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Pr>
          <w:p w14:paraId="30520C47" w14:textId="77777777" w:rsidR="000F5466" w:rsidRDefault="000F5466">
            <w:pPr>
              <w:pStyle w:val="ConsPlusNormal"/>
            </w:pPr>
            <w:r>
              <w:t>0,01</w:t>
            </w:r>
          </w:p>
        </w:tc>
        <w:tc>
          <w:tcPr>
            <w:tcW w:w="1587" w:type="dxa"/>
          </w:tcPr>
          <w:p w14:paraId="56ADC015" w14:textId="77777777" w:rsidR="000F5466" w:rsidRDefault="000F5466">
            <w:pPr>
              <w:pStyle w:val="ConsPlusNormal"/>
            </w:pPr>
            <w:r>
              <w:t>К</w:t>
            </w:r>
            <w:r>
              <w:rPr>
                <w:vertAlign w:val="subscript"/>
              </w:rPr>
              <w:t>экспл/произв.инстр</w:t>
            </w:r>
          </w:p>
        </w:tc>
        <w:tc>
          <w:tcPr>
            <w:tcW w:w="2800" w:type="dxa"/>
          </w:tcPr>
          <w:p w14:paraId="62AEB99F" w14:textId="77777777" w:rsidR="000F5466" w:rsidRDefault="000F5466">
            <w:pPr>
              <w:pStyle w:val="ConsPlusNormal"/>
            </w:pPr>
            <w:r>
              <w:t>Наличие - 1</w:t>
            </w:r>
          </w:p>
          <w:p w14:paraId="6413FA5A" w14:textId="77777777" w:rsidR="000F5466" w:rsidRDefault="000F5466">
            <w:pPr>
              <w:pStyle w:val="ConsPlusNormal"/>
            </w:pPr>
            <w:r>
              <w:t>Отсутствие - 0</w:t>
            </w:r>
          </w:p>
        </w:tc>
        <w:tc>
          <w:tcPr>
            <w:tcW w:w="1133" w:type="dxa"/>
          </w:tcPr>
          <w:p w14:paraId="6D78369E" w14:textId="77777777" w:rsidR="000F5466" w:rsidRDefault="000F5466">
            <w:pPr>
              <w:pStyle w:val="ConsPlusNormal"/>
            </w:pPr>
          </w:p>
        </w:tc>
        <w:tc>
          <w:tcPr>
            <w:tcW w:w="1133" w:type="dxa"/>
          </w:tcPr>
          <w:p w14:paraId="37D44921" w14:textId="77777777" w:rsidR="000F5466" w:rsidRDefault="000F5466">
            <w:pPr>
              <w:pStyle w:val="ConsPlusNormal"/>
            </w:pPr>
          </w:p>
        </w:tc>
      </w:tr>
      <w:tr w:rsidR="000F5466" w14:paraId="0AC26603" w14:textId="77777777">
        <w:tc>
          <w:tcPr>
            <w:tcW w:w="850" w:type="dxa"/>
          </w:tcPr>
          <w:p w14:paraId="1A2CB424" w14:textId="77777777" w:rsidR="000F5466" w:rsidRDefault="000F5466">
            <w:pPr>
              <w:pStyle w:val="ConsPlusNormal"/>
            </w:pPr>
            <w:r>
              <w:t>1.1.8</w:t>
            </w:r>
          </w:p>
        </w:tc>
        <w:tc>
          <w:tcPr>
            <w:tcW w:w="0" w:type="auto"/>
            <w:vMerge/>
          </w:tcPr>
          <w:p w14:paraId="400782B3" w14:textId="77777777" w:rsidR="000F5466" w:rsidRDefault="000F5466">
            <w:pPr>
              <w:pStyle w:val="ConsPlusNormal"/>
            </w:pPr>
          </w:p>
        </w:tc>
        <w:tc>
          <w:tcPr>
            <w:tcW w:w="2551" w:type="dxa"/>
          </w:tcPr>
          <w:p w14:paraId="7B2DDAA6" w14:textId="77777777" w:rsidR="000F5466" w:rsidRDefault="000F5466">
            <w:pPr>
              <w:pStyle w:val="ConsPlusNormal"/>
            </w:pPr>
            <w:r>
              <w:t xml:space="preserve">Паспорта тепловых пунктов или копии паспортов тепловых пунктов в соответствии с </w:t>
            </w:r>
            <w:hyperlink r:id="rId621">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w:t>
            </w:r>
            <w:r>
              <w:lastRenderedPageBreak/>
              <w:t>теплопотребляющим установкам, установленным в здании (сооружении)</w:t>
            </w:r>
          </w:p>
          <w:p w14:paraId="292A1967" w14:textId="77777777" w:rsidR="000F5466" w:rsidRDefault="000F5466">
            <w:pPr>
              <w:pStyle w:val="ConsPlusNormal"/>
            </w:pPr>
            <w:r>
              <w:t>(</w:t>
            </w:r>
            <w:hyperlink w:anchor="P169">
              <w:r>
                <w:rPr>
                  <w:color w:val="0000FF"/>
                </w:rPr>
                <w:t>подпункт 11.5.8 пункта 11</w:t>
              </w:r>
            </w:hyperlink>
            <w:r>
              <w:t xml:space="preserve"> Правил)</w:t>
            </w:r>
          </w:p>
        </w:tc>
        <w:tc>
          <w:tcPr>
            <w:tcW w:w="2381" w:type="dxa"/>
          </w:tcPr>
          <w:p w14:paraId="4F1D4B13" w14:textId="77777777" w:rsidR="000F5466" w:rsidRDefault="000F5466">
            <w:pPr>
              <w:pStyle w:val="ConsPlusNormal"/>
            </w:pPr>
            <w:r>
              <w:lastRenderedPageBreak/>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Pr>
          <w:p w14:paraId="31D5FCC2" w14:textId="77777777" w:rsidR="000F5466" w:rsidRDefault="000F5466">
            <w:pPr>
              <w:pStyle w:val="ConsPlusNormal"/>
            </w:pPr>
            <w:r>
              <w:t>0,01</w:t>
            </w:r>
          </w:p>
        </w:tc>
        <w:tc>
          <w:tcPr>
            <w:tcW w:w="1587" w:type="dxa"/>
          </w:tcPr>
          <w:p w14:paraId="794E64AE" w14:textId="77777777" w:rsidR="000F5466" w:rsidRDefault="000F5466">
            <w:pPr>
              <w:pStyle w:val="ConsPlusNormal"/>
            </w:pPr>
            <w:r>
              <w:t>К</w:t>
            </w:r>
            <w:r>
              <w:rPr>
                <w:vertAlign w:val="subscript"/>
              </w:rPr>
              <w:t>паспорт.тепл.пункт</w:t>
            </w:r>
          </w:p>
        </w:tc>
        <w:tc>
          <w:tcPr>
            <w:tcW w:w="2800" w:type="dxa"/>
          </w:tcPr>
          <w:p w14:paraId="4F796EFB" w14:textId="77777777" w:rsidR="000F5466" w:rsidRDefault="000F5466">
            <w:pPr>
              <w:pStyle w:val="ConsPlusNormal"/>
            </w:pPr>
            <w:r>
              <w:t>Наличие - 1</w:t>
            </w:r>
          </w:p>
          <w:p w14:paraId="00A3721F" w14:textId="77777777" w:rsidR="000F5466" w:rsidRDefault="000F5466">
            <w:pPr>
              <w:pStyle w:val="ConsPlusNormal"/>
            </w:pPr>
            <w:r>
              <w:t>Отсутствие - 0</w:t>
            </w:r>
          </w:p>
        </w:tc>
        <w:tc>
          <w:tcPr>
            <w:tcW w:w="1133" w:type="dxa"/>
          </w:tcPr>
          <w:p w14:paraId="195DC80F" w14:textId="77777777" w:rsidR="000F5466" w:rsidRDefault="000F5466">
            <w:pPr>
              <w:pStyle w:val="ConsPlusNormal"/>
            </w:pPr>
          </w:p>
        </w:tc>
        <w:tc>
          <w:tcPr>
            <w:tcW w:w="1133" w:type="dxa"/>
          </w:tcPr>
          <w:p w14:paraId="3DD0B527" w14:textId="77777777" w:rsidR="000F5466" w:rsidRDefault="000F5466">
            <w:pPr>
              <w:pStyle w:val="ConsPlusNormal"/>
            </w:pPr>
          </w:p>
        </w:tc>
      </w:tr>
      <w:tr w:rsidR="000F5466" w14:paraId="65B997E2" w14:textId="77777777">
        <w:tc>
          <w:tcPr>
            <w:tcW w:w="850" w:type="dxa"/>
          </w:tcPr>
          <w:p w14:paraId="5ED02BCC" w14:textId="77777777" w:rsidR="000F5466" w:rsidRDefault="000F5466">
            <w:pPr>
              <w:pStyle w:val="ConsPlusNormal"/>
            </w:pPr>
            <w:r>
              <w:t>1.1.9</w:t>
            </w:r>
          </w:p>
        </w:tc>
        <w:tc>
          <w:tcPr>
            <w:tcW w:w="0" w:type="auto"/>
            <w:vMerge/>
          </w:tcPr>
          <w:p w14:paraId="732D1F7A" w14:textId="77777777" w:rsidR="000F5466" w:rsidRDefault="000F5466">
            <w:pPr>
              <w:pStyle w:val="ConsPlusNormal"/>
            </w:pPr>
          </w:p>
        </w:tc>
        <w:tc>
          <w:tcPr>
            <w:tcW w:w="2551" w:type="dxa"/>
          </w:tcPr>
          <w:p w14:paraId="251D7A84" w14:textId="77777777" w:rsidR="000F5466" w:rsidRDefault="000F5466">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76F1E2B5" w14:textId="77777777" w:rsidR="000F5466" w:rsidRDefault="000F5466">
            <w:pPr>
              <w:pStyle w:val="ConsPlusNormal"/>
            </w:pPr>
            <w:r>
              <w:t>(</w:t>
            </w:r>
            <w:hyperlink w:anchor="P170">
              <w:r>
                <w:rPr>
                  <w:color w:val="0000FF"/>
                </w:rPr>
                <w:t>подпункт 11.5.9 пункта 11</w:t>
              </w:r>
            </w:hyperlink>
            <w:r>
              <w:t xml:space="preserve"> Правил)</w:t>
            </w:r>
          </w:p>
        </w:tc>
        <w:tc>
          <w:tcPr>
            <w:tcW w:w="2381" w:type="dxa"/>
          </w:tcPr>
          <w:p w14:paraId="389321E8" w14:textId="77777777" w:rsidR="000F5466" w:rsidRDefault="000F5466">
            <w:pPr>
              <w:pStyle w:val="ConsPlusNormal"/>
            </w:pPr>
            <w:r>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Pr>
          <w:p w14:paraId="7F888756" w14:textId="77777777" w:rsidR="000F5466" w:rsidRDefault="000F5466">
            <w:pPr>
              <w:pStyle w:val="ConsPlusNormal"/>
            </w:pPr>
            <w:r>
              <w:t>0,01</w:t>
            </w:r>
          </w:p>
        </w:tc>
        <w:tc>
          <w:tcPr>
            <w:tcW w:w="1587" w:type="dxa"/>
          </w:tcPr>
          <w:p w14:paraId="33BCE814" w14:textId="77777777" w:rsidR="000F5466" w:rsidRDefault="000F5466">
            <w:pPr>
              <w:pStyle w:val="ConsPlusNormal"/>
            </w:pPr>
            <w:r>
              <w:t>К</w:t>
            </w:r>
            <w:r>
              <w:rPr>
                <w:vertAlign w:val="subscript"/>
              </w:rPr>
              <w:t>шт</w:t>
            </w:r>
          </w:p>
        </w:tc>
        <w:tc>
          <w:tcPr>
            <w:tcW w:w="2800" w:type="dxa"/>
          </w:tcPr>
          <w:p w14:paraId="7120083A" w14:textId="77777777" w:rsidR="000F5466" w:rsidRDefault="000F5466">
            <w:pPr>
              <w:pStyle w:val="ConsPlusNormal"/>
            </w:pPr>
            <w:r>
              <w:t>Наличие - 1</w:t>
            </w:r>
          </w:p>
          <w:p w14:paraId="74E8856A" w14:textId="77777777" w:rsidR="000F5466" w:rsidRDefault="000F5466">
            <w:pPr>
              <w:pStyle w:val="ConsPlusNormal"/>
            </w:pPr>
            <w:r>
              <w:t>Отсутствие - 0</w:t>
            </w:r>
          </w:p>
        </w:tc>
        <w:tc>
          <w:tcPr>
            <w:tcW w:w="1133" w:type="dxa"/>
          </w:tcPr>
          <w:p w14:paraId="17532687" w14:textId="77777777" w:rsidR="000F5466" w:rsidRDefault="000F5466">
            <w:pPr>
              <w:pStyle w:val="ConsPlusNormal"/>
            </w:pPr>
          </w:p>
        </w:tc>
        <w:tc>
          <w:tcPr>
            <w:tcW w:w="1133" w:type="dxa"/>
          </w:tcPr>
          <w:p w14:paraId="6BF9B59F" w14:textId="77777777" w:rsidR="000F5466" w:rsidRDefault="000F5466">
            <w:pPr>
              <w:pStyle w:val="ConsPlusNormal"/>
            </w:pPr>
          </w:p>
        </w:tc>
      </w:tr>
      <w:tr w:rsidR="000F5466" w14:paraId="1D01D95D" w14:textId="77777777">
        <w:tc>
          <w:tcPr>
            <w:tcW w:w="850" w:type="dxa"/>
          </w:tcPr>
          <w:p w14:paraId="1C04B483" w14:textId="77777777" w:rsidR="000F5466" w:rsidRDefault="000F5466">
            <w:pPr>
              <w:pStyle w:val="ConsPlusNormal"/>
            </w:pPr>
            <w:r>
              <w:t>1.1.10</w:t>
            </w:r>
          </w:p>
        </w:tc>
        <w:tc>
          <w:tcPr>
            <w:tcW w:w="0" w:type="auto"/>
            <w:vMerge/>
          </w:tcPr>
          <w:p w14:paraId="7B8DBF48" w14:textId="77777777" w:rsidR="000F5466" w:rsidRDefault="000F5466">
            <w:pPr>
              <w:pStyle w:val="ConsPlusNormal"/>
            </w:pPr>
          </w:p>
        </w:tc>
        <w:tc>
          <w:tcPr>
            <w:tcW w:w="2551" w:type="dxa"/>
          </w:tcPr>
          <w:p w14:paraId="07F0281E" w14:textId="77777777" w:rsidR="000F5466" w:rsidRDefault="000F5466">
            <w:pPr>
              <w:pStyle w:val="ConsPlusNormal"/>
            </w:pPr>
            <w:r>
              <w:t xml:space="preserve">Акты или документы, подтверждающие проверку работоспособности автоматических </w:t>
            </w:r>
            <w:r>
              <w:lastRenderedPageBreak/>
              <w:t xml:space="preserve">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22">
              <w:r>
                <w:rPr>
                  <w:color w:val="0000FF"/>
                </w:rPr>
                <w:t>пунктами 9.3.22</w:t>
              </w:r>
            </w:hyperlink>
            <w:r>
              <w:t xml:space="preserve">, </w:t>
            </w:r>
            <w:hyperlink r:id="rId623">
              <w:r>
                <w:rPr>
                  <w:color w:val="0000FF"/>
                </w:rPr>
                <w:t>9.4.18</w:t>
              </w:r>
            </w:hyperlink>
            <w:r>
              <w:t xml:space="preserve"> Правил технической эксплуатации тепловых энергоустановок (</w:t>
            </w:r>
            <w:hyperlink w:anchor="P171">
              <w:r>
                <w:rPr>
                  <w:color w:val="0000FF"/>
                </w:rPr>
                <w:t>подпункт 11.5.10 пункта 11</w:t>
              </w:r>
            </w:hyperlink>
            <w:r>
              <w:t xml:space="preserve"> Правил)</w:t>
            </w:r>
          </w:p>
        </w:tc>
        <w:tc>
          <w:tcPr>
            <w:tcW w:w="2381" w:type="dxa"/>
          </w:tcPr>
          <w:p w14:paraId="233FBD39" w14:textId="77777777" w:rsidR="000F5466" w:rsidRDefault="000F5466">
            <w:pPr>
              <w:pStyle w:val="ConsPlusNormal"/>
            </w:pPr>
            <w:r>
              <w:lastRenderedPageBreak/>
              <w:t xml:space="preserve">Показатель наличия актов или документов, подтверждающих работоспособность автоматических </w:t>
            </w:r>
            <w:r>
              <w:lastRenderedPageBreak/>
              <w:t>регуляторов температуры воды</w:t>
            </w:r>
          </w:p>
        </w:tc>
        <w:tc>
          <w:tcPr>
            <w:tcW w:w="1133" w:type="dxa"/>
          </w:tcPr>
          <w:p w14:paraId="5F4B01A2" w14:textId="77777777" w:rsidR="000F5466" w:rsidRDefault="000F5466">
            <w:pPr>
              <w:pStyle w:val="ConsPlusNormal"/>
            </w:pPr>
            <w:r>
              <w:lastRenderedPageBreak/>
              <w:t>0,01</w:t>
            </w:r>
          </w:p>
        </w:tc>
        <w:tc>
          <w:tcPr>
            <w:tcW w:w="1587" w:type="dxa"/>
          </w:tcPr>
          <w:p w14:paraId="5B8A7A18" w14:textId="77777777" w:rsidR="000F5466" w:rsidRDefault="000F5466">
            <w:pPr>
              <w:pStyle w:val="ConsPlusNormal"/>
            </w:pPr>
            <w:r>
              <w:t>К</w:t>
            </w:r>
            <w:r>
              <w:rPr>
                <w:vertAlign w:val="subscript"/>
              </w:rPr>
              <w:t>регул.темпер</w:t>
            </w:r>
          </w:p>
        </w:tc>
        <w:tc>
          <w:tcPr>
            <w:tcW w:w="2800" w:type="dxa"/>
          </w:tcPr>
          <w:p w14:paraId="6A7AC72E" w14:textId="77777777" w:rsidR="000F5466" w:rsidRDefault="000F5466">
            <w:pPr>
              <w:pStyle w:val="ConsPlusNormal"/>
            </w:pPr>
            <w:r>
              <w:t>Наличие - 1</w:t>
            </w:r>
          </w:p>
          <w:p w14:paraId="03380F19" w14:textId="77777777" w:rsidR="000F5466" w:rsidRDefault="000F5466">
            <w:pPr>
              <w:pStyle w:val="ConsPlusNormal"/>
            </w:pPr>
            <w:r>
              <w:t>Отсутствие - 0</w:t>
            </w:r>
          </w:p>
        </w:tc>
        <w:tc>
          <w:tcPr>
            <w:tcW w:w="1133" w:type="dxa"/>
          </w:tcPr>
          <w:p w14:paraId="18A7EE54" w14:textId="77777777" w:rsidR="000F5466" w:rsidRDefault="000F5466">
            <w:pPr>
              <w:pStyle w:val="ConsPlusNormal"/>
            </w:pPr>
          </w:p>
        </w:tc>
        <w:tc>
          <w:tcPr>
            <w:tcW w:w="1133" w:type="dxa"/>
          </w:tcPr>
          <w:p w14:paraId="7D6EC17D" w14:textId="77777777" w:rsidR="000F5466" w:rsidRDefault="000F5466">
            <w:pPr>
              <w:pStyle w:val="ConsPlusNormal"/>
            </w:pPr>
          </w:p>
        </w:tc>
      </w:tr>
      <w:tr w:rsidR="000F5466" w14:paraId="0F6DDFAA" w14:textId="77777777">
        <w:tc>
          <w:tcPr>
            <w:tcW w:w="850" w:type="dxa"/>
          </w:tcPr>
          <w:p w14:paraId="6AFC8F7D" w14:textId="77777777" w:rsidR="000F5466" w:rsidRDefault="000F5466">
            <w:pPr>
              <w:pStyle w:val="ConsPlusNormal"/>
            </w:pPr>
            <w:r>
              <w:t>1.2</w:t>
            </w:r>
          </w:p>
        </w:tc>
        <w:tc>
          <w:tcPr>
            <w:tcW w:w="2267" w:type="dxa"/>
            <w:vMerge w:val="restart"/>
          </w:tcPr>
          <w:p w14:paraId="76198BEB" w14:textId="77777777" w:rsidR="000F5466" w:rsidRDefault="000F5466">
            <w:pPr>
              <w:pStyle w:val="ConsPlusNormal"/>
            </w:pPr>
            <w:r>
              <w:t xml:space="preserve">Обеспечивать готовность к соблюдению указанного в договоре теплоснабжения режима потребления тепловой энергии </w:t>
            </w:r>
            <w:r>
              <w:lastRenderedPageBreak/>
              <w:t>(</w:t>
            </w:r>
            <w:hyperlink r:id="rId624">
              <w:r>
                <w:rPr>
                  <w:color w:val="0000FF"/>
                </w:rPr>
                <w:t>пункт 2 части 6 статьи 20</w:t>
              </w:r>
            </w:hyperlink>
            <w:r>
              <w:t xml:space="preserve"> Федерального закона о теплоснабжении)</w:t>
            </w:r>
          </w:p>
        </w:tc>
        <w:tc>
          <w:tcPr>
            <w:tcW w:w="2551" w:type="dxa"/>
          </w:tcPr>
          <w:p w14:paraId="4D19AA96" w14:textId="77777777" w:rsidR="000F5466" w:rsidRDefault="000F5466">
            <w:pPr>
              <w:pStyle w:val="ConsPlusNormal"/>
            </w:pPr>
            <w:r>
              <w:lastRenderedPageBreak/>
              <w:t xml:space="preserve">Документы, предусмотренные </w:t>
            </w:r>
            <w:hyperlink w:anchor="P172">
              <w:r>
                <w:rPr>
                  <w:color w:val="0000FF"/>
                </w:rPr>
                <w:t>подпунктами 11.5.11</w:t>
              </w:r>
            </w:hyperlink>
            <w:r>
              <w:t xml:space="preserve">, </w:t>
            </w:r>
            <w:hyperlink w:anchor="P186">
              <w:r>
                <w:rPr>
                  <w:color w:val="0000FF"/>
                </w:rPr>
                <w:t>11.5.19 пункта 11</w:t>
              </w:r>
            </w:hyperlink>
            <w:r>
              <w:t xml:space="preserve"> Правил</w:t>
            </w:r>
          </w:p>
        </w:tc>
        <w:tc>
          <w:tcPr>
            <w:tcW w:w="2381" w:type="dxa"/>
          </w:tcPr>
          <w:p w14:paraId="6CB20BD7" w14:textId="77777777" w:rsidR="000F5466" w:rsidRDefault="000F5466">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Pr>
          <w:p w14:paraId="057D1EA9" w14:textId="77777777" w:rsidR="000F5466" w:rsidRDefault="000F5466">
            <w:pPr>
              <w:pStyle w:val="ConsPlusNormal"/>
            </w:pPr>
            <w:r>
              <w:t>0,03</w:t>
            </w:r>
          </w:p>
        </w:tc>
        <w:tc>
          <w:tcPr>
            <w:tcW w:w="1587" w:type="dxa"/>
          </w:tcPr>
          <w:p w14:paraId="2C0DEE12" w14:textId="77777777" w:rsidR="000F5466" w:rsidRDefault="000F5466">
            <w:pPr>
              <w:pStyle w:val="ConsPlusNormal"/>
            </w:pPr>
            <w:r>
              <w:t>К</w:t>
            </w:r>
            <w:r>
              <w:rPr>
                <w:vertAlign w:val="subscript"/>
              </w:rPr>
              <w:t>режим</w:t>
            </w:r>
          </w:p>
        </w:tc>
        <w:tc>
          <w:tcPr>
            <w:tcW w:w="2800" w:type="dxa"/>
          </w:tcPr>
          <w:p w14:paraId="2D72F69E" w14:textId="77777777" w:rsidR="000F5466" w:rsidRDefault="000F5466">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Pr>
          <w:p w14:paraId="2E6BC937" w14:textId="77777777" w:rsidR="000F5466" w:rsidRDefault="000F5466">
            <w:pPr>
              <w:pStyle w:val="ConsPlusNormal"/>
            </w:pPr>
          </w:p>
        </w:tc>
        <w:tc>
          <w:tcPr>
            <w:tcW w:w="1133" w:type="dxa"/>
          </w:tcPr>
          <w:p w14:paraId="78131732" w14:textId="77777777" w:rsidR="000F5466" w:rsidRDefault="000F5466">
            <w:pPr>
              <w:pStyle w:val="ConsPlusNormal"/>
            </w:pPr>
          </w:p>
        </w:tc>
      </w:tr>
      <w:tr w:rsidR="000F5466" w14:paraId="6A42F701" w14:textId="77777777">
        <w:tc>
          <w:tcPr>
            <w:tcW w:w="850" w:type="dxa"/>
          </w:tcPr>
          <w:p w14:paraId="052A3209" w14:textId="77777777" w:rsidR="000F5466" w:rsidRDefault="000F5466">
            <w:pPr>
              <w:pStyle w:val="ConsPlusNormal"/>
            </w:pPr>
            <w:r>
              <w:lastRenderedPageBreak/>
              <w:t>1.2.1</w:t>
            </w:r>
          </w:p>
        </w:tc>
        <w:tc>
          <w:tcPr>
            <w:tcW w:w="0" w:type="auto"/>
            <w:vMerge/>
          </w:tcPr>
          <w:p w14:paraId="3ECE3C5E" w14:textId="77777777" w:rsidR="000F5466" w:rsidRDefault="000F5466">
            <w:pPr>
              <w:pStyle w:val="ConsPlusNormal"/>
            </w:pPr>
          </w:p>
        </w:tc>
        <w:tc>
          <w:tcPr>
            <w:tcW w:w="2551" w:type="dxa"/>
          </w:tcPr>
          <w:p w14:paraId="08EEA55D" w14:textId="77777777" w:rsidR="000F5466" w:rsidRDefault="000F5466">
            <w:pPr>
              <w:pStyle w:val="ConsPlusNormal"/>
            </w:pPr>
            <w:r>
              <w:t>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464A91A3" w14:textId="77777777" w:rsidR="000F5466" w:rsidRDefault="000F5466">
            <w:pPr>
              <w:pStyle w:val="ConsPlusNormal"/>
            </w:pPr>
            <w:r>
              <w:t>(</w:t>
            </w:r>
            <w:hyperlink w:anchor="P172">
              <w:r>
                <w:rPr>
                  <w:color w:val="0000FF"/>
                </w:rPr>
                <w:t>подпункт 11.5.11 пункта 11</w:t>
              </w:r>
            </w:hyperlink>
            <w:r>
              <w:t xml:space="preserve"> Правил)</w:t>
            </w:r>
          </w:p>
        </w:tc>
        <w:tc>
          <w:tcPr>
            <w:tcW w:w="2381" w:type="dxa"/>
          </w:tcPr>
          <w:p w14:paraId="35C2048A" w14:textId="77777777" w:rsidR="000F5466" w:rsidRDefault="000F5466">
            <w:pPr>
              <w:pStyle w:val="ConsPlusNormal"/>
            </w:pPr>
            <w:r>
              <w:t>Показатель наличия актов осмотра объектов теплоснабжения и теплопотребляющих установок на предмет наличия несанкционированных врезок</w:t>
            </w:r>
          </w:p>
        </w:tc>
        <w:tc>
          <w:tcPr>
            <w:tcW w:w="1133" w:type="dxa"/>
          </w:tcPr>
          <w:p w14:paraId="6F34F24E" w14:textId="77777777" w:rsidR="000F5466" w:rsidRDefault="000F5466">
            <w:pPr>
              <w:pStyle w:val="ConsPlusNormal"/>
            </w:pPr>
            <w:r>
              <w:t>0,5</w:t>
            </w:r>
          </w:p>
        </w:tc>
        <w:tc>
          <w:tcPr>
            <w:tcW w:w="1587" w:type="dxa"/>
          </w:tcPr>
          <w:p w14:paraId="5D4081CF" w14:textId="77777777" w:rsidR="000F5466" w:rsidRDefault="000F5466">
            <w:pPr>
              <w:pStyle w:val="ConsPlusNormal"/>
            </w:pPr>
            <w:r>
              <w:t>К</w:t>
            </w:r>
            <w:r>
              <w:rPr>
                <w:vertAlign w:val="subscript"/>
              </w:rPr>
              <w:t>врез</w:t>
            </w:r>
          </w:p>
        </w:tc>
        <w:tc>
          <w:tcPr>
            <w:tcW w:w="2800" w:type="dxa"/>
          </w:tcPr>
          <w:p w14:paraId="0EC0DC8F" w14:textId="77777777" w:rsidR="000F5466" w:rsidRDefault="000F5466">
            <w:pPr>
              <w:pStyle w:val="ConsPlusNormal"/>
            </w:pPr>
            <w:r>
              <w:t>Наличие - 1</w:t>
            </w:r>
          </w:p>
          <w:p w14:paraId="17DA252E" w14:textId="77777777" w:rsidR="000F5466" w:rsidRDefault="000F5466">
            <w:pPr>
              <w:pStyle w:val="ConsPlusNormal"/>
            </w:pPr>
            <w:r>
              <w:t>Отсутствие - 0</w:t>
            </w:r>
          </w:p>
        </w:tc>
        <w:tc>
          <w:tcPr>
            <w:tcW w:w="1133" w:type="dxa"/>
          </w:tcPr>
          <w:p w14:paraId="26D11746" w14:textId="77777777" w:rsidR="000F5466" w:rsidRDefault="000F5466">
            <w:pPr>
              <w:pStyle w:val="ConsPlusNormal"/>
            </w:pPr>
          </w:p>
        </w:tc>
        <w:tc>
          <w:tcPr>
            <w:tcW w:w="1133" w:type="dxa"/>
          </w:tcPr>
          <w:p w14:paraId="3E76AFCC" w14:textId="77777777" w:rsidR="000F5466" w:rsidRDefault="000F5466">
            <w:pPr>
              <w:pStyle w:val="ConsPlusNormal"/>
            </w:pPr>
          </w:p>
        </w:tc>
      </w:tr>
      <w:tr w:rsidR="000F5466" w14:paraId="4DFF3136" w14:textId="77777777">
        <w:tc>
          <w:tcPr>
            <w:tcW w:w="850" w:type="dxa"/>
          </w:tcPr>
          <w:p w14:paraId="260ACFA9" w14:textId="77777777" w:rsidR="000F5466" w:rsidRDefault="000F5466">
            <w:pPr>
              <w:pStyle w:val="ConsPlusNormal"/>
            </w:pPr>
            <w:r>
              <w:t>1.2.2</w:t>
            </w:r>
          </w:p>
        </w:tc>
        <w:tc>
          <w:tcPr>
            <w:tcW w:w="0" w:type="auto"/>
            <w:vMerge/>
          </w:tcPr>
          <w:p w14:paraId="07CD4843" w14:textId="77777777" w:rsidR="000F5466" w:rsidRDefault="000F5466">
            <w:pPr>
              <w:pStyle w:val="ConsPlusNormal"/>
            </w:pPr>
          </w:p>
        </w:tc>
        <w:tc>
          <w:tcPr>
            <w:tcW w:w="2551" w:type="dxa"/>
          </w:tcPr>
          <w:p w14:paraId="6959D8DA" w14:textId="77777777" w:rsidR="000F5466" w:rsidRDefault="000F5466">
            <w:pPr>
              <w:pStyle w:val="ConsPlusNormal"/>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w:t>
            </w:r>
            <w:r>
              <w:lastRenderedPageBreak/>
              <w:t>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186">
              <w:r>
                <w:rPr>
                  <w:color w:val="0000FF"/>
                </w:rPr>
                <w:t>подпункт 11.5.19 пункта 11</w:t>
              </w:r>
            </w:hyperlink>
            <w:r>
              <w:t xml:space="preserve"> Правил)</w:t>
            </w:r>
          </w:p>
        </w:tc>
        <w:tc>
          <w:tcPr>
            <w:tcW w:w="2381" w:type="dxa"/>
          </w:tcPr>
          <w:p w14:paraId="36E10AF9" w14:textId="77777777" w:rsidR="000F5466" w:rsidRDefault="000F5466">
            <w:pPr>
              <w:pStyle w:val="ConsPlusNormal"/>
            </w:pPr>
            <w:r>
              <w:lastRenderedPageBreak/>
              <w:t>Показатель наличия актов проверки технической готовности теплопотребляющей установки объекта к отопительному периоду</w:t>
            </w:r>
          </w:p>
        </w:tc>
        <w:tc>
          <w:tcPr>
            <w:tcW w:w="1133" w:type="dxa"/>
          </w:tcPr>
          <w:p w14:paraId="726EBBE2" w14:textId="77777777" w:rsidR="000F5466" w:rsidRDefault="000F5466">
            <w:pPr>
              <w:pStyle w:val="ConsPlusNormal"/>
            </w:pPr>
            <w:r>
              <w:t>0,5</w:t>
            </w:r>
          </w:p>
        </w:tc>
        <w:tc>
          <w:tcPr>
            <w:tcW w:w="1587" w:type="dxa"/>
          </w:tcPr>
          <w:p w14:paraId="1D2ACD9B" w14:textId="77777777" w:rsidR="000F5466" w:rsidRDefault="000F5466">
            <w:pPr>
              <w:pStyle w:val="ConsPlusNormal"/>
            </w:pPr>
            <w:r>
              <w:t>К</w:t>
            </w:r>
            <w:r>
              <w:rPr>
                <w:vertAlign w:val="subscript"/>
              </w:rPr>
              <w:t>тех.готов</w:t>
            </w:r>
          </w:p>
        </w:tc>
        <w:tc>
          <w:tcPr>
            <w:tcW w:w="2800" w:type="dxa"/>
          </w:tcPr>
          <w:p w14:paraId="0E1E7A92" w14:textId="77777777" w:rsidR="000F5466" w:rsidRDefault="000F5466">
            <w:pPr>
              <w:pStyle w:val="ConsPlusNormal"/>
            </w:pPr>
            <w:r>
              <w:t>Наличие - 1</w:t>
            </w:r>
          </w:p>
          <w:p w14:paraId="4250DC8D" w14:textId="77777777" w:rsidR="000F5466" w:rsidRDefault="000F5466">
            <w:pPr>
              <w:pStyle w:val="ConsPlusNormal"/>
            </w:pPr>
            <w:r>
              <w:t>Отсутствие - 0</w:t>
            </w:r>
          </w:p>
        </w:tc>
        <w:tc>
          <w:tcPr>
            <w:tcW w:w="1133" w:type="dxa"/>
          </w:tcPr>
          <w:p w14:paraId="3329D8D4" w14:textId="77777777" w:rsidR="000F5466" w:rsidRDefault="000F5466">
            <w:pPr>
              <w:pStyle w:val="ConsPlusNormal"/>
            </w:pPr>
          </w:p>
        </w:tc>
        <w:tc>
          <w:tcPr>
            <w:tcW w:w="1133" w:type="dxa"/>
          </w:tcPr>
          <w:p w14:paraId="676FFB0E" w14:textId="77777777" w:rsidR="000F5466" w:rsidRDefault="000F5466">
            <w:pPr>
              <w:pStyle w:val="ConsPlusNormal"/>
            </w:pPr>
          </w:p>
        </w:tc>
      </w:tr>
      <w:tr w:rsidR="000F5466" w14:paraId="541F194C" w14:textId="77777777">
        <w:tc>
          <w:tcPr>
            <w:tcW w:w="850" w:type="dxa"/>
          </w:tcPr>
          <w:p w14:paraId="520FB863" w14:textId="77777777" w:rsidR="000F5466" w:rsidRDefault="000F5466">
            <w:pPr>
              <w:pStyle w:val="ConsPlusNormal"/>
            </w:pPr>
            <w:r>
              <w:t>1.3</w:t>
            </w:r>
          </w:p>
        </w:tc>
        <w:tc>
          <w:tcPr>
            <w:tcW w:w="2267" w:type="dxa"/>
            <w:vMerge w:val="restart"/>
          </w:tcPr>
          <w:p w14:paraId="40218AA7" w14:textId="77777777" w:rsidR="000F5466" w:rsidRDefault="000F5466">
            <w:pPr>
              <w:pStyle w:val="ConsPlusNormal"/>
            </w:pPr>
            <w:r>
              <w:t xml:space="preserve">Обеспечивать отсутствие задолженности за поставленные тепловую энергию (мощность), </w:t>
            </w:r>
            <w:r>
              <w:lastRenderedPageBreak/>
              <w:t>теплоноситель (</w:t>
            </w:r>
            <w:hyperlink r:id="rId625">
              <w:r>
                <w:rPr>
                  <w:color w:val="0000FF"/>
                </w:rPr>
                <w:t>пункт 3 части 6 статьи 20</w:t>
              </w:r>
            </w:hyperlink>
            <w:r>
              <w:t xml:space="preserve"> Федерального закона о теплоснабжении)</w:t>
            </w:r>
          </w:p>
        </w:tc>
        <w:tc>
          <w:tcPr>
            <w:tcW w:w="2551" w:type="dxa"/>
          </w:tcPr>
          <w:p w14:paraId="61D0F697" w14:textId="77777777" w:rsidR="000F5466" w:rsidRDefault="000F5466">
            <w:pPr>
              <w:pStyle w:val="ConsPlusNormal"/>
            </w:pPr>
            <w:r>
              <w:lastRenderedPageBreak/>
              <w:t xml:space="preserve">Документы, предусмотренные </w:t>
            </w:r>
            <w:hyperlink w:anchor="P176">
              <w:r>
                <w:rPr>
                  <w:color w:val="0000FF"/>
                </w:rPr>
                <w:t>подпунктами 11.5.12</w:t>
              </w:r>
            </w:hyperlink>
            <w:r>
              <w:t xml:space="preserve">, </w:t>
            </w:r>
            <w:hyperlink w:anchor="P177">
              <w:r>
                <w:rPr>
                  <w:color w:val="0000FF"/>
                </w:rPr>
                <w:t>11.5.13 пункта 11</w:t>
              </w:r>
            </w:hyperlink>
            <w:r>
              <w:t xml:space="preserve"> Правил</w:t>
            </w:r>
          </w:p>
        </w:tc>
        <w:tc>
          <w:tcPr>
            <w:tcW w:w="2381" w:type="dxa"/>
          </w:tcPr>
          <w:p w14:paraId="2890FB77" w14:textId="77777777" w:rsidR="000F5466" w:rsidRDefault="000F5466">
            <w:pPr>
              <w:pStyle w:val="ConsPlusNormal"/>
            </w:pPr>
            <w:r>
              <w:t>Показатель отсутствия задолженности за поставленные тепловую энергию</w:t>
            </w:r>
          </w:p>
        </w:tc>
        <w:tc>
          <w:tcPr>
            <w:tcW w:w="1133" w:type="dxa"/>
          </w:tcPr>
          <w:p w14:paraId="5D0BBA54" w14:textId="77777777" w:rsidR="000F5466" w:rsidRDefault="000F5466">
            <w:pPr>
              <w:pStyle w:val="ConsPlusNormal"/>
            </w:pPr>
            <w:r>
              <w:t>0,15</w:t>
            </w:r>
          </w:p>
        </w:tc>
        <w:tc>
          <w:tcPr>
            <w:tcW w:w="1587" w:type="dxa"/>
          </w:tcPr>
          <w:p w14:paraId="25F807E7" w14:textId="77777777" w:rsidR="000F5466" w:rsidRDefault="000F5466">
            <w:pPr>
              <w:pStyle w:val="ConsPlusNormal"/>
            </w:pPr>
            <w:r>
              <w:t>К</w:t>
            </w:r>
            <w:r>
              <w:rPr>
                <w:vertAlign w:val="subscript"/>
              </w:rPr>
              <w:t>задолж</w:t>
            </w:r>
          </w:p>
        </w:tc>
        <w:tc>
          <w:tcPr>
            <w:tcW w:w="2800" w:type="dxa"/>
          </w:tcPr>
          <w:p w14:paraId="3753E529" w14:textId="77777777" w:rsidR="000F5466" w:rsidRDefault="000F5466">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Pr>
          <w:p w14:paraId="288B313C" w14:textId="77777777" w:rsidR="000F5466" w:rsidRDefault="000F5466">
            <w:pPr>
              <w:pStyle w:val="ConsPlusNormal"/>
            </w:pPr>
          </w:p>
        </w:tc>
        <w:tc>
          <w:tcPr>
            <w:tcW w:w="1133" w:type="dxa"/>
          </w:tcPr>
          <w:p w14:paraId="7EEC8E61" w14:textId="77777777" w:rsidR="000F5466" w:rsidRDefault="000F5466">
            <w:pPr>
              <w:pStyle w:val="ConsPlusNormal"/>
            </w:pPr>
          </w:p>
        </w:tc>
      </w:tr>
      <w:tr w:rsidR="000F5466" w14:paraId="1F2C98F3" w14:textId="77777777">
        <w:tc>
          <w:tcPr>
            <w:tcW w:w="850" w:type="dxa"/>
          </w:tcPr>
          <w:p w14:paraId="481A4E67" w14:textId="77777777" w:rsidR="000F5466" w:rsidRDefault="000F5466">
            <w:pPr>
              <w:pStyle w:val="ConsPlusNormal"/>
            </w:pPr>
            <w:r>
              <w:t>1.3.1</w:t>
            </w:r>
          </w:p>
        </w:tc>
        <w:tc>
          <w:tcPr>
            <w:tcW w:w="0" w:type="auto"/>
            <w:vMerge/>
          </w:tcPr>
          <w:p w14:paraId="343E9E6F" w14:textId="77777777" w:rsidR="000F5466" w:rsidRDefault="000F5466">
            <w:pPr>
              <w:pStyle w:val="ConsPlusNormal"/>
            </w:pPr>
          </w:p>
        </w:tc>
        <w:tc>
          <w:tcPr>
            <w:tcW w:w="2551" w:type="dxa"/>
          </w:tcPr>
          <w:p w14:paraId="6150DA12" w14:textId="77777777" w:rsidR="000F5466" w:rsidRDefault="000F5466">
            <w:pPr>
              <w:pStyle w:val="ConsPlusNormal"/>
            </w:pPr>
            <w:r>
              <w:t xml:space="preserve">Копии заключенных договоров </w:t>
            </w:r>
            <w:r>
              <w:lastRenderedPageBreak/>
              <w:t>теплоснабжения и (или) договоров оказания услуг по поддержанию резервной тепловой мощности (</w:t>
            </w:r>
            <w:hyperlink w:anchor="P176">
              <w:r>
                <w:rPr>
                  <w:color w:val="0000FF"/>
                </w:rPr>
                <w:t>подпункт 11.5.12 пункта 11</w:t>
              </w:r>
            </w:hyperlink>
            <w:r>
              <w:t xml:space="preserve"> Правил)</w:t>
            </w:r>
          </w:p>
        </w:tc>
        <w:tc>
          <w:tcPr>
            <w:tcW w:w="2381" w:type="dxa"/>
          </w:tcPr>
          <w:p w14:paraId="75CAC4E5" w14:textId="77777777" w:rsidR="000F5466" w:rsidRDefault="000F5466">
            <w:pPr>
              <w:pStyle w:val="ConsPlusNormal"/>
            </w:pPr>
            <w:r>
              <w:lastRenderedPageBreak/>
              <w:t xml:space="preserve">Показатель наличия заключенных </w:t>
            </w:r>
            <w:r>
              <w:lastRenderedPageBreak/>
              <w:t>договоров теплоснабжения и (или) договоров оказания услуг по поддержанию резервной тепловой мощности</w:t>
            </w:r>
          </w:p>
        </w:tc>
        <w:tc>
          <w:tcPr>
            <w:tcW w:w="1133" w:type="dxa"/>
          </w:tcPr>
          <w:p w14:paraId="7EF075A8" w14:textId="77777777" w:rsidR="000F5466" w:rsidRDefault="000F5466">
            <w:pPr>
              <w:pStyle w:val="ConsPlusNormal"/>
            </w:pPr>
            <w:r>
              <w:lastRenderedPageBreak/>
              <w:t>0,05</w:t>
            </w:r>
          </w:p>
        </w:tc>
        <w:tc>
          <w:tcPr>
            <w:tcW w:w="1587" w:type="dxa"/>
          </w:tcPr>
          <w:p w14:paraId="69DEA098" w14:textId="77777777" w:rsidR="000F5466" w:rsidRDefault="000F5466">
            <w:pPr>
              <w:pStyle w:val="ConsPlusNormal"/>
            </w:pPr>
            <w:r>
              <w:t>К</w:t>
            </w:r>
            <w:r>
              <w:rPr>
                <w:vertAlign w:val="subscript"/>
              </w:rPr>
              <w:t>договор</w:t>
            </w:r>
          </w:p>
        </w:tc>
        <w:tc>
          <w:tcPr>
            <w:tcW w:w="2800" w:type="dxa"/>
          </w:tcPr>
          <w:p w14:paraId="1CC3DD15" w14:textId="77777777" w:rsidR="000F5466" w:rsidRDefault="000F5466">
            <w:pPr>
              <w:pStyle w:val="ConsPlusNormal"/>
            </w:pPr>
            <w:r>
              <w:t>Наличие - 1</w:t>
            </w:r>
          </w:p>
          <w:p w14:paraId="21053DC1" w14:textId="77777777" w:rsidR="000F5466" w:rsidRDefault="000F5466">
            <w:pPr>
              <w:pStyle w:val="ConsPlusNormal"/>
            </w:pPr>
            <w:r>
              <w:t>Отсутствие - 0</w:t>
            </w:r>
          </w:p>
        </w:tc>
        <w:tc>
          <w:tcPr>
            <w:tcW w:w="1133" w:type="dxa"/>
          </w:tcPr>
          <w:p w14:paraId="611EE7C2" w14:textId="77777777" w:rsidR="000F5466" w:rsidRDefault="000F5466">
            <w:pPr>
              <w:pStyle w:val="ConsPlusNormal"/>
            </w:pPr>
          </w:p>
        </w:tc>
        <w:tc>
          <w:tcPr>
            <w:tcW w:w="1133" w:type="dxa"/>
          </w:tcPr>
          <w:p w14:paraId="79ADE4B9" w14:textId="77777777" w:rsidR="000F5466" w:rsidRDefault="000F5466">
            <w:pPr>
              <w:pStyle w:val="ConsPlusNormal"/>
            </w:pPr>
          </w:p>
        </w:tc>
      </w:tr>
      <w:tr w:rsidR="000F5466" w14:paraId="29D046DF" w14:textId="77777777">
        <w:tc>
          <w:tcPr>
            <w:tcW w:w="850" w:type="dxa"/>
          </w:tcPr>
          <w:p w14:paraId="0CF472FB" w14:textId="77777777" w:rsidR="000F5466" w:rsidRDefault="000F5466">
            <w:pPr>
              <w:pStyle w:val="ConsPlusNormal"/>
            </w:pPr>
            <w:r>
              <w:t>1.3.2</w:t>
            </w:r>
          </w:p>
        </w:tc>
        <w:tc>
          <w:tcPr>
            <w:tcW w:w="0" w:type="auto"/>
            <w:vMerge/>
          </w:tcPr>
          <w:p w14:paraId="18EBAC5A" w14:textId="77777777" w:rsidR="000F5466" w:rsidRDefault="000F5466">
            <w:pPr>
              <w:pStyle w:val="ConsPlusNormal"/>
            </w:pPr>
          </w:p>
        </w:tc>
        <w:tc>
          <w:tcPr>
            <w:tcW w:w="2551" w:type="dxa"/>
          </w:tcPr>
          <w:p w14:paraId="243FAFC5" w14:textId="77777777" w:rsidR="000F5466" w:rsidRDefault="000F5466">
            <w:pPr>
              <w:pStyle w:val="ConsPlusNormal"/>
            </w:pPr>
            <w:r>
              <w:t>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p w14:paraId="3A46DF73" w14:textId="77777777" w:rsidR="000F5466" w:rsidRDefault="000F5466">
            <w:pPr>
              <w:pStyle w:val="ConsPlusNormal"/>
            </w:pPr>
            <w:r>
              <w:t>(</w:t>
            </w:r>
            <w:hyperlink w:anchor="P177">
              <w:r>
                <w:rPr>
                  <w:color w:val="0000FF"/>
                </w:rPr>
                <w:t>подпункт 11.5.13 пункта 11</w:t>
              </w:r>
            </w:hyperlink>
            <w:r>
              <w:t xml:space="preserve"> Правил)</w:t>
            </w:r>
          </w:p>
        </w:tc>
        <w:tc>
          <w:tcPr>
            <w:tcW w:w="2381" w:type="dxa"/>
          </w:tcPr>
          <w:p w14:paraId="4BF7122C" w14:textId="77777777" w:rsidR="000F5466" w:rsidRDefault="000F5466">
            <w:pPr>
              <w:pStyle w:val="ConsPlusNormal"/>
            </w:pPr>
            <w:r>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Pr>
          <w:p w14:paraId="60810231" w14:textId="77777777" w:rsidR="000F5466" w:rsidRDefault="000F5466">
            <w:pPr>
              <w:pStyle w:val="ConsPlusNormal"/>
            </w:pPr>
            <w:r>
              <w:t>0,95</w:t>
            </w:r>
          </w:p>
        </w:tc>
        <w:tc>
          <w:tcPr>
            <w:tcW w:w="1587" w:type="dxa"/>
          </w:tcPr>
          <w:p w14:paraId="503DF455" w14:textId="77777777" w:rsidR="000F5466" w:rsidRDefault="000F5466">
            <w:pPr>
              <w:pStyle w:val="ConsPlusNormal"/>
            </w:pPr>
            <w:r>
              <w:t>К</w:t>
            </w:r>
            <w:r>
              <w:rPr>
                <w:vertAlign w:val="subscript"/>
              </w:rPr>
              <w:t>свер</w:t>
            </w:r>
          </w:p>
        </w:tc>
        <w:tc>
          <w:tcPr>
            <w:tcW w:w="2800" w:type="dxa"/>
          </w:tcPr>
          <w:p w14:paraId="73D3353F" w14:textId="77777777" w:rsidR="000F5466" w:rsidRDefault="000F5466">
            <w:pPr>
              <w:pStyle w:val="ConsPlusNormal"/>
            </w:pPr>
            <w:r>
              <w:t>Наличие - 1</w:t>
            </w:r>
          </w:p>
          <w:p w14:paraId="08AE9FF6" w14:textId="77777777" w:rsidR="000F5466" w:rsidRDefault="000F5466">
            <w:pPr>
              <w:pStyle w:val="ConsPlusNormal"/>
            </w:pPr>
            <w:r>
              <w:t>Отсутствие - 0</w:t>
            </w:r>
          </w:p>
        </w:tc>
        <w:tc>
          <w:tcPr>
            <w:tcW w:w="1133" w:type="dxa"/>
          </w:tcPr>
          <w:p w14:paraId="2E3B4D67" w14:textId="77777777" w:rsidR="000F5466" w:rsidRDefault="000F5466">
            <w:pPr>
              <w:pStyle w:val="ConsPlusNormal"/>
            </w:pPr>
          </w:p>
        </w:tc>
        <w:tc>
          <w:tcPr>
            <w:tcW w:w="1133" w:type="dxa"/>
          </w:tcPr>
          <w:p w14:paraId="34152243" w14:textId="77777777" w:rsidR="000F5466" w:rsidRDefault="000F5466">
            <w:pPr>
              <w:pStyle w:val="ConsPlusNormal"/>
            </w:pPr>
          </w:p>
        </w:tc>
      </w:tr>
      <w:tr w:rsidR="000F5466" w14:paraId="3EA6E16B" w14:textId="77777777">
        <w:tc>
          <w:tcPr>
            <w:tcW w:w="850" w:type="dxa"/>
          </w:tcPr>
          <w:p w14:paraId="363BAD62" w14:textId="77777777" w:rsidR="000F5466" w:rsidRDefault="000F5466">
            <w:pPr>
              <w:pStyle w:val="ConsPlusNormal"/>
            </w:pPr>
            <w:r>
              <w:t>1.4</w:t>
            </w:r>
          </w:p>
        </w:tc>
        <w:tc>
          <w:tcPr>
            <w:tcW w:w="2267" w:type="dxa"/>
            <w:vMerge w:val="restart"/>
          </w:tcPr>
          <w:p w14:paraId="2A77504F" w14:textId="77777777" w:rsidR="000F5466" w:rsidRDefault="000F5466">
            <w:pPr>
              <w:pStyle w:val="ConsPlusNormal"/>
            </w:pPr>
            <w:r>
              <w:t xml:space="preserve">Организовывать коммерческий учет </w:t>
            </w:r>
            <w:r>
              <w:lastRenderedPageBreak/>
              <w:t xml:space="preserve">тепловой энергии, теплоносителя в соответствии с требованиями, установленными </w:t>
            </w:r>
            <w:hyperlink r:id="rId626">
              <w:r>
                <w:rPr>
                  <w:color w:val="0000FF"/>
                </w:rPr>
                <w:t>статьей 19</w:t>
              </w:r>
            </w:hyperlink>
            <w:r>
              <w:t xml:space="preserve"> Закона о теплоснабжении (</w:t>
            </w:r>
            <w:hyperlink r:id="rId627">
              <w:r>
                <w:rPr>
                  <w:color w:val="0000FF"/>
                </w:rPr>
                <w:t>пункт 4 части 6 статьи 20</w:t>
              </w:r>
            </w:hyperlink>
            <w:r>
              <w:t xml:space="preserve"> Федерального закона о теплоснабжении)</w:t>
            </w:r>
          </w:p>
        </w:tc>
        <w:tc>
          <w:tcPr>
            <w:tcW w:w="2551" w:type="dxa"/>
          </w:tcPr>
          <w:p w14:paraId="3E50BA05" w14:textId="77777777" w:rsidR="000F5466" w:rsidRDefault="000F5466">
            <w:pPr>
              <w:pStyle w:val="ConsPlusNormal"/>
            </w:pPr>
            <w:r>
              <w:lastRenderedPageBreak/>
              <w:t xml:space="preserve">Документы, предусмотренные </w:t>
            </w:r>
            <w:hyperlink w:anchor="P178">
              <w:r>
                <w:rPr>
                  <w:color w:val="0000FF"/>
                </w:rPr>
                <w:t>подпунктами 11.5.14</w:t>
              </w:r>
            </w:hyperlink>
            <w:r>
              <w:t xml:space="preserve">, </w:t>
            </w:r>
            <w:hyperlink w:anchor="P179">
              <w:r>
                <w:rPr>
                  <w:color w:val="0000FF"/>
                </w:rPr>
                <w:t>11.5.15 пункта 11</w:t>
              </w:r>
            </w:hyperlink>
            <w:r>
              <w:t xml:space="preserve"> Правил</w:t>
            </w:r>
          </w:p>
        </w:tc>
        <w:tc>
          <w:tcPr>
            <w:tcW w:w="2381" w:type="dxa"/>
          </w:tcPr>
          <w:p w14:paraId="39FD2B0F" w14:textId="77777777" w:rsidR="000F5466" w:rsidRDefault="000F5466">
            <w:pPr>
              <w:pStyle w:val="ConsPlusNormal"/>
            </w:pPr>
            <w:r>
              <w:lastRenderedPageBreak/>
              <w:t xml:space="preserve">Показатель организации </w:t>
            </w:r>
            <w:r>
              <w:lastRenderedPageBreak/>
              <w:t>коммерческого учета тепловой энергии, теплоносителя</w:t>
            </w:r>
          </w:p>
        </w:tc>
        <w:tc>
          <w:tcPr>
            <w:tcW w:w="1133" w:type="dxa"/>
          </w:tcPr>
          <w:p w14:paraId="40699EBD" w14:textId="77777777" w:rsidR="000F5466" w:rsidRDefault="000F5466">
            <w:pPr>
              <w:pStyle w:val="ConsPlusNormal"/>
            </w:pPr>
            <w:r>
              <w:lastRenderedPageBreak/>
              <w:t>0,02</w:t>
            </w:r>
          </w:p>
        </w:tc>
        <w:tc>
          <w:tcPr>
            <w:tcW w:w="1587" w:type="dxa"/>
          </w:tcPr>
          <w:p w14:paraId="2EFB8CA8" w14:textId="77777777" w:rsidR="000F5466" w:rsidRDefault="000F5466">
            <w:pPr>
              <w:pStyle w:val="ConsPlusNormal"/>
            </w:pPr>
            <w:r>
              <w:t>К</w:t>
            </w:r>
            <w:r>
              <w:rPr>
                <w:vertAlign w:val="subscript"/>
              </w:rPr>
              <w:t>учет</w:t>
            </w:r>
          </w:p>
        </w:tc>
        <w:tc>
          <w:tcPr>
            <w:tcW w:w="2800" w:type="dxa"/>
          </w:tcPr>
          <w:p w14:paraId="034FD443" w14:textId="77777777" w:rsidR="000F5466" w:rsidRDefault="000F5466">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Pr>
          <w:p w14:paraId="288ECFE7" w14:textId="77777777" w:rsidR="000F5466" w:rsidRDefault="000F5466">
            <w:pPr>
              <w:pStyle w:val="ConsPlusNormal"/>
            </w:pPr>
          </w:p>
        </w:tc>
        <w:tc>
          <w:tcPr>
            <w:tcW w:w="1133" w:type="dxa"/>
          </w:tcPr>
          <w:p w14:paraId="09CAA84A" w14:textId="77777777" w:rsidR="000F5466" w:rsidRDefault="000F5466">
            <w:pPr>
              <w:pStyle w:val="ConsPlusNormal"/>
            </w:pPr>
          </w:p>
        </w:tc>
      </w:tr>
      <w:tr w:rsidR="000F5466" w14:paraId="5800474A" w14:textId="77777777">
        <w:tc>
          <w:tcPr>
            <w:tcW w:w="850" w:type="dxa"/>
          </w:tcPr>
          <w:p w14:paraId="2322AB1A" w14:textId="77777777" w:rsidR="000F5466" w:rsidRDefault="000F5466">
            <w:pPr>
              <w:pStyle w:val="ConsPlusNormal"/>
            </w:pPr>
            <w:r>
              <w:t>1.4.1</w:t>
            </w:r>
          </w:p>
        </w:tc>
        <w:tc>
          <w:tcPr>
            <w:tcW w:w="0" w:type="auto"/>
            <w:vMerge/>
          </w:tcPr>
          <w:p w14:paraId="040AC723" w14:textId="77777777" w:rsidR="000F5466" w:rsidRDefault="000F5466">
            <w:pPr>
              <w:pStyle w:val="ConsPlusNormal"/>
            </w:pPr>
          </w:p>
        </w:tc>
        <w:tc>
          <w:tcPr>
            <w:tcW w:w="2551" w:type="dxa"/>
          </w:tcPr>
          <w:p w14:paraId="2C863028" w14:textId="77777777" w:rsidR="000F5466" w:rsidRDefault="000F5466">
            <w:pPr>
              <w:pStyle w:val="ConsPlusNormal"/>
            </w:pPr>
            <w:r>
              <w:t xml:space="preserve">Акты периодической проверки узла учета, составленные в соответствии с </w:t>
            </w:r>
            <w:hyperlink r:id="rId628">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178">
              <w:r>
                <w:rPr>
                  <w:color w:val="0000FF"/>
                </w:rPr>
                <w:t>подпункт 11.5.14 пункта 11</w:t>
              </w:r>
            </w:hyperlink>
            <w:r>
              <w:t xml:space="preserve"> Правил)</w:t>
            </w:r>
          </w:p>
        </w:tc>
        <w:tc>
          <w:tcPr>
            <w:tcW w:w="2381" w:type="dxa"/>
          </w:tcPr>
          <w:p w14:paraId="32F228FA" w14:textId="77777777" w:rsidR="000F5466" w:rsidRDefault="000F5466">
            <w:pPr>
              <w:pStyle w:val="ConsPlusNormal"/>
            </w:pPr>
            <w:r>
              <w:t>Показатель наличия акта проверки узла учета</w:t>
            </w:r>
          </w:p>
        </w:tc>
        <w:tc>
          <w:tcPr>
            <w:tcW w:w="1133" w:type="dxa"/>
          </w:tcPr>
          <w:p w14:paraId="0F1ACC60" w14:textId="77777777" w:rsidR="000F5466" w:rsidRDefault="000F5466">
            <w:pPr>
              <w:pStyle w:val="ConsPlusNormal"/>
            </w:pPr>
            <w:r>
              <w:t>0,5</w:t>
            </w:r>
          </w:p>
        </w:tc>
        <w:tc>
          <w:tcPr>
            <w:tcW w:w="1587" w:type="dxa"/>
          </w:tcPr>
          <w:p w14:paraId="121F3247" w14:textId="77777777" w:rsidR="000F5466" w:rsidRDefault="000F5466">
            <w:pPr>
              <w:pStyle w:val="ConsPlusNormal"/>
            </w:pPr>
            <w:r>
              <w:t>К</w:t>
            </w:r>
            <w:r>
              <w:rPr>
                <w:vertAlign w:val="subscript"/>
              </w:rPr>
              <w:t>провер.уз.уч</w:t>
            </w:r>
          </w:p>
        </w:tc>
        <w:tc>
          <w:tcPr>
            <w:tcW w:w="2800" w:type="dxa"/>
          </w:tcPr>
          <w:p w14:paraId="51D8987F" w14:textId="77777777" w:rsidR="000F5466" w:rsidRDefault="000F5466">
            <w:pPr>
              <w:pStyle w:val="ConsPlusNormal"/>
            </w:pPr>
            <w:r>
              <w:t>Наличие - 1</w:t>
            </w:r>
          </w:p>
          <w:p w14:paraId="7D5F1DA5" w14:textId="77777777" w:rsidR="000F5466" w:rsidRDefault="000F5466">
            <w:pPr>
              <w:pStyle w:val="ConsPlusNormal"/>
            </w:pPr>
            <w:r>
              <w:t>Отсутствие - 0</w:t>
            </w:r>
          </w:p>
        </w:tc>
        <w:tc>
          <w:tcPr>
            <w:tcW w:w="1133" w:type="dxa"/>
          </w:tcPr>
          <w:p w14:paraId="45013728" w14:textId="77777777" w:rsidR="000F5466" w:rsidRDefault="000F5466">
            <w:pPr>
              <w:pStyle w:val="ConsPlusNormal"/>
            </w:pPr>
          </w:p>
        </w:tc>
        <w:tc>
          <w:tcPr>
            <w:tcW w:w="1133" w:type="dxa"/>
          </w:tcPr>
          <w:p w14:paraId="5AADC8E1" w14:textId="77777777" w:rsidR="000F5466" w:rsidRDefault="000F5466">
            <w:pPr>
              <w:pStyle w:val="ConsPlusNormal"/>
            </w:pPr>
          </w:p>
        </w:tc>
      </w:tr>
      <w:tr w:rsidR="000F5466" w14:paraId="1EE5F1DA" w14:textId="77777777">
        <w:tc>
          <w:tcPr>
            <w:tcW w:w="850" w:type="dxa"/>
          </w:tcPr>
          <w:p w14:paraId="1DBBBCC6" w14:textId="77777777" w:rsidR="000F5466" w:rsidRDefault="000F5466">
            <w:pPr>
              <w:pStyle w:val="ConsPlusNormal"/>
            </w:pPr>
            <w:r>
              <w:t>1.4.2</w:t>
            </w:r>
          </w:p>
        </w:tc>
        <w:tc>
          <w:tcPr>
            <w:tcW w:w="0" w:type="auto"/>
            <w:vMerge/>
          </w:tcPr>
          <w:p w14:paraId="4645B811" w14:textId="77777777" w:rsidR="000F5466" w:rsidRDefault="000F5466">
            <w:pPr>
              <w:pStyle w:val="ConsPlusNormal"/>
            </w:pPr>
          </w:p>
        </w:tc>
        <w:tc>
          <w:tcPr>
            <w:tcW w:w="2551" w:type="dxa"/>
          </w:tcPr>
          <w:p w14:paraId="7BB35098" w14:textId="77777777" w:rsidR="000F5466" w:rsidRDefault="000F5466">
            <w:pPr>
              <w:pStyle w:val="ConsPlusNormal"/>
            </w:pPr>
            <w:r>
              <w:t>Акты проверки контрольно-измерительных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179">
              <w:r>
                <w:rPr>
                  <w:color w:val="0000FF"/>
                </w:rPr>
                <w:t>подпункт 11.5.15 пункта 11</w:t>
              </w:r>
            </w:hyperlink>
            <w:r>
              <w:t xml:space="preserve"> </w:t>
            </w:r>
            <w:r>
              <w:lastRenderedPageBreak/>
              <w:t>Правил)</w:t>
            </w:r>
          </w:p>
        </w:tc>
        <w:tc>
          <w:tcPr>
            <w:tcW w:w="2381" w:type="dxa"/>
          </w:tcPr>
          <w:p w14:paraId="2927D10E" w14:textId="77777777" w:rsidR="000F5466" w:rsidRDefault="000F5466">
            <w:pPr>
              <w:pStyle w:val="ConsPlusNormal"/>
            </w:pPr>
            <w:r>
              <w:lastRenderedPageBreak/>
              <w:t>Показатель наличия актов проверки контрольно-измерительных приборов в тепловом пункте</w:t>
            </w:r>
          </w:p>
        </w:tc>
        <w:tc>
          <w:tcPr>
            <w:tcW w:w="1133" w:type="dxa"/>
          </w:tcPr>
          <w:p w14:paraId="778BC70C" w14:textId="77777777" w:rsidR="000F5466" w:rsidRDefault="000F5466">
            <w:pPr>
              <w:pStyle w:val="ConsPlusNormal"/>
            </w:pPr>
            <w:r>
              <w:t>0,5</w:t>
            </w:r>
          </w:p>
        </w:tc>
        <w:tc>
          <w:tcPr>
            <w:tcW w:w="1587" w:type="dxa"/>
          </w:tcPr>
          <w:p w14:paraId="486003B5" w14:textId="77777777" w:rsidR="000F5466" w:rsidRDefault="000F5466">
            <w:pPr>
              <w:pStyle w:val="ConsPlusNormal"/>
            </w:pPr>
            <w:r>
              <w:t>К</w:t>
            </w:r>
            <w:r>
              <w:rPr>
                <w:vertAlign w:val="subscript"/>
              </w:rPr>
              <w:t>провер.кип</w:t>
            </w:r>
          </w:p>
        </w:tc>
        <w:tc>
          <w:tcPr>
            <w:tcW w:w="2800" w:type="dxa"/>
          </w:tcPr>
          <w:p w14:paraId="267B0368" w14:textId="77777777" w:rsidR="000F5466" w:rsidRDefault="000F5466">
            <w:pPr>
              <w:pStyle w:val="ConsPlusNormal"/>
            </w:pPr>
            <w:r>
              <w:t>Наличие - 1</w:t>
            </w:r>
          </w:p>
          <w:p w14:paraId="583E7FA7" w14:textId="77777777" w:rsidR="000F5466" w:rsidRDefault="000F5466">
            <w:pPr>
              <w:pStyle w:val="ConsPlusNormal"/>
            </w:pPr>
            <w:r>
              <w:t>Отсутствие - 0</w:t>
            </w:r>
          </w:p>
        </w:tc>
        <w:tc>
          <w:tcPr>
            <w:tcW w:w="1133" w:type="dxa"/>
          </w:tcPr>
          <w:p w14:paraId="70B3FF75" w14:textId="77777777" w:rsidR="000F5466" w:rsidRDefault="000F5466">
            <w:pPr>
              <w:pStyle w:val="ConsPlusNormal"/>
            </w:pPr>
          </w:p>
        </w:tc>
        <w:tc>
          <w:tcPr>
            <w:tcW w:w="1133" w:type="dxa"/>
          </w:tcPr>
          <w:p w14:paraId="445C2AE2" w14:textId="77777777" w:rsidR="000F5466" w:rsidRDefault="000F5466">
            <w:pPr>
              <w:pStyle w:val="ConsPlusNormal"/>
            </w:pPr>
          </w:p>
        </w:tc>
      </w:tr>
      <w:tr w:rsidR="000F5466" w14:paraId="44B4B205" w14:textId="77777777">
        <w:tc>
          <w:tcPr>
            <w:tcW w:w="850" w:type="dxa"/>
          </w:tcPr>
          <w:p w14:paraId="767BF230" w14:textId="77777777" w:rsidR="000F5466" w:rsidRDefault="000F5466">
            <w:pPr>
              <w:pStyle w:val="ConsPlusNormal"/>
            </w:pPr>
            <w:r>
              <w:t>2</w:t>
            </w:r>
          </w:p>
        </w:tc>
        <w:tc>
          <w:tcPr>
            <w:tcW w:w="2267" w:type="dxa"/>
            <w:vMerge w:val="restart"/>
          </w:tcPr>
          <w:p w14:paraId="0C070BE9" w14:textId="77777777" w:rsidR="000F5466" w:rsidRDefault="000F5466">
            <w:pPr>
              <w:pStyle w:val="ConsPlusNormal"/>
            </w:pPr>
            <w:r>
              <w:t xml:space="preserve">В случае эксплуатации жилищного фонда обеспечить выполнение требований </w:t>
            </w:r>
            <w:hyperlink r:id="rId629">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2205">
              <w:r>
                <w:rPr>
                  <w:color w:val="0000FF"/>
                </w:rPr>
                <w:t>&lt;3&gt;</w:t>
              </w:r>
            </w:hyperlink>
            <w:r>
              <w:t xml:space="preserve"> (далее - Правила и нормы технической эксплуатации жилищного фонда) (</w:t>
            </w:r>
            <w:hyperlink w:anchor="P150">
              <w:r>
                <w:rPr>
                  <w:color w:val="0000FF"/>
                </w:rPr>
                <w:t>подпункт 11.2 пункта 11</w:t>
              </w:r>
            </w:hyperlink>
            <w:r>
              <w:t xml:space="preserve"> Правил)</w:t>
            </w:r>
          </w:p>
        </w:tc>
        <w:tc>
          <w:tcPr>
            <w:tcW w:w="2551" w:type="dxa"/>
          </w:tcPr>
          <w:p w14:paraId="05608F7D" w14:textId="77777777" w:rsidR="000F5466" w:rsidRDefault="000F5466">
            <w:pPr>
              <w:pStyle w:val="ConsPlusNormal"/>
            </w:pPr>
            <w:r>
              <w:t xml:space="preserve">Документы, предусмотренные </w:t>
            </w:r>
            <w:hyperlink w:anchor="P180">
              <w:r>
                <w:rPr>
                  <w:color w:val="0000FF"/>
                </w:rPr>
                <w:t>подпунктами 11.5.16</w:t>
              </w:r>
            </w:hyperlink>
            <w:r>
              <w:t xml:space="preserve">, </w:t>
            </w:r>
            <w:hyperlink w:anchor="P181">
              <w:r>
                <w:rPr>
                  <w:color w:val="0000FF"/>
                </w:rPr>
                <w:t>11.5.17 пункта 11</w:t>
              </w:r>
            </w:hyperlink>
            <w:r>
              <w:t xml:space="preserve"> Правил</w:t>
            </w:r>
          </w:p>
        </w:tc>
        <w:tc>
          <w:tcPr>
            <w:tcW w:w="2381" w:type="dxa"/>
          </w:tcPr>
          <w:p w14:paraId="646D5778" w14:textId="77777777" w:rsidR="000F5466" w:rsidRDefault="000F5466">
            <w:pPr>
              <w:pStyle w:val="ConsPlusNormal"/>
            </w:pPr>
            <w:r>
              <w:t xml:space="preserve">Показатель выполнения </w:t>
            </w:r>
            <w:hyperlink r:id="rId630">
              <w:r>
                <w:rPr>
                  <w:color w:val="0000FF"/>
                </w:rPr>
                <w:t>Правил и норм</w:t>
              </w:r>
            </w:hyperlink>
            <w:r>
              <w:t xml:space="preserve"> технической эксплуатации жилищного фонда</w:t>
            </w:r>
          </w:p>
        </w:tc>
        <w:tc>
          <w:tcPr>
            <w:tcW w:w="1133" w:type="dxa"/>
          </w:tcPr>
          <w:p w14:paraId="51C1851D" w14:textId="77777777" w:rsidR="000F5466" w:rsidRDefault="000F5466">
            <w:pPr>
              <w:pStyle w:val="ConsPlusNormal"/>
            </w:pPr>
            <w:r>
              <w:t>0,06</w:t>
            </w:r>
          </w:p>
        </w:tc>
        <w:tc>
          <w:tcPr>
            <w:tcW w:w="1587" w:type="dxa"/>
          </w:tcPr>
          <w:p w14:paraId="081C804E" w14:textId="77777777" w:rsidR="000F5466" w:rsidRDefault="000F5466">
            <w:pPr>
              <w:pStyle w:val="ConsPlusNormal"/>
            </w:pPr>
            <w:r>
              <w:t>К</w:t>
            </w:r>
            <w:r>
              <w:rPr>
                <w:vertAlign w:val="subscript"/>
              </w:rPr>
              <w:t>жил.фонд</w:t>
            </w:r>
          </w:p>
        </w:tc>
        <w:tc>
          <w:tcPr>
            <w:tcW w:w="2800" w:type="dxa"/>
          </w:tcPr>
          <w:p w14:paraId="4872F0D9" w14:textId="77777777" w:rsidR="000F5466" w:rsidRDefault="000F5466">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Pr>
          <w:p w14:paraId="7C8E9DBA" w14:textId="77777777" w:rsidR="000F5466" w:rsidRDefault="000F5466">
            <w:pPr>
              <w:pStyle w:val="ConsPlusNormal"/>
            </w:pPr>
          </w:p>
        </w:tc>
        <w:tc>
          <w:tcPr>
            <w:tcW w:w="1133" w:type="dxa"/>
          </w:tcPr>
          <w:p w14:paraId="0645F42A" w14:textId="77777777" w:rsidR="000F5466" w:rsidRDefault="000F5466">
            <w:pPr>
              <w:pStyle w:val="ConsPlusNormal"/>
            </w:pPr>
          </w:p>
        </w:tc>
      </w:tr>
      <w:tr w:rsidR="000F5466" w14:paraId="0DA89F88" w14:textId="77777777">
        <w:tc>
          <w:tcPr>
            <w:tcW w:w="850" w:type="dxa"/>
            <w:vAlign w:val="center"/>
          </w:tcPr>
          <w:p w14:paraId="631E3D96" w14:textId="77777777" w:rsidR="000F5466" w:rsidRDefault="000F5466">
            <w:pPr>
              <w:pStyle w:val="ConsPlusNormal"/>
            </w:pPr>
            <w:r>
              <w:t>2.1</w:t>
            </w:r>
          </w:p>
        </w:tc>
        <w:tc>
          <w:tcPr>
            <w:tcW w:w="0" w:type="auto"/>
            <w:vMerge/>
          </w:tcPr>
          <w:p w14:paraId="1A2D802E" w14:textId="77777777" w:rsidR="000F5466" w:rsidRDefault="000F5466">
            <w:pPr>
              <w:pStyle w:val="ConsPlusNormal"/>
            </w:pPr>
          </w:p>
        </w:tc>
        <w:tc>
          <w:tcPr>
            <w:tcW w:w="2551" w:type="dxa"/>
          </w:tcPr>
          <w:p w14:paraId="5E9B32A3" w14:textId="77777777" w:rsidR="000F5466" w:rsidRDefault="000F5466">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31">
              <w:r>
                <w:rPr>
                  <w:color w:val="0000FF"/>
                </w:rPr>
                <w:t>пункта 2.6.10</w:t>
              </w:r>
            </w:hyperlink>
            <w:r>
              <w:t xml:space="preserve"> Правил и норм технической эксплуатации жилищного фонда (</w:t>
            </w:r>
            <w:hyperlink w:anchor="P180">
              <w:r>
                <w:rPr>
                  <w:color w:val="0000FF"/>
                </w:rPr>
                <w:t>подпункт 11.5.16 пункта 11</w:t>
              </w:r>
            </w:hyperlink>
            <w:r>
              <w:t xml:space="preserve"> Правил)</w:t>
            </w:r>
          </w:p>
        </w:tc>
        <w:tc>
          <w:tcPr>
            <w:tcW w:w="2381" w:type="dxa"/>
          </w:tcPr>
          <w:p w14:paraId="02F26D76" w14:textId="77777777" w:rsidR="000F5466" w:rsidRDefault="000F5466">
            <w:pPr>
              <w:pStyle w:val="ConsPlusNormal"/>
            </w:pPr>
            <w:r>
              <w:t>Показатель выполнения работ по подготовке к отопительному периоду теплового контура здания</w:t>
            </w:r>
          </w:p>
        </w:tc>
        <w:tc>
          <w:tcPr>
            <w:tcW w:w="1133" w:type="dxa"/>
          </w:tcPr>
          <w:p w14:paraId="295DFDF8" w14:textId="77777777" w:rsidR="000F5466" w:rsidRDefault="000F5466">
            <w:pPr>
              <w:pStyle w:val="ConsPlusNormal"/>
            </w:pPr>
            <w:r>
              <w:t>0,7</w:t>
            </w:r>
          </w:p>
        </w:tc>
        <w:tc>
          <w:tcPr>
            <w:tcW w:w="1587" w:type="dxa"/>
          </w:tcPr>
          <w:p w14:paraId="15E4CC1F" w14:textId="77777777" w:rsidR="000F5466" w:rsidRDefault="000F5466">
            <w:pPr>
              <w:pStyle w:val="ConsPlusNormal"/>
            </w:pPr>
            <w:r>
              <w:t>К</w:t>
            </w:r>
            <w:r>
              <w:rPr>
                <w:vertAlign w:val="subscript"/>
              </w:rPr>
              <w:t>контур</w:t>
            </w:r>
          </w:p>
        </w:tc>
        <w:tc>
          <w:tcPr>
            <w:tcW w:w="2800" w:type="dxa"/>
          </w:tcPr>
          <w:p w14:paraId="05776E26" w14:textId="77777777" w:rsidR="000F5466" w:rsidRDefault="000F5466">
            <w:pPr>
              <w:pStyle w:val="ConsPlusNormal"/>
            </w:pPr>
            <w:r>
              <w:t>Наличие - 1</w:t>
            </w:r>
          </w:p>
          <w:p w14:paraId="51C953B6" w14:textId="77777777" w:rsidR="000F5466" w:rsidRDefault="000F5466">
            <w:pPr>
              <w:pStyle w:val="ConsPlusNormal"/>
            </w:pPr>
            <w:r>
              <w:t>Отсутствие - 0</w:t>
            </w:r>
          </w:p>
        </w:tc>
        <w:tc>
          <w:tcPr>
            <w:tcW w:w="1133" w:type="dxa"/>
          </w:tcPr>
          <w:p w14:paraId="339D57E4" w14:textId="77777777" w:rsidR="000F5466" w:rsidRDefault="000F5466">
            <w:pPr>
              <w:pStyle w:val="ConsPlusNormal"/>
            </w:pPr>
          </w:p>
        </w:tc>
        <w:tc>
          <w:tcPr>
            <w:tcW w:w="1133" w:type="dxa"/>
          </w:tcPr>
          <w:p w14:paraId="36419973" w14:textId="77777777" w:rsidR="000F5466" w:rsidRDefault="000F5466">
            <w:pPr>
              <w:pStyle w:val="ConsPlusNormal"/>
            </w:pPr>
          </w:p>
        </w:tc>
      </w:tr>
      <w:tr w:rsidR="000F5466" w14:paraId="57006396" w14:textId="77777777">
        <w:tc>
          <w:tcPr>
            <w:tcW w:w="850" w:type="dxa"/>
            <w:vAlign w:val="center"/>
          </w:tcPr>
          <w:p w14:paraId="18FCD437" w14:textId="77777777" w:rsidR="000F5466" w:rsidRDefault="000F5466">
            <w:pPr>
              <w:pStyle w:val="ConsPlusNormal"/>
            </w:pPr>
            <w:r>
              <w:t>2.2</w:t>
            </w:r>
          </w:p>
        </w:tc>
        <w:tc>
          <w:tcPr>
            <w:tcW w:w="0" w:type="auto"/>
            <w:vMerge/>
          </w:tcPr>
          <w:p w14:paraId="3665F11C" w14:textId="77777777" w:rsidR="000F5466" w:rsidRDefault="000F5466">
            <w:pPr>
              <w:pStyle w:val="ConsPlusNormal"/>
            </w:pPr>
          </w:p>
        </w:tc>
        <w:tc>
          <w:tcPr>
            <w:tcW w:w="2551" w:type="dxa"/>
          </w:tcPr>
          <w:p w14:paraId="7FDFA2AC" w14:textId="77777777" w:rsidR="000F5466" w:rsidRDefault="000F5466">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32">
              <w:r>
                <w:rPr>
                  <w:color w:val="0000FF"/>
                </w:rPr>
                <w:t>пунктом 5.2.10</w:t>
              </w:r>
            </w:hyperlink>
            <w:r>
              <w:t xml:space="preserve"> Правил и норм технической эксплуатации жилищного фонда, санитарных правил и норм </w:t>
            </w:r>
            <w:hyperlink r:id="rId633">
              <w:r>
                <w:rPr>
                  <w:color w:val="0000FF"/>
                </w:rPr>
                <w:t>СанПиН 1.2.3685-21</w:t>
              </w:r>
            </w:hyperlink>
            <w:r>
              <w:t xml:space="preserve"> </w:t>
            </w:r>
            <w:r>
              <w:lastRenderedPageBreak/>
              <w:t xml:space="preserve">"Гигиенические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2206">
              <w:r>
                <w:rPr>
                  <w:color w:val="0000FF"/>
                </w:rPr>
                <w:t>&lt;4&gt;</w:t>
              </w:r>
            </w:hyperlink>
            <w:r>
              <w:t xml:space="preserve"> (далее - СанПиН 1.2.3685-21), и акты о результатах отбора проб воды из системы на соответствие требованиям </w:t>
            </w:r>
            <w:hyperlink r:id="rId634">
              <w:r>
                <w:rPr>
                  <w:color w:val="0000FF"/>
                </w:rPr>
                <w:t>СанПиН 1.2.3685-21</w:t>
              </w:r>
            </w:hyperlink>
            <w:r>
              <w:t>, оформленные аккредитованной лабораторией (</w:t>
            </w:r>
            <w:hyperlink w:anchor="P181">
              <w:r>
                <w:rPr>
                  <w:color w:val="0000FF"/>
                </w:rPr>
                <w:t>подпункт 11.5.17 пункта 11</w:t>
              </w:r>
            </w:hyperlink>
            <w:r>
              <w:t xml:space="preserve"> Правил)</w:t>
            </w:r>
          </w:p>
        </w:tc>
        <w:tc>
          <w:tcPr>
            <w:tcW w:w="2381" w:type="dxa"/>
          </w:tcPr>
          <w:p w14:paraId="4170A914" w14:textId="77777777" w:rsidR="000F5466" w:rsidRDefault="000F5466">
            <w:pPr>
              <w:pStyle w:val="ConsPlusNormal"/>
            </w:pPr>
            <w: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Pr>
          <w:p w14:paraId="1A134334" w14:textId="77777777" w:rsidR="000F5466" w:rsidRDefault="000F5466">
            <w:pPr>
              <w:pStyle w:val="ConsPlusNormal"/>
            </w:pPr>
            <w:r>
              <w:t>0,3</w:t>
            </w:r>
          </w:p>
        </w:tc>
        <w:tc>
          <w:tcPr>
            <w:tcW w:w="1587" w:type="dxa"/>
          </w:tcPr>
          <w:p w14:paraId="7005DAAF" w14:textId="77777777" w:rsidR="000F5466" w:rsidRDefault="000F5466">
            <w:pPr>
              <w:pStyle w:val="ConsPlusNormal"/>
            </w:pPr>
            <w:r>
              <w:t>К</w:t>
            </w:r>
            <w:r>
              <w:rPr>
                <w:vertAlign w:val="subscript"/>
              </w:rPr>
              <w:t>дезинф</w:t>
            </w:r>
          </w:p>
        </w:tc>
        <w:tc>
          <w:tcPr>
            <w:tcW w:w="2800" w:type="dxa"/>
          </w:tcPr>
          <w:p w14:paraId="2BA35FA4" w14:textId="77777777" w:rsidR="000F5466" w:rsidRDefault="000F5466">
            <w:pPr>
              <w:pStyle w:val="ConsPlusNormal"/>
            </w:pPr>
            <w:r>
              <w:t>Наличие - 1</w:t>
            </w:r>
          </w:p>
          <w:p w14:paraId="3598D7FE" w14:textId="77777777" w:rsidR="000F5466" w:rsidRDefault="000F5466">
            <w:pPr>
              <w:pStyle w:val="ConsPlusNormal"/>
            </w:pPr>
            <w:r>
              <w:t>Отсутствие - 0</w:t>
            </w:r>
          </w:p>
        </w:tc>
        <w:tc>
          <w:tcPr>
            <w:tcW w:w="1133" w:type="dxa"/>
          </w:tcPr>
          <w:p w14:paraId="43A2F4B4" w14:textId="77777777" w:rsidR="000F5466" w:rsidRDefault="000F5466">
            <w:pPr>
              <w:pStyle w:val="ConsPlusNormal"/>
            </w:pPr>
          </w:p>
        </w:tc>
        <w:tc>
          <w:tcPr>
            <w:tcW w:w="1133" w:type="dxa"/>
          </w:tcPr>
          <w:p w14:paraId="5D927787" w14:textId="77777777" w:rsidR="000F5466" w:rsidRDefault="000F5466">
            <w:pPr>
              <w:pStyle w:val="ConsPlusNormal"/>
            </w:pPr>
          </w:p>
        </w:tc>
      </w:tr>
      <w:tr w:rsidR="000F5466" w14:paraId="07CE6F0B" w14:textId="77777777">
        <w:tc>
          <w:tcPr>
            <w:tcW w:w="850" w:type="dxa"/>
          </w:tcPr>
          <w:p w14:paraId="44F960C3" w14:textId="77777777" w:rsidR="000F5466" w:rsidRDefault="000F5466">
            <w:pPr>
              <w:pStyle w:val="ConsPlusNormal"/>
            </w:pPr>
            <w:r>
              <w:t>3</w:t>
            </w:r>
          </w:p>
        </w:tc>
        <w:tc>
          <w:tcPr>
            <w:tcW w:w="2267" w:type="dxa"/>
            <w:vMerge w:val="restart"/>
          </w:tcPr>
          <w:p w14:paraId="2E01E891" w14:textId="77777777" w:rsidR="000F5466" w:rsidRDefault="000F5466">
            <w:pPr>
              <w:pStyle w:val="ConsPlusNormal"/>
            </w:pPr>
            <w:r>
              <w:t xml:space="preserve">Обеспечить выполнение требования, предусмотренного </w:t>
            </w:r>
            <w:hyperlink r:id="rId635">
              <w:r>
                <w:rPr>
                  <w:color w:val="0000FF"/>
                </w:rPr>
                <w:t>пунктом 11</w:t>
              </w:r>
            </w:hyperlink>
            <w:r>
              <w:t xml:space="preserve"> Правил пользования газом и предоставления услуг </w:t>
            </w:r>
            <w:r>
              <w:lastRenderedPageBreak/>
              <w:t>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w:t>
            </w:r>
            <w:hyperlink w:anchor="P154">
              <w:r>
                <w:rPr>
                  <w:color w:val="0000FF"/>
                </w:rPr>
                <w:t>подпункт 11.3 пункта 11</w:t>
              </w:r>
            </w:hyperlink>
            <w:r>
              <w:t xml:space="preserve"> Правил)</w:t>
            </w:r>
          </w:p>
        </w:tc>
        <w:tc>
          <w:tcPr>
            <w:tcW w:w="2551" w:type="dxa"/>
            <w:vMerge w:val="restart"/>
          </w:tcPr>
          <w:p w14:paraId="1A43C058" w14:textId="77777777" w:rsidR="000F5466" w:rsidRDefault="000F5466">
            <w:pPr>
              <w:pStyle w:val="ConsPlusNormal"/>
            </w:pPr>
            <w:r>
              <w:lastRenderedPageBreak/>
              <w:t xml:space="preserve">Для лиц, указанных в </w:t>
            </w:r>
            <w:hyperlink w:anchor="P43">
              <w:r>
                <w:rPr>
                  <w:color w:val="0000FF"/>
                </w:rPr>
                <w:t>подпунктах 1.4</w:t>
              </w:r>
            </w:hyperlink>
            <w:r>
              <w:t xml:space="preserve">, </w:t>
            </w:r>
            <w:hyperlink w:anchor="P44">
              <w:r>
                <w:rPr>
                  <w:color w:val="0000FF"/>
                </w:rPr>
                <w:t>1.5 пункта 1</w:t>
              </w:r>
            </w:hyperlink>
            <w:r>
              <w:t xml:space="preserve"> Правил, - копия акта обследования дымовых и вентиляционных каналов многоквартирных домов </w:t>
            </w:r>
            <w:r>
              <w:lastRenderedPageBreak/>
              <w:t>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185">
              <w:r>
                <w:rPr>
                  <w:color w:val="0000FF"/>
                </w:rPr>
                <w:t>пункт 11.5.18 пункта 18</w:t>
              </w:r>
            </w:hyperlink>
            <w:r>
              <w:t xml:space="preserve"> Правил)</w:t>
            </w:r>
          </w:p>
        </w:tc>
        <w:tc>
          <w:tcPr>
            <w:tcW w:w="2381" w:type="dxa"/>
          </w:tcPr>
          <w:p w14:paraId="3436B641" w14:textId="77777777" w:rsidR="000F5466" w:rsidRDefault="000F5466">
            <w:pPr>
              <w:pStyle w:val="ConsPlusNormal"/>
            </w:pPr>
            <w:r>
              <w:lastRenderedPageBreak/>
              <w:t xml:space="preserve">Показатель обеспечения безопасности при использовании и содержании внутридомового и внутриквартирного </w:t>
            </w:r>
            <w:r>
              <w:lastRenderedPageBreak/>
              <w:t>газового оборудования при предоставлении коммунальной услуги по газоснабжению</w:t>
            </w:r>
          </w:p>
        </w:tc>
        <w:tc>
          <w:tcPr>
            <w:tcW w:w="1133" w:type="dxa"/>
          </w:tcPr>
          <w:p w14:paraId="31FA9DA0" w14:textId="77777777" w:rsidR="000F5466" w:rsidRDefault="000F5466">
            <w:pPr>
              <w:pStyle w:val="ConsPlusNormal"/>
            </w:pPr>
            <w:r>
              <w:lastRenderedPageBreak/>
              <w:t>0,02</w:t>
            </w:r>
          </w:p>
        </w:tc>
        <w:tc>
          <w:tcPr>
            <w:tcW w:w="1587" w:type="dxa"/>
          </w:tcPr>
          <w:p w14:paraId="767DDDEF" w14:textId="77777777" w:rsidR="000F5466" w:rsidRDefault="000F5466">
            <w:pPr>
              <w:pStyle w:val="ConsPlusNormal"/>
            </w:pPr>
            <w:r>
              <w:t>К</w:t>
            </w:r>
            <w:r>
              <w:rPr>
                <w:vertAlign w:val="subscript"/>
              </w:rPr>
              <w:t>газ</w:t>
            </w:r>
          </w:p>
        </w:tc>
        <w:tc>
          <w:tcPr>
            <w:tcW w:w="2800" w:type="dxa"/>
          </w:tcPr>
          <w:p w14:paraId="55B81FB8" w14:textId="77777777" w:rsidR="000F5466" w:rsidRDefault="000F5466">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Pr>
          <w:p w14:paraId="13A5C677" w14:textId="77777777" w:rsidR="000F5466" w:rsidRDefault="000F5466">
            <w:pPr>
              <w:pStyle w:val="ConsPlusNormal"/>
            </w:pPr>
          </w:p>
        </w:tc>
        <w:tc>
          <w:tcPr>
            <w:tcW w:w="1133" w:type="dxa"/>
          </w:tcPr>
          <w:p w14:paraId="59BB76EE" w14:textId="77777777" w:rsidR="000F5466" w:rsidRDefault="000F5466">
            <w:pPr>
              <w:pStyle w:val="ConsPlusNormal"/>
            </w:pPr>
          </w:p>
        </w:tc>
      </w:tr>
      <w:tr w:rsidR="000F5466" w14:paraId="4194E7DD" w14:textId="77777777">
        <w:tc>
          <w:tcPr>
            <w:tcW w:w="850" w:type="dxa"/>
          </w:tcPr>
          <w:p w14:paraId="15869FA9" w14:textId="77777777" w:rsidR="000F5466" w:rsidRDefault="000F5466">
            <w:pPr>
              <w:pStyle w:val="ConsPlusNormal"/>
            </w:pPr>
            <w:r>
              <w:t>3.1</w:t>
            </w:r>
          </w:p>
        </w:tc>
        <w:tc>
          <w:tcPr>
            <w:tcW w:w="0" w:type="auto"/>
            <w:vMerge/>
          </w:tcPr>
          <w:p w14:paraId="68A7E5BE" w14:textId="77777777" w:rsidR="000F5466" w:rsidRDefault="000F5466">
            <w:pPr>
              <w:pStyle w:val="ConsPlusNormal"/>
            </w:pPr>
          </w:p>
        </w:tc>
        <w:tc>
          <w:tcPr>
            <w:tcW w:w="0" w:type="auto"/>
            <w:vMerge/>
          </w:tcPr>
          <w:p w14:paraId="0C259194" w14:textId="77777777" w:rsidR="000F5466" w:rsidRDefault="000F5466">
            <w:pPr>
              <w:pStyle w:val="ConsPlusNormal"/>
            </w:pPr>
          </w:p>
        </w:tc>
        <w:tc>
          <w:tcPr>
            <w:tcW w:w="2381" w:type="dxa"/>
          </w:tcPr>
          <w:p w14:paraId="184E8F4B" w14:textId="77777777" w:rsidR="000F5466" w:rsidRDefault="000F5466">
            <w:pPr>
              <w:pStyle w:val="ConsPlusNormal"/>
            </w:pPr>
            <w:r>
              <w:t>Показатель наличия акта обследования дымовых и вентиляционных каналов многоквартирных домов перед отопительным периодом</w:t>
            </w:r>
          </w:p>
        </w:tc>
        <w:tc>
          <w:tcPr>
            <w:tcW w:w="1133" w:type="dxa"/>
          </w:tcPr>
          <w:p w14:paraId="18DBF063" w14:textId="77777777" w:rsidR="000F5466" w:rsidRDefault="000F5466">
            <w:pPr>
              <w:pStyle w:val="ConsPlusNormal"/>
            </w:pPr>
            <w:r>
              <w:t>0,5</w:t>
            </w:r>
          </w:p>
        </w:tc>
        <w:tc>
          <w:tcPr>
            <w:tcW w:w="1587" w:type="dxa"/>
          </w:tcPr>
          <w:p w14:paraId="48A1CC06" w14:textId="77777777" w:rsidR="000F5466" w:rsidRDefault="000F5466">
            <w:pPr>
              <w:pStyle w:val="ConsPlusNormal"/>
            </w:pPr>
            <w:r>
              <w:t>К</w:t>
            </w:r>
            <w:r>
              <w:rPr>
                <w:vertAlign w:val="subscript"/>
              </w:rPr>
              <w:t>дым.вент</w:t>
            </w:r>
          </w:p>
        </w:tc>
        <w:tc>
          <w:tcPr>
            <w:tcW w:w="2800" w:type="dxa"/>
          </w:tcPr>
          <w:p w14:paraId="021CD5A7" w14:textId="77777777" w:rsidR="000F5466" w:rsidRDefault="000F5466">
            <w:pPr>
              <w:pStyle w:val="ConsPlusNormal"/>
            </w:pPr>
            <w:r>
              <w:t>Наличие - 1</w:t>
            </w:r>
          </w:p>
          <w:p w14:paraId="273D287C" w14:textId="77777777" w:rsidR="000F5466" w:rsidRDefault="000F5466">
            <w:pPr>
              <w:pStyle w:val="ConsPlusNormal"/>
            </w:pPr>
            <w:r>
              <w:t>Отсутствие - 0</w:t>
            </w:r>
          </w:p>
        </w:tc>
        <w:tc>
          <w:tcPr>
            <w:tcW w:w="1133" w:type="dxa"/>
          </w:tcPr>
          <w:p w14:paraId="7046D518" w14:textId="77777777" w:rsidR="000F5466" w:rsidRDefault="000F5466">
            <w:pPr>
              <w:pStyle w:val="ConsPlusNormal"/>
            </w:pPr>
          </w:p>
        </w:tc>
        <w:tc>
          <w:tcPr>
            <w:tcW w:w="1133" w:type="dxa"/>
          </w:tcPr>
          <w:p w14:paraId="6869E577" w14:textId="77777777" w:rsidR="000F5466" w:rsidRDefault="000F5466">
            <w:pPr>
              <w:pStyle w:val="ConsPlusNormal"/>
            </w:pPr>
          </w:p>
        </w:tc>
      </w:tr>
      <w:tr w:rsidR="000F5466" w14:paraId="7BF2FAC2" w14:textId="77777777">
        <w:tc>
          <w:tcPr>
            <w:tcW w:w="850" w:type="dxa"/>
          </w:tcPr>
          <w:p w14:paraId="088FD6C4" w14:textId="77777777" w:rsidR="000F5466" w:rsidRDefault="000F5466">
            <w:pPr>
              <w:pStyle w:val="ConsPlusNormal"/>
            </w:pPr>
            <w:r>
              <w:t>3.2</w:t>
            </w:r>
          </w:p>
        </w:tc>
        <w:tc>
          <w:tcPr>
            <w:tcW w:w="0" w:type="auto"/>
            <w:vMerge/>
          </w:tcPr>
          <w:p w14:paraId="112EC9A4" w14:textId="77777777" w:rsidR="000F5466" w:rsidRDefault="000F5466">
            <w:pPr>
              <w:pStyle w:val="ConsPlusNormal"/>
            </w:pPr>
          </w:p>
        </w:tc>
        <w:tc>
          <w:tcPr>
            <w:tcW w:w="0" w:type="auto"/>
            <w:vMerge/>
          </w:tcPr>
          <w:p w14:paraId="4AFA410A" w14:textId="77777777" w:rsidR="000F5466" w:rsidRDefault="000F5466">
            <w:pPr>
              <w:pStyle w:val="ConsPlusNormal"/>
            </w:pPr>
          </w:p>
        </w:tc>
        <w:tc>
          <w:tcPr>
            <w:tcW w:w="2381" w:type="dxa"/>
          </w:tcPr>
          <w:p w14:paraId="7D9DF9C4" w14:textId="77777777" w:rsidR="000F5466" w:rsidRDefault="000F5466">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Pr>
          <w:p w14:paraId="3083CBF1" w14:textId="77777777" w:rsidR="000F5466" w:rsidRDefault="000F5466">
            <w:pPr>
              <w:pStyle w:val="ConsPlusNormal"/>
            </w:pPr>
            <w:r>
              <w:t>0,5</w:t>
            </w:r>
          </w:p>
        </w:tc>
        <w:tc>
          <w:tcPr>
            <w:tcW w:w="1587" w:type="dxa"/>
          </w:tcPr>
          <w:p w14:paraId="4B339A37" w14:textId="77777777" w:rsidR="000F5466" w:rsidRDefault="000F5466">
            <w:pPr>
              <w:pStyle w:val="ConsPlusNormal"/>
            </w:pPr>
            <w:r>
              <w:t>К</w:t>
            </w:r>
            <w:r>
              <w:rPr>
                <w:vertAlign w:val="subscript"/>
              </w:rPr>
              <w:t>догов.тех.обсл</w:t>
            </w:r>
          </w:p>
        </w:tc>
        <w:tc>
          <w:tcPr>
            <w:tcW w:w="2800" w:type="dxa"/>
          </w:tcPr>
          <w:p w14:paraId="15B01CA1" w14:textId="77777777" w:rsidR="000F5466" w:rsidRDefault="000F5466">
            <w:pPr>
              <w:pStyle w:val="ConsPlusNormal"/>
            </w:pPr>
            <w:r>
              <w:t>Наличие - 1</w:t>
            </w:r>
          </w:p>
          <w:p w14:paraId="20470E81" w14:textId="77777777" w:rsidR="000F5466" w:rsidRDefault="000F5466">
            <w:pPr>
              <w:pStyle w:val="ConsPlusNormal"/>
            </w:pPr>
            <w:r>
              <w:t>Отсутствие - 0</w:t>
            </w:r>
          </w:p>
        </w:tc>
        <w:tc>
          <w:tcPr>
            <w:tcW w:w="1133" w:type="dxa"/>
          </w:tcPr>
          <w:p w14:paraId="61041F50" w14:textId="77777777" w:rsidR="000F5466" w:rsidRDefault="000F5466">
            <w:pPr>
              <w:pStyle w:val="ConsPlusNormal"/>
            </w:pPr>
          </w:p>
        </w:tc>
        <w:tc>
          <w:tcPr>
            <w:tcW w:w="1133" w:type="dxa"/>
          </w:tcPr>
          <w:p w14:paraId="76321F98" w14:textId="77777777" w:rsidR="000F5466" w:rsidRDefault="000F5466">
            <w:pPr>
              <w:pStyle w:val="ConsPlusNormal"/>
            </w:pPr>
          </w:p>
        </w:tc>
      </w:tr>
      <w:tr w:rsidR="000F5466" w14:paraId="1F0AC81B" w14:textId="77777777">
        <w:tc>
          <w:tcPr>
            <w:tcW w:w="850" w:type="dxa"/>
          </w:tcPr>
          <w:p w14:paraId="338ADE16" w14:textId="77777777" w:rsidR="000F5466" w:rsidRDefault="000F5466">
            <w:pPr>
              <w:pStyle w:val="ConsPlusNormal"/>
            </w:pPr>
            <w:r>
              <w:t>4</w:t>
            </w:r>
          </w:p>
        </w:tc>
        <w:tc>
          <w:tcPr>
            <w:tcW w:w="2267" w:type="dxa"/>
          </w:tcPr>
          <w:p w14:paraId="7176C456" w14:textId="77777777" w:rsidR="000F5466" w:rsidRDefault="000F5466">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w:t>
            </w:r>
            <w:r>
              <w:lastRenderedPageBreak/>
              <w:t xml:space="preserve">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36">
              <w:r>
                <w:rPr>
                  <w:color w:val="0000FF"/>
                </w:rPr>
                <w:t>пунктом 2 части 1 статьи 4.1</w:t>
              </w:r>
            </w:hyperlink>
            <w:r>
              <w:t xml:space="preserve"> Федерального закона </w:t>
            </w:r>
            <w:r>
              <w:lastRenderedPageBreak/>
              <w:t xml:space="preserve">о теплоснабжении и </w:t>
            </w:r>
            <w:hyperlink r:id="rId637">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об устранении нарушений требований </w:t>
            </w:r>
            <w:hyperlink r:id="rId638">
              <w:r>
                <w:rPr>
                  <w:color w:val="0000FF"/>
                </w:rPr>
                <w:t>пунктов 2.2.1</w:t>
              </w:r>
            </w:hyperlink>
            <w:r>
              <w:t xml:space="preserve">, </w:t>
            </w:r>
            <w:hyperlink r:id="rId639">
              <w:r>
                <w:rPr>
                  <w:color w:val="0000FF"/>
                </w:rPr>
                <w:t>2.3.14</w:t>
              </w:r>
            </w:hyperlink>
            <w:r>
              <w:t xml:space="preserve">, </w:t>
            </w:r>
            <w:hyperlink r:id="rId640">
              <w:r>
                <w:rPr>
                  <w:color w:val="0000FF"/>
                </w:rPr>
                <w:t>2.3.15</w:t>
              </w:r>
            </w:hyperlink>
            <w:r>
              <w:t xml:space="preserve">, </w:t>
            </w:r>
            <w:hyperlink r:id="rId641">
              <w:r>
                <w:rPr>
                  <w:color w:val="0000FF"/>
                </w:rPr>
                <w:t>2.8.1</w:t>
              </w:r>
            </w:hyperlink>
            <w:r>
              <w:t xml:space="preserve">, </w:t>
            </w:r>
            <w:hyperlink r:id="rId642">
              <w:r>
                <w:rPr>
                  <w:color w:val="0000FF"/>
                </w:rPr>
                <w:t>6.2.52</w:t>
              </w:r>
            </w:hyperlink>
            <w:r>
              <w:t xml:space="preserve">, </w:t>
            </w:r>
            <w:hyperlink r:id="rId643">
              <w:r>
                <w:rPr>
                  <w:color w:val="0000FF"/>
                </w:rPr>
                <w:t>6.2.62</w:t>
              </w:r>
            </w:hyperlink>
            <w:r>
              <w:t xml:space="preserve">, </w:t>
            </w:r>
            <w:hyperlink r:id="rId644">
              <w:r>
                <w:rPr>
                  <w:color w:val="0000FF"/>
                </w:rPr>
                <w:t>9.1.53</w:t>
              </w:r>
            </w:hyperlink>
            <w:r>
              <w:t xml:space="preserve">, </w:t>
            </w:r>
            <w:hyperlink r:id="rId645">
              <w:r>
                <w:rPr>
                  <w:color w:val="0000FF"/>
                </w:rPr>
                <w:t>9.2.9</w:t>
              </w:r>
            </w:hyperlink>
            <w:r>
              <w:t xml:space="preserve">, </w:t>
            </w:r>
            <w:hyperlink r:id="rId646">
              <w:r>
                <w:rPr>
                  <w:color w:val="0000FF"/>
                </w:rPr>
                <w:t>9.2.10</w:t>
              </w:r>
            </w:hyperlink>
            <w:r>
              <w:t xml:space="preserve">, </w:t>
            </w:r>
            <w:hyperlink r:id="rId647">
              <w:r>
                <w:rPr>
                  <w:color w:val="0000FF"/>
                </w:rPr>
                <w:t>9.2.12</w:t>
              </w:r>
            </w:hyperlink>
            <w:r>
              <w:t xml:space="preserve">, </w:t>
            </w:r>
            <w:hyperlink r:id="rId648">
              <w:r>
                <w:rPr>
                  <w:color w:val="0000FF"/>
                </w:rPr>
                <w:t>9.2.13</w:t>
              </w:r>
            </w:hyperlink>
            <w:r>
              <w:t xml:space="preserve">, </w:t>
            </w:r>
            <w:hyperlink r:id="rId649">
              <w:r>
                <w:rPr>
                  <w:color w:val="0000FF"/>
                </w:rPr>
                <w:t>9.2.20</w:t>
              </w:r>
            </w:hyperlink>
            <w:r>
              <w:t xml:space="preserve">, </w:t>
            </w:r>
            <w:hyperlink r:id="rId650">
              <w:r>
                <w:rPr>
                  <w:color w:val="0000FF"/>
                </w:rPr>
                <w:t>9.3.10</w:t>
              </w:r>
            </w:hyperlink>
            <w:r>
              <w:t xml:space="preserve">, </w:t>
            </w:r>
            <w:hyperlink r:id="rId651">
              <w:r>
                <w:rPr>
                  <w:color w:val="0000FF"/>
                </w:rPr>
                <w:t>9.3.11</w:t>
              </w:r>
            </w:hyperlink>
            <w:r>
              <w:t xml:space="preserve">, </w:t>
            </w:r>
            <w:hyperlink r:id="rId652">
              <w:r>
                <w:rPr>
                  <w:color w:val="0000FF"/>
                </w:rPr>
                <w:t>9.3.19</w:t>
              </w:r>
            </w:hyperlink>
            <w:r>
              <w:t xml:space="preserve">, </w:t>
            </w:r>
            <w:hyperlink r:id="rId653">
              <w:r>
                <w:rPr>
                  <w:color w:val="0000FF"/>
                </w:rPr>
                <w:t>9.3.24</w:t>
              </w:r>
            </w:hyperlink>
            <w:r>
              <w:t xml:space="preserve">, </w:t>
            </w:r>
            <w:hyperlink r:id="rId654">
              <w:r>
                <w:rPr>
                  <w:color w:val="0000FF"/>
                </w:rPr>
                <w:t>9.3.25</w:t>
              </w:r>
            </w:hyperlink>
            <w:r>
              <w:t xml:space="preserve">, </w:t>
            </w:r>
            <w:hyperlink r:id="rId655">
              <w:r>
                <w:rPr>
                  <w:color w:val="0000FF"/>
                </w:rPr>
                <w:t>10.1.9</w:t>
              </w:r>
            </w:hyperlink>
            <w:r>
              <w:t xml:space="preserve">, </w:t>
            </w:r>
            <w:hyperlink r:id="rId656">
              <w:r>
                <w:rPr>
                  <w:color w:val="0000FF"/>
                </w:rPr>
                <w:t>11.1</w:t>
              </w:r>
            </w:hyperlink>
            <w:r>
              <w:t xml:space="preserve">, </w:t>
            </w:r>
            <w:hyperlink r:id="rId657">
              <w:r>
                <w:rPr>
                  <w:color w:val="0000FF"/>
                </w:rPr>
                <w:t>11.2</w:t>
              </w:r>
            </w:hyperlink>
            <w:r>
              <w:t xml:space="preserve">, </w:t>
            </w:r>
            <w:hyperlink r:id="rId658">
              <w:r>
                <w:rPr>
                  <w:color w:val="0000FF"/>
                </w:rPr>
                <w:t>11.5</w:t>
              </w:r>
            </w:hyperlink>
            <w:r>
              <w:t xml:space="preserve"> Правил технической эксплуатации тепловых энергоустановок, </w:t>
            </w:r>
            <w:hyperlink r:id="rId659">
              <w:r>
                <w:rPr>
                  <w:color w:val="0000FF"/>
                </w:rPr>
                <w:t>пунктов 394</w:t>
              </w:r>
            </w:hyperlink>
            <w:r>
              <w:t xml:space="preserve">, </w:t>
            </w:r>
            <w:hyperlink r:id="rId660">
              <w:r>
                <w:rPr>
                  <w:color w:val="0000FF"/>
                </w:rPr>
                <w:t>396</w:t>
              </w:r>
            </w:hyperlink>
            <w:r>
              <w:t xml:space="preserve"> - </w:t>
            </w:r>
            <w:hyperlink r:id="rId661">
              <w:r>
                <w:rPr>
                  <w:color w:val="0000FF"/>
                </w:rPr>
                <w:t>399</w:t>
              </w:r>
            </w:hyperlink>
            <w:r>
              <w:t xml:space="preserve">, </w:t>
            </w:r>
            <w:hyperlink r:id="rId662">
              <w:r>
                <w:rPr>
                  <w:color w:val="0000FF"/>
                </w:rPr>
                <w:t>403</w:t>
              </w:r>
            </w:hyperlink>
            <w:r>
              <w:t xml:space="preserve"> Правил промышленной безопасности (</w:t>
            </w:r>
            <w:hyperlink w:anchor="P155">
              <w:r>
                <w:rPr>
                  <w:color w:val="0000FF"/>
                </w:rPr>
                <w:t>подпункт 11.4 пункта 11</w:t>
              </w:r>
            </w:hyperlink>
            <w:r>
              <w:t xml:space="preserve"> Правил)</w:t>
            </w:r>
          </w:p>
        </w:tc>
        <w:tc>
          <w:tcPr>
            <w:tcW w:w="2551" w:type="dxa"/>
          </w:tcPr>
          <w:p w14:paraId="745708FB" w14:textId="77777777" w:rsidR="000F5466" w:rsidRDefault="000F5466">
            <w:pPr>
              <w:pStyle w:val="ConsPlusNormal"/>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63">
              <w:r>
                <w:rPr>
                  <w:color w:val="0000FF"/>
                </w:rPr>
                <w:t>пунктом 2 части 1 статьи 4.1</w:t>
              </w:r>
            </w:hyperlink>
            <w:r>
              <w:t xml:space="preserve"> Федерального закона о теплоснабжении и </w:t>
            </w:r>
            <w:hyperlink r:id="rId664">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14:paraId="4A007B32" w14:textId="77777777" w:rsidR="000F5466" w:rsidRDefault="000F5466">
            <w:pPr>
              <w:pStyle w:val="ConsPlusNormal"/>
            </w:pPr>
            <w:r>
              <w:t>(</w:t>
            </w:r>
            <w:hyperlink w:anchor="P155">
              <w:r>
                <w:rPr>
                  <w:color w:val="0000FF"/>
                </w:rPr>
                <w:t>подпункт 11.4 пункта 11</w:t>
              </w:r>
            </w:hyperlink>
            <w:r>
              <w:t xml:space="preserve"> Правил)</w:t>
            </w:r>
          </w:p>
        </w:tc>
        <w:tc>
          <w:tcPr>
            <w:tcW w:w="2381" w:type="dxa"/>
          </w:tcPr>
          <w:p w14:paraId="0F830A4E" w14:textId="77777777" w:rsidR="000F5466" w:rsidRDefault="000F5466">
            <w:pPr>
              <w:pStyle w:val="ConsPlusNormal"/>
            </w:pPr>
            <w:r>
              <w:lastRenderedPageBreak/>
              <w:t>Показатель выполнения предписаний, влияющих на надежность работы в отопительный период</w:t>
            </w:r>
          </w:p>
        </w:tc>
        <w:tc>
          <w:tcPr>
            <w:tcW w:w="1133" w:type="dxa"/>
          </w:tcPr>
          <w:p w14:paraId="312EFD59" w14:textId="77777777" w:rsidR="000F5466" w:rsidRDefault="000F5466">
            <w:pPr>
              <w:pStyle w:val="ConsPlusNormal"/>
            </w:pPr>
            <w:r>
              <w:t>0,05</w:t>
            </w:r>
          </w:p>
        </w:tc>
        <w:tc>
          <w:tcPr>
            <w:tcW w:w="1587" w:type="dxa"/>
          </w:tcPr>
          <w:p w14:paraId="72B9FCD8" w14:textId="77777777" w:rsidR="000F5466" w:rsidRDefault="000F5466">
            <w:pPr>
              <w:pStyle w:val="ConsPlusNormal"/>
            </w:pPr>
            <w:r>
              <w:t>К</w:t>
            </w:r>
            <w:r>
              <w:rPr>
                <w:vertAlign w:val="subscript"/>
              </w:rPr>
              <w:t>предп</w:t>
            </w:r>
          </w:p>
        </w:tc>
        <w:tc>
          <w:tcPr>
            <w:tcW w:w="2800" w:type="dxa"/>
          </w:tcPr>
          <w:p w14:paraId="6425EF8A" w14:textId="77777777" w:rsidR="000F5466" w:rsidRDefault="000F5466">
            <w:pPr>
              <w:pStyle w:val="ConsPlusNormal"/>
            </w:pPr>
            <w:r>
              <w:t>Наличие - 1</w:t>
            </w:r>
          </w:p>
          <w:p w14:paraId="1E6371C1" w14:textId="77777777" w:rsidR="000F5466" w:rsidRDefault="000F5466">
            <w:pPr>
              <w:pStyle w:val="ConsPlusNormal"/>
            </w:pPr>
            <w:r>
              <w:t>Отсутствие - 0</w:t>
            </w:r>
          </w:p>
        </w:tc>
        <w:tc>
          <w:tcPr>
            <w:tcW w:w="1133" w:type="dxa"/>
          </w:tcPr>
          <w:p w14:paraId="680FACD0" w14:textId="77777777" w:rsidR="000F5466" w:rsidRDefault="000F5466">
            <w:pPr>
              <w:pStyle w:val="ConsPlusNormal"/>
            </w:pPr>
          </w:p>
        </w:tc>
        <w:tc>
          <w:tcPr>
            <w:tcW w:w="1133" w:type="dxa"/>
          </w:tcPr>
          <w:p w14:paraId="3C658E24" w14:textId="77777777" w:rsidR="000F5466" w:rsidRDefault="000F5466">
            <w:pPr>
              <w:pStyle w:val="ConsPlusNormal"/>
            </w:pPr>
            <w:r>
              <w:t>Не заполняется</w:t>
            </w:r>
          </w:p>
        </w:tc>
      </w:tr>
      <w:tr w:rsidR="000F5466" w14:paraId="411C27C7" w14:textId="77777777">
        <w:tc>
          <w:tcPr>
            <w:tcW w:w="850" w:type="dxa"/>
          </w:tcPr>
          <w:p w14:paraId="7BAB8328" w14:textId="77777777" w:rsidR="000F5466" w:rsidRDefault="000F5466">
            <w:pPr>
              <w:pStyle w:val="ConsPlusNormal"/>
            </w:pPr>
            <w:r>
              <w:lastRenderedPageBreak/>
              <w:t>5</w:t>
            </w:r>
          </w:p>
        </w:tc>
        <w:tc>
          <w:tcPr>
            <w:tcW w:w="2267" w:type="dxa"/>
          </w:tcPr>
          <w:p w14:paraId="7DD37D14" w14:textId="77777777" w:rsidR="000F5466" w:rsidRDefault="000F5466">
            <w:pPr>
              <w:pStyle w:val="ConsPlusNormal"/>
            </w:pPr>
            <w:r>
              <w:t xml:space="preserve">Обеспечить выполнение плана подготовки к отопительному периоду, предусмотренного </w:t>
            </w:r>
            <w:hyperlink w:anchor="P54">
              <w:r>
                <w:rPr>
                  <w:color w:val="0000FF"/>
                </w:rPr>
                <w:t>пунктом 3</w:t>
              </w:r>
            </w:hyperlink>
            <w:r>
              <w:t xml:space="preserve"> Правил, и составленного с учетом </w:t>
            </w:r>
            <w:hyperlink r:id="rId665">
              <w:r>
                <w:rPr>
                  <w:color w:val="0000FF"/>
                </w:rPr>
                <w:t>пункта 11.1</w:t>
              </w:r>
            </w:hyperlink>
            <w:r>
              <w:t xml:space="preserve"> Правил технической эксплуатации тепловых энергоустановок (</w:t>
            </w:r>
            <w:hyperlink w:anchor="P156">
              <w:r>
                <w:rPr>
                  <w:color w:val="0000FF"/>
                </w:rPr>
                <w:t>подпункт 11.5 пункта 11</w:t>
              </w:r>
            </w:hyperlink>
            <w:r>
              <w:t xml:space="preserve"> Правил)</w:t>
            </w:r>
          </w:p>
        </w:tc>
        <w:tc>
          <w:tcPr>
            <w:tcW w:w="2551" w:type="dxa"/>
          </w:tcPr>
          <w:p w14:paraId="357269AB" w14:textId="77777777" w:rsidR="000F5466" w:rsidRDefault="000F5466">
            <w:pPr>
              <w:pStyle w:val="ConsPlusNormal"/>
            </w:pPr>
            <w:r>
              <w:t>План подготовки к отопительному периоду (</w:t>
            </w:r>
            <w:hyperlink w:anchor="P54">
              <w:r>
                <w:rPr>
                  <w:color w:val="0000FF"/>
                </w:rPr>
                <w:t>пункт 3</w:t>
              </w:r>
            </w:hyperlink>
            <w:r>
              <w:t xml:space="preserve"> Правил)</w:t>
            </w:r>
          </w:p>
        </w:tc>
        <w:tc>
          <w:tcPr>
            <w:tcW w:w="2381" w:type="dxa"/>
          </w:tcPr>
          <w:p w14:paraId="014C9347" w14:textId="77777777" w:rsidR="000F5466" w:rsidRDefault="000F5466">
            <w:pPr>
              <w:pStyle w:val="ConsPlusNormal"/>
            </w:pPr>
            <w:r>
              <w:t>Показатель наличия утвержденного плана подготовки к отопительному периоду</w:t>
            </w:r>
          </w:p>
        </w:tc>
        <w:tc>
          <w:tcPr>
            <w:tcW w:w="1133" w:type="dxa"/>
          </w:tcPr>
          <w:p w14:paraId="71BAA936" w14:textId="77777777" w:rsidR="000F5466" w:rsidRDefault="000F5466">
            <w:pPr>
              <w:pStyle w:val="ConsPlusNormal"/>
            </w:pPr>
            <w:r>
              <w:t>0,02</w:t>
            </w:r>
          </w:p>
        </w:tc>
        <w:tc>
          <w:tcPr>
            <w:tcW w:w="1587" w:type="dxa"/>
          </w:tcPr>
          <w:p w14:paraId="20FA7315" w14:textId="77777777" w:rsidR="000F5466" w:rsidRDefault="000F5466">
            <w:pPr>
              <w:pStyle w:val="ConsPlusNormal"/>
            </w:pPr>
            <w:r>
              <w:t>К</w:t>
            </w:r>
            <w:r>
              <w:rPr>
                <w:vertAlign w:val="subscript"/>
              </w:rPr>
              <w:t>план</w:t>
            </w:r>
          </w:p>
        </w:tc>
        <w:tc>
          <w:tcPr>
            <w:tcW w:w="2800" w:type="dxa"/>
          </w:tcPr>
          <w:p w14:paraId="431DB263" w14:textId="77777777" w:rsidR="000F5466" w:rsidRDefault="000F5466">
            <w:pPr>
              <w:pStyle w:val="ConsPlusNormal"/>
            </w:pPr>
            <w:r>
              <w:t>Наличие - 1</w:t>
            </w:r>
          </w:p>
          <w:p w14:paraId="65515DEC" w14:textId="77777777" w:rsidR="000F5466" w:rsidRDefault="000F5466">
            <w:pPr>
              <w:pStyle w:val="ConsPlusNormal"/>
            </w:pPr>
            <w:r>
              <w:t>Отсутствие - 0</w:t>
            </w:r>
          </w:p>
        </w:tc>
        <w:tc>
          <w:tcPr>
            <w:tcW w:w="1133" w:type="dxa"/>
          </w:tcPr>
          <w:p w14:paraId="7D8D1E64" w14:textId="77777777" w:rsidR="000F5466" w:rsidRDefault="000F5466">
            <w:pPr>
              <w:pStyle w:val="ConsPlusNormal"/>
            </w:pPr>
          </w:p>
        </w:tc>
        <w:tc>
          <w:tcPr>
            <w:tcW w:w="1133" w:type="dxa"/>
          </w:tcPr>
          <w:p w14:paraId="29D3E59B" w14:textId="77777777" w:rsidR="000F5466" w:rsidRDefault="000F5466">
            <w:pPr>
              <w:pStyle w:val="ConsPlusNormal"/>
            </w:pPr>
          </w:p>
        </w:tc>
      </w:tr>
    </w:tbl>
    <w:p w14:paraId="702EC72B" w14:textId="77777777" w:rsidR="000F5466" w:rsidRDefault="000F5466">
      <w:pPr>
        <w:pStyle w:val="ConsPlusNormal"/>
        <w:sectPr w:rsidR="000F5466" w:rsidSect="000F5466">
          <w:pgSz w:w="16838" w:h="11905" w:orient="landscape"/>
          <w:pgMar w:top="1701" w:right="397" w:bottom="850" w:left="397" w:header="0" w:footer="0" w:gutter="0"/>
          <w:cols w:space="720"/>
          <w:titlePg/>
        </w:sectPr>
      </w:pPr>
    </w:p>
    <w:p w14:paraId="4D9BC092" w14:textId="77777777" w:rsidR="000F5466" w:rsidRDefault="000F5466">
      <w:pPr>
        <w:pStyle w:val="ConsPlusNormal"/>
        <w:ind w:firstLine="540"/>
        <w:jc w:val="both"/>
      </w:pPr>
    </w:p>
    <w:p w14:paraId="6B3775EE" w14:textId="77777777" w:rsidR="000F5466" w:rsidRDefault="000F5466">
      <w:pPr>
        <w:pStyle w:val="ConsPlusNormal"/>
        <w:ind w:firstLine="540"/>
        <w:jc w:val="both"/>
      </w:pPr>
      <w:r>
        <w:t>--------------------------------</w:t>
      </w:r>
    </w:p>
    <w:p w14:paraId="49B423F2" w14:textId="77777777" w:rsidR="000F5466" w:rsidRDefault="000F5466">
      <w:pPr>
        <w:pStyle w:val="ConsPlusNormal"/>
        <w:spacing w:before="220"/>
        <w:ind w:firstLine="540"/>
        <w:jc w:val="both"/>
      </w:pPr>
      <w:bookmarkStart w:id="113" w:name="P2203"/>
      <w:bookmarkEnd w:id="113"/>
      <w:r>
        <w:t>&lt;1&gt; Зарегистрирован Минюстом России 2 апреля 2003 г., регистрационный N 4358.</w:t>
      </w:r>
    </w:p>
    <w:p w14:paraId="1ED3D7C1" w14:textId="77777777" w:rsidR="000F5466" w:rsidRDefault="000F5466">
      <w:pPr>
        <w:pStyle w:val="ConsPlusNormal"/>
        <w:spacing w:before="220"/>
        <w:ind w:firstLine="540"/>
        <w:jc w:val="both"/>
      </w:pPr>
      <w:bookmarkStart w:id="114" w:name="P2204"/>
      <w:bookmarkEnd w:id="114"/>
      <w:r>
        <w:t xml:space="preserve">&lt;2&gt; Зарегистрирован Минюстом России 31 декабря 2020 г., регистрационный N 61998. В соответствии с </w:t>
      </w:r>
      <w:hyperlink r:id="rId666">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4008BC9D" w14:textId="77777777" w:rsidR="000F5466" w:rsidRDefault="000F5466">
      <w:pPr>
        <w:pStyle w:val="ConsPlusNormal"/>
        <w:spacing w:before="220"/>
        <w:ind w:firstLine="540"/>
        <w:jc w:val="both"/>
      </w:pPr>
      <w:bookmarkStart w:id="115" w:name="P2205"/>
      <w:bookmarkEnd w:id="115"/>
      <w:r>
        <w:t>&lt;3&gt; Зарегистрирован Минюстом России 15 октября 2003 г., регистрационный N 5176.</w:t>
      </w:r>
    </w:p>
    <w:p w14:paraId="2A38A10A" w14:textId="77777777" w:rsidR="000F5466" w:rsidRDefault="000F5466">
      <w:pPr>
        <w:pStyle w:val="ConsPlusNormal"/>
        <w:spacing w:before="220"/>
        <w:ind w:firstLine="540"/>
        <w:jc w:val="both"/>
      </w:pPr>
      <w:bookmarkStart w:id="116" w:name="P2206"/>
      <w:bookmarkEnd w:id="116"/>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67">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14:paraId="5986B37B" w14:textId="77777777" w:rsidR="000F5466" w:rsidRDefault="000F5466">
      <w:pPr>
        <w:pStyle w:val="ConsPlusNormal"/>
        <w:ind w:firstLine="540"/>
        <w:jc w:val="both"/>
      </w:pPr>
    </w:p>
    <w:p w14:paraId="1FA04E07" w14:textId="77777777" w:rsidR="000F5466" w:rsidRDefault="000F5466">
      <w:pPr>
        <w:pStyle w:val="ConsPlusNormal"/>
        <w:ind w:firstLine="540"/>
        <w:jc w:val="both"/>
      </w:pPr>
    </w:p>
    <w:p w14:paraId="63DE1BF0" w14:textId="77777777" w:rsidR="000F5466" w:rsidRDefault="000F5466">
      <w:pPr>
        <w:pStyle w:val="ConsPlusNormal"/>
        <w:ind w:firstLine="540"/>
        <w:jc w:val="both"/>
      </w:pPr>
    </w:p>
    <w:p w14:paraId="5AE2A545" w14:textId="77777777" w:rsidR="000F5466" w:rsidRDefault="000F5466">
      <w:pPr>
        <w:pStyle w:val="ConsPlusNormal"/>
        <w:ind w:firstLine="540"/>
        <w:jc w:val="both"/>
      </w:pPr>
    </w:p>
    <w:p w14:paraId="43EB3529" w14:textId="77777777" w:rsidR="000F5466" w:rsidRDefault="000F5466">
      <w:pPr>
        <w:pStyle w:val="ConsPlusNormal"/>
        <w:ind w:firstLine="540"/>
        <w:jc w:val="both"/>
      </w:pPr>
    </w:p>
    <w:p w14:paraId="316351B8" w14:textId="77777777" w:rsidR="000F5466" w:rsidRDefault="000F5466">
      <w:pPr>
        <w:pStyle w:val="ConsPlusNormal"/>
        <w:jc w:val="right"/>
        <w:outlineLvl w:val="1"/>
      </w:pPr>
      <w:r>
        <w:t>Приложение N 5</w:t>
      </w:r>
    </w:p>
    <w:p w14:paraId="4A42C1EE" w14:textId="77777777" w:rsidR="000F5466" w:rsidRDefault="000F5466">
      <w:pPr>
        <w:pStyle w:val="ConsPlusNormal"/>
        <w:jc w:val="right"/>
      </w:pPr>
      <w:r>
        <w:t>к Порядку проведения оценки обеспечения</w:t>
      </w:r>
    </w:p>
    <w:p w14:paraId="7E16A93D" w14:textId="77777777" w:rsidR="000F5466" w:rsidRDefault="000F5466">
      <w:pPr>
        <w:pStyle w:val="ConsPlusNormal"/>
        <w:jc w:val="right"/>
      </w:pPr>
      <w:r>
        <w:t>готовности к отопительному периоду,</w:t>
      </w:r>
    </w:p>
    <w:p w14:paraId="46678AF0" w14:textId="77777777" w:rsidR="000F5466" w:rsidRDefault="000F5466">
      <w:pPr>
        <w:pStyle w:val="ConsPlusNormal"/>
        <w:jc w:val="right"/>
      </w:pPr>
      <w:r>
        <w:t>утвержденному приказом Минэнерго России</w:t>
      </w:r>
    </w:p>
    <w:p w14:paraId="0D49E3BF" w14:textId="77777777" w:rsidR="000F5466" w:rsidRDefault="000F5466">
      <w:pPr>
        <w:pStyle w:val="ConsPlusNormal"/>
        <w:jc w:val="right"/>
      </w:pPr>
      <w:r>
        <w:t>от 13 ноября 2024 г. N 2234</w:t>
      </w:r>
    </w:p>
    <w:p w14:paraId="66B2BF98" w14:textId="77777777" w:rsidR="000F5466" w:rsidRDefault="000F5466">
      <w:pPr>
        <w:pStyle w:val="ConsPlusNormal"/>
        <w:ind w:firstLine="540"/>
        <w:jc w:val="both"/>
      </w:pPr>
    </w:p>
    <w:p w14:paraId="726D26AC" w14:textId="77777777" w:rsidR="000F5466" w:rsidRDefault="000F5466">
      <w:pPr>
        <w:pStyle w:val="ConsPlusNormal"/>
        <w:jc w:val="right"/>
      </w:pPr>
      <w:r>
        <w:t>Рекомендуемый образец</w:t>
      </w:r>
    </w:p>
    <w:p w14:paraId="6071895F" w14:textId="77777777" w:rsidR="000F5466" w:rsidRDefault="000F5466">
      <w:pPr>
        <w:pStyle w:val="ConsPlusNormal"/>
        <w:ind w:firstLine="540"/>
        <w:jc w:val="both"/>
      </w:pPr>
    </w:p>
    <w:p w14:paraId="7EAFE922" w14:textId="77777777" w:rsidR="000F5466" w:rsidRDefault="000F5466">
      <w:pPr>
        <w:pStyle w:val="ConsPlusNonformat"/>
        <w:jc w:val="both"/>
      </w:pPr>
      <w:bookmarkStart w:id="117" w:name="P2220"/>
      <w:bookmarkEnd w:id="117"/>
      <w:r>
        <w:t xml:space="preserve">                                    АКТ</w:t>
      </w:r>
    </w:p>
    <w:p w14:paraId="3D8FC592" w14:textId="77777777" w:rsidR="000F5466" w:rsidRDefault="000F5466">
      <w:pPr>
        <w:pStyle w:val="ConsPlusNonformat"/>
        <w:jc w:val="both"/>
      </w:pPr>
      <w:r>
        <w:t xml:space="preserve">           оценки обеспечения готовности к отопительному периоду</w:t>
      </w:r>
    </w:p>
    <w:p w14:paraId="4F9B5492" w14:textId="77777777" w:rsidR="000F5466" w:rsidRDefault="000F5466">
      <w:pPr>
        <w:pStyle w:val="ConsPlusNonformat"/>
        <w:jc w:val="both"/>
      </w:pPr>
      <w:r>
        <w:t xml:space="preserve">                               ____/____ гг.</w:t>
      </w:r>
    </w:p>
    <w:p w14:paraId="15083969" w14:textId="77777777" w:rsidR="000F5466" w:rsidRDefault="000F5466">
      <w:pPr>
        <w:pStyle w:val="ConsPlusNonformat"/>
        <w:jc w:val="both"/>
      </w:pPr>
    </w:p>
    <w:p w14:paraId="778F38D9" w14:textId="77777777" w:rsidR="000F5466" w:rsidRDefault="000F5466">
      <w:pPr>
        <w:pStyle w:val="ConsPlusNonformat"/>
        <w:jc w:val="both"/>
      </w:pPr>
      <w:r>
        <w:t>_______________________________________             "__" __________ 20__ г.</w:t>
      </w:r>
    </w:p>
    <w:p w14:paraId="4C84D684" w14:textId="77777777" w:rsidR="000F5466" w:rsidRDefault="000F5466">
      <w:pPr>
        <w:pStyle w:val="ConsPlusNonformat"/>
        <w:jc w:val="both"/>
      </w:pPr>
      <w:r>
        <w:t xml:space="preserve">        (место составления акта)                    (дата составления акта)</w:t>
      </w:r>
    </w:p>
    <w:p w14:paraId="1F265F32" w14:textId="77777777" w:rsidR="000F5466" w:rsidRDefault="000F5466">
      <w:pPr>
        <w:pStyle w:val="ConsPlusNonformat"/>
        <w:jc w:val="both"/>
      </w:pPr>
    </w:p>
    <w:p w14:paraId="1E1EC174" w14:textId="77777777" w:rsidR="000F5466" w:rsidRDefault="000F5466">
      <w:pPr>
        <w:pStyle w:val="ConsPlusNonformat"/>
        <w:jc w:val="both"/>
      </w:pPr>
      <w:r>
        <w:t xml:space="preserve">    Комиссия, образованная _______________________________________________,</w:t>
      </w:r>
    </w:p>
    <w:p w14:paraId="1CF05323" w14:textId="77777777" w:rsidR="000F5466" w:rsidRDefault="000F5466">
      <w:pPr>
        <w:pStyle w:val="ConsPlusNonformat"/>
        <w:jc w:val="both"/>
      </w:pPr>
      <w:r>
        <w:t xml:space="preserve">             (форма документа и его реквизиты, которым образована комиссия)</w:t>
      </w:r>
    </w:p>
    <w:p w14:paraId="4AB230F1" w14:textId="77777777" w:rsidR="000F5466" w:rsidRDefault="000F5466">
      <w:pPr>
        <w:pStyle w:val="ConsPlusNonformat"/>
        <w:jc w:val="both"/>
      </w:pPr>
      <w:r>
        <w:t xml:space="preserve">    в соответствии с программой проведения  оценки обеспечения готовности к</w:t>
      </w:r>
    </w:p>
    <w:p w14:paraId="310C757A" w14:textId="77777777" w:rsidR="000F5466" w:rsidRDefault="000F5466">
      <w:pPr>
        <w:pStyle w:val="ConsPlusNonformat"/>
        <w:jc w:val="both"/>
      </w:pPr>
      <w:r>
        <w:t>отопительному периоду от "__" ______ 20__ г., утвержденной</w:t>
      </w:r>
    </w:p>
    <w:p w14:paraId="4603A0B0" w14:textId="77777777" w:rsidR="000F5466" w:rsidRDefault="000F5466">
      <w:pPr>
        <w:pStyle w:val="ConsPlusNonformat"/>
        <w:jc w:val="both"/>
      </w:pPr>
      <w:r>
        <w:t xml:space="preserve">    ______________________________________________________________________,</w:t>
      </w:r>
    </w:p>
    <w:p w14:paraId="143851D6" w14:textId="77777777" w:rsidR="000F5466" w:rsidRDefault="000F5466">
      <w:pPr>
        <w:pStyle w:val="ConsPlusNonformat"/>
        <w:jc w:val="both"/>
      </w:pPr>
      <w:r>
        <w:t xml:space="preserve">    (Фамилия,   инициалы  руководителя  (его  заместителя)  уполномоченного</w:t>
      </w:r>
    </w:p>
    <w:p w14:paraId="4FA846AC" w14:textId="77777777" w:rsidR="000F5466" w:rsidRDefault="000F5466">
      <w:pPr>
        <w:pStyle w:val="ConsPlusNonformat"/>
        <w:jc w:val="both"/>
      </w:pPr>
      <w:r>
        <w:t>органа, проводящего оценку обеспечения готовности к отопительному периоду)</w:t>
      </w:r>
    </w:p>
    <w:p w14:paraId="05AC1CB7" w14:textId="77777777" w:rsidR="000F5466" w:rsidRDefault="000F5466">
      <w:pPr>
        <w:pStyle w:val="ConsPlusNonformat"/>
        <w:jc w:val="both"/>
      </w:pPr>
      <w:r>
        <w:t xml:space="preserve">    с  "__" ______ 20__ г.  по "__" ______ 20__ г. в соответствии с</w:t>
      </w:r>
    </w:p>
    <w:p w14:paraId="36D63EFF" w14:textId="77777777" w:rsidR="000F5466" w:rsidRDefault="000F5466">
      <w:pPr>
        <w:pStyle w:val="ConsPlusNonformat"/>
        <w:jc w:val="both"/>
      </w:pPr>
      <w:r>
        <w:t xml:space="preserve">    Федеральным </w:t>
      </w:r>
      <w:hyperlink r:id="rId668">
        <w:r>
          <w:rPr>
            <w:color w:val="0000FF"/>
          </w:rPr>
          <w:t>законом</w:t>
        </w:r>
      </w:hyperlink>
      <w:r>
        <w:t xml:space="preserve"> от 27 июля 2010 г. N 190-ФЗ "О теплоснабжении"</w:t>
      </w:r>
    </w:p>
    <w:p w14:paraId="543B7E0C" w14:textId="77777777" w:rsidR="000F5466" w:rsidRDefault="000F5466">
      <w:pPr>
        <w:pStyle w:val="ConsPlusNonformat"/>
        <w:jc w:val="both"/>
      </w:pPr>
      <w:r>
        <w:t xml:space="preserve">    провела оценку обеспечения готовности к отопительному периоду</w:t>
      </w:r>
    </w:p>
    <w:p w14:paraId="095F8228" w14:textId="77777777" w:rsidR="000F5466" w:rsidRDefault="000F5466">
      <w:pPr>
        <w:pStyle w:val="ConsPlusNonformat"/>
        <w:jc w:val="both"/>
      </w:pPr>
      <w:r>
        <w:t>______________________________________________________________________</w:t>
      </w:r>
    </w:p>
    <w:p w14:paraId="3010EC4F" w14:textId="77777777" w:rsidR="000F5466" w:rsidRDefault="000F5466">
      <w:pPr>
        <w:pStyle w:val="ConsPlusNonformat"/>
        <w:jc w:val="both"/>
      </w:pPr>
      <w:r>
        <w:t xml:space="preserve">    (наименование лица, подлежащего оценке обеспечения готовности)</w:t>
      </w:r>
    </w:p>
    <w:p w14:paraId="144659E2" w14:textId="77777777" w:rsidR="000F5466" w:rsidRDefault="000F5466">
      <w:pPr>
        <w:pStyle w:val="ConsPlusNonformat"/>
        <w:jc w:val="both"/>
      </w:pPr>
      <w:r>
        <w:t xml:space="preserve">    Оценка  обеспечения  готовности  к  отопительному периоду проводилась в</w:t>
      </w:r>
    </w:p>
    <w:p w14:paraId="69F2FC01" w14:textId="77777777" w:rsidR="000F5466" w:rsidRDefault="000F5466">
      <w:pPr>
        <w:pStyle w:val="ConsPlusNonformat"/>
        <w:jc w:val="both"/>
      </w:pPr>
      <w:r>
        <w:t>отношении следующих объектов оценки обеспечения готовности:</w:t>
      </w:r>
    </w:p>
    <w:p w14:paraId="29BAA874" w14:textId="77777777" w:rsidR="000F5466" w:rsidRDefault="000F5466">
      <w:pPr>
        <w:pStyle w:val="ConsPlusNonformat"/>
        <w:jc w:val="both"/>
      </w:pPr>
      <w:r>
        <w:t xml:space="preserve">    1. ________________________;</w:t>
      </w:r>
    </w:p>
    <w:p w14:paraId="78DD27CE" w14:textId="77777777" w:rsidR="000F5466" w:rsidRDefault="000F5466">
      <w:pPr>
        <w:pStyle w:val="ConsPlusNonformat"/>
        <w:jc w:val="both"/>
      </w:pPr>
      <w:r>
        <w:t xml:space="preserve">    2. ________________________;</w:t>
      </w:r>
    </w:p>
    <w:p w14:paraId="574CF67B" w14:textId="77777777" w:rsidR="000F5466" w:rsidRDefault="000F5466">
      <w:pPr>
        <w:pStyle w:val="ConsPlusNonformat"/>
        <w:jc w:val="both"/>
      </w:pPr>
      <w:r>
        <w:t xml:space="preserve">    3. ________________________;</w:t>
      </w:r>
    </w:p>
    <w:p w14:paraId="3E98B535" w14:textId="77777777" w:rsidR="000F5466" w:rsidRDefault="000F5466">
      <w:pPr>
        <w:pStyle w:val="ConsPlusNonformat"/>
        <w:jc w:val="both"/>
      </w:pPr>
      <w:r>
        <w:t xml:space="preserve">    NN ________________________.</w:t>
      </w:r>
    </w:p>
    <w:p w14:paraId="036C9B02" w14:textId="77777777" w:rsidR="000F5466" w:rsidRDefault="000F5466">
      <w:pPr>
        <w:pStyle w:val="ConsPlusNonformat"/>
        <w:jc w:val="both"/>
      </w:pPr>
    </w:p>
    <w:p w14:paraId="78834CA7" w14:textId="77777777" w:rsidR="000F5466" w:rsidRDefault="000F5466">
      <w:pPr>
        <w:pStyle w:val="ConsPlusNonformat"/>
        <w:jc w:val="both"/>
      </w:pPr>
      <w:r>
        <w:t xml:space="preserve">    В ходе проведения оценки обеспечения готовности к отопительному периоду</w:t>
      </w:r>
    </w:p>
    <w:p w14:paraId="602093F5" w14:textId="77777777" w:rsidR="000F5466" w:rsidRDefault="000F5466">
      <w:pPr>
        <w:pStyle w:val="ConsPlusNonformat"/>
        <w:jc w:val="both"/>
      </w:pPr>
      <w:r>
        <w:lastRenderedPageBreak/>
        <w:t>комиссия установила:</w:t>
      </w:r>
    </w:p>
    <w:p w14:paraId="5CD9106B" w14:textId="77777777" w:rsidR="000F5466" w:rsidRDefault="000F5466">
      <w:pPr>
        <w:pStyle w:val="ConsPlusNonformat"/>
        <w:jc w:val="both"/>
      </w:pPr>
    </w:p>
    <w:p w14:paraId="0E57C0BA" w14:textId="77777777" w:rsidR="000F5466" w:rsidRDefault="000F5466">
      <w:pPr>
        <w:pStyle w:val="ConsPlusNonformat"/>
        <w:jc w:val="both"/>
      </w:pPr>
      <w:r>
        <w:t xml:space="preserve">    1. Уровни готовности объектов оценки обеспечения готовности:</w:t>
      </w:r>
    </w:p>
    <w:p w14:paraId="5789499B" w14:textId="77777777" w:rsidR="000F5466" w:rsidRDefault="000F54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0F5466" w14:paraId="1C30EF01" w14:textId="77777777">
        <w:tc>
          <w:tcPr>
            <w:tcW w:w="4649" w:type="dxa"/>
          </w:tcPr>
          <w:p w14:paraId="48D99553" w14:textId="77777777" w:rsidR="000F5466" w:rsidRDefault="000F5466">
            <w:pPr>
              <w:pStyle w:val="ConsPlusNormal"/>
              <w:jc w:val="center"/>
            </w:pPr>
            <w:r>
              <w:t>Объект оценки обеспечения готовности</w:t>
            </w:r>
          </w:p>
        </w:tc>
        <w:tc>
          <w:tcPr>
            <w:tcW w:w="4421" w:type="dxa"/>
          </w:tcPr>
          <w:p w14:paraId="5E427F12" w14:textId="77777777" w:rsidR="000F5466" w:rsidRDefault="000F5466">
            <w:pPr>
              <w:pStyle w:val="ConsPlusNormal"/>
              <w:jc w:val="center"/>
            </w:pPr>
            <w:r>
              <w:t>Уровень готовности</w:t>
            </w:r>
          </w:p>
          <w:p w14:paraId="3811C149" w14:textId="77777777" w:rsidR="000F5466" w:rsidRDefault="000F5466">
            <w:pPr>
              <w:pStyle w:val="ConsPlusNormal"/>
              <w:jc w:val="center"/>
            </w:pPr>
            <w:r>
              <w:t>(Готов/готов с условиями/не готов)</w:t>
            </w:r>
          </w:p>
        </w:tc>
      </w:tr>
      <w:tr w:rsidR="000F5466" w14:paraId="691D9514" w14:textId="77777777">
        <w:tc>
          <w:tcPr>
            <w:tcW w:w="4649" w:type="dxa"/>
          </w:tcPr>
          <w:p w14:paraId="1C4DB8E8" w14:textId="77777777" w:rsidR="000F5466" w:rsidRDefault="000F5466">
            <w:pPr>
              <w:pStyle w:val="ConsPlusNormal"/>
            </w:pPr>
            <w:r>
              <w:t>1.</w:t>
            </w:r>
          </w:p>
        </w:tc>
        <w:tc>
          <w:tcPr>
            <w:tcW w:w="4421" w:type="dxa"/>
          </w:tcPr>
          <w:p w14:paraId="6CBB50F4" w14:textId="77777777" w:rsidR="000F5466" w:rsidRDefault="000F5466">
            <w:pPr>
              <w:pStyle w:val="ConsPlusNormal"/>
            </w:pPr>
          </w:p>
        </w:tc>
      </w:tr>
      <w:tr w:rsidR="000F5466" w14:paraId="1231C3C5" w14:textId="77777777">
        <w:tc>
          <w:tcPr>
            <w:tcW w:w="4649" w:type="dxa"/>
          </w:tcPr>
          <w:p w14:paraId="2EED0499" w14:textId="77777777" w:rsidR="000F5466" w:rsidRDefault="000F5466">
            <w:pPr>
              <w:pStyle w:val="ConsPlusNormal"/>
            </w:pPr>
            <w:r>
              <w:t>2.</w:t>
            </w:r>
          </w:p>
        </w:tc>
        <w:tc>
          <w:tcPr>
            <w:tcW w:w="4421" w:type="dxa"/>
          </w:tcPr>
          <w:p w14:paraId="55D61D60" w14:textId="77777777" w:rsidR="000F5466" w:rsidRDefault="000F5466">
            <w:pPr>
              <w:pStyle w:val="ConsPlusNormal"/>
            </w:pPr>
          </w:p>
        </w:tc>
      </w:tr>
      <w:tr w:rsidR="000F5466" w14:paraId="47B1EAE7" w14:textId="77777777">
        <w:tc>
          <w:tcPr>
            <w:tcW w:w="4649" w:type="dxa"/>
          </w:tcPr>
          <w:p w14:paraId="1A301284" w14:textId="77777777" w:rsidR="000F5466" w:rsidRDefault="000F5466">
            <w:pPr>
              <w:pStyle w:val="ConsPlusNormal"/>
            </w:pPr>
            <w:r>
              <w:t>3.</w:t>
            </w:r>
          </w:p>
        </w:tc>
        <w:tc>
          <w:tcPr>
            <w:tcW w:w="4421" w:type="dxa"/>
          </w:tcPr>
          <w:p w14:paraId="41432367" w14:textId="77777777" w:rsidR="000F5466" w:rsidRDefault="000F5466">
            <w:pPr>
              <w:pStyle w:val="ConsPlusNormal"/>
            </w:pPr>
          </w:p>
        </w:tc>
      </w:tr>
      <w:tr w:rsidR="000F5466" w14:paraId="6F4B8319" w14:textId="77777777">
        <w:tc>
          <w:tcPr>
            <w:tcW w:w="4649" w:type="dxa"/>
          </w:tcPr>
          <w:p w14:paraId="0F8D7A82" w14:textId="77777777" w:rsidR="000F5466" w:rsidRDefault="000F5466">
            <w:pPr>
              <w:pStyle w:val="ConsPlusNormal"/>
            </w:pPr>
            <w:r>
              <w:t>NN</w:t>
            </w:r>
          </w:p>
        </w:tc>
        <w:tc>
          <w:tcPr>
            <w:tcW w:w="4421" w:type="dxa"/>
          </w:tcPr>
          <w:p w14:paraId="41A197DB" w14:textId="77777777" w:rsidR="000F5466" w:rsidRDefault="000F5466">
            <w:pPr>
              <w:pStyle w:val="ConsPlusNormal"/>
            </w:pPr>
          </w:p>
        </w:tc>
      </w:tr>
    </w:tbl>
    <w:p w14:paraId="3EF14E6B" w14:textId="77777777" w:rsidR="000F5466" w:rsidRDefault="000F5466">
      <w:pPr>
        <w:pStyle w:val="ConsPlusNormal"/>
        <w:ind w:firstLine="540"/>
        <w:jc w:val="both"/>
      </w:pPr>
    </w:p>
    <w:p w14:paraId="4A5A2DEC" w14:textId="77777777" w:rsidR="000F5466" w:rsidRDefault="000F5466">
      <w:pPr>
        <w:pStyle w:val="ConsPlusNonformat"/>
        <w:jc w:val="both"/>
      </w:pPr>
      <w:r>
        <w:t xml:space="preserve">    2. Уровень готовности лица, подлежащего оценке обеспечения готовности:</w:t>
      </w:r>
    </w:p>
    <w:p w14:paraId="00A0826B" w14:textId="77777777" w:rsidR="000F5466" w:rsidRDefault="000F546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1"/>
      </w:tblGrid>
      <w:tr w:rsidR="000F5466" w14:paraId="7E6FB71D" w14:textId="77777777">
        <w:tc>
          <w:tcPr>
            <w:tcW w:w="4649" w:type="dxa"/>
          </w:tcPr>
          <w:p w14:paraId="28B7E185" w14:textId="77777777" w:rsidR="000F5466" w:rsidRDefault="000F5466">
            <w:pPr>
              <w:pStyle w:val="ConsPlusNormal"/>
              <w:jc w:val="center"/>
            </w:pPr>
            <w:r>
              <w:t>Лицо, подлежащее оценке обеспечения готовности</w:t>
            </w:r>
          </w:p>
        </w:tc>
        <w:tc>
          <w:tcPr>
            <w:tcW w:w="4421" w:type="dxa"/>
          </w:tcPr>
          <w:p w14:paraId="315369F5" w14:textId="77777777" w:rsidR="000F5466" w:rsidRDefault="000F5466">
            <w:pPr>
              <w:pStyle w:val="ConsPlusNormal"/>
              <w:jc w:val="center"/>
            </w:pPr>
            <w:r>
              <w:t>Уровень готовности</w:t>
            </w:r>
          </w:p>
          <w:p w14:paraId="6814BBA6" w14:textId="77777777" w:rsidR="000F5466" w:rsidRDefault="000F5466">
            <w:pPr>
              <w:pStyle w:val="ConsPlusNormal"/>
              <w:jc w:val="center"/>
            </w:pPr>
            <w:r>
              <w:t>(Готов/готов с условиями/не готов)</w:t>
            </w:r>
          </w:p>
        </w:tc>
      </w:tr>
      <w:tr w:rsidR="000F5466" w14:paraId="1FFA69F0" w14:textId="77777777">
        <w:tc>
          <w:tcPr>
            <w:tcW w:w="4649" w:type="dxa"/>
          </w:tcPr>
          <w:p w14:paraId="1ED0D9F5" w14:textId="77777777" w:rsidR="000F5466" w:rsidRDefault="000F5466">
            <w:pPr>
              <w:pStyle w:val="ConsPlusNormal"/>
            </w:pPr>
          </w:p>
        </w:tc>
        <w:tc>
          <w:tcPr>
            <w:tcW w:w="4421" w:type="dxa"/>
          </w:tcPr>
          <w:p w14:paraId="4D4660BF" w14:textId="77777777" w:rsidR="000F5466" w:rsidRDefault="000F5466">
            <w:pPr>
              <w:pStyle w:val="ConsPlusNormal"/>
            </w:pPr>
          </w:p>
        </w:tc>
      </w:tr>
    </w:tbl>
    <w:p w14:paraId="64BEDAE7" w14:textId="77777777" w:rsidR="000F5466" w:rsidRDefault="000F5466">
      <w:pPr>
        <w:pStyle w:val="ConsPlusNormal"/>
        <w:ind w:firstLine="540"/>
        <w:jc w:val="both"/>
      </w:pPr>
    </w:p>
    <w:p w14:paraId="08E0AB09" w14:textId="77777777" w:rsidR="000F5466" w:rsidRDefault="000F5466">
      <w:pPr>
        <w:pStyle w:val="ConsPlusNonformat"/>
        <w:jc w:val="both"/>
      </w:pPr>
      <w:r>
        <w:t xml:space="preserve">    Приложение: 1. Оценочный лист для расчета индекса готовности к</w:t>
      </w:r>
    </w:p>
    <w:p w14:paraId="2E0E26F4" w14:textId="77777777" w:rsidR="000F5466" w:rsidRDefault="000F5466">
      <w:pPr>
        <w:pStyle w:val="ConsPlusNonformat"/>
        <w:jc w:val="both"/>
      </w:pPr>
      <w:r>
        <w:t xml:space="preserve">                отопительному периоду ___________________ на __ л. в 1 экз.</w:t>
      </w:r>
    </w:p>
    <w:p w14:paraId="6FF91855" w14:textId="77777777" w:rsidR="000F5466" w:rsidRDefault="000F5466">
      <w:pPr>
        <w:pStyle w:val="ConsPlusNonformat"/>
        <w:jc w:val="both"/>
      </w:pPr>
      <w:r>
        <w:t xml:space="preserve">                                   (объект оценки обеспечения готовности)</w:t>
      </w:r>
    </w:p>
    <w:p w14:paraId="42276FD6" w14:textId="77777777" w:rsidR="000F5466" w:rsidRDefault="000F5466">
      <w:pPr>
        <w:pStyle w:val="ConsPlusNonformat"/>
        <w:jc w:val="both"/>
      </w:pPr>
      <w:r>
        <w:t xml:space="preserve">                2. Оценочный лист для расчета индекса готовности к</w:t>
      </w:r>
    </w:p>
    <w:p w14:paraId="7DFA416D" w14:textId="77777777" w:rsidR="000F5466" w:rsidRDefault="000F5466">
      <w:pPr>
        <w:pStyle w:val="ConsPlusNonformat"/>
        <w:jc w:val="both"/>
      </w:pPr>
      <w:r>
        <w:t xml:space="preserve">                отопительному периоду ___________________ на __ л. в 1 экз.</w:t>
      </w:r>
    </w:p>
    <w:p w14:paraId="04ACE6E4" w14:textId="77777777" w:rsidR="000F5466" w:rsidRDefault="000F5466">
      <w:pPr>
        <w:pStyle w:val="ConsPlusNonformat"/>
        <w:jc w:val="both"/>
      </w:pPr>
      <w:r>
        <w:t xml:space="preserve">                                   (объект оценки обеспечения готовности)</w:t>
      </w:r>
    </w:p>
    <w:p w14:paraId="782268B4" w14:textId="77777777" w:rsidR="000F5466" w:rsidRDefault="000F5466">
      <w:pPr>
        <w:pStyle w:val="ConsPlusNonformat"/>
        <w:jc w:val="both"/>
      </w:pPr>
      <w:r>
        <w:t xml:space="preserve">                3. Оценочный лист для расчета индекса готовности к</w:t>
      </w:r>
    </w:p>
    <w:p w14:paraId="5B17C437" w14:textId="77777777" w:rsidR="000F5466" w:rsidRDefault="000F5466">
      <w:pPr>
        <w:pStyle w:val="ConsPlusNonformat"/>
        <w:jc w:val="both"/>
      </w:pPr>
      <w:r>
        <w:t xml:space="preserve">                отопительному периоду ___________________ на __ л. в 1 экз.</w:t>
      </w:r>
    </w:p>
    <w:p w14:paraId="39CF5184" w14:textId="77777777" w:rsidR="000F5466" w:rsidRDefault="000F5466">
      <w:pPr>
        <w:pStyle w:val="ConsPlusNonformat"/>
        <w:jc w:val="both"/>
      </w:pPr>
      <w:r>
        <w:t xml:space="preserve">                                   (объект оценки обеспечения готовности)</w:t>
      </w:r>
    </w:p>
    <w:p w14:paraId="6176FF21" w14:textId="77777777" w:rsidR="000F5466" w:rsidRDefault="000F5466">
      <w:pPr>
        <w:pStyle w:val="ConsPlusNonformat"/>
        <w:jc w:val="both"/>
      </w:pPr>
    </w:p>
    <w:p w14:paraId="2D268E73" w14:textId="77777777" w:rsidR="000F5466" w:rsidRDefault="000F5466">
      <w:pPr>
        <w:pStyle w:val="ConsPlusNonformat"/>
        <w:jc w:val="both"/>
      </w:pPr>
      <w:r>
        <w:t>Председатель комиссии: ____________________________________________________</w:t>
      </w:r>
    </w:p>
    <w:p w14:paraId="3B33961D" w14:textId="77777777" w:rsidR="000F5466" w:rsidRDefault="000F5466">
      <w:pPr>
        <w:pStyle w:val="ConsPlusNonformat"/>
        <w:jc w:val="both"/>
      </w:pPr>
      <w:r>
        <w:t xml:space="preserve">                                             (подпись, расшифровка подписи)</w:t>
      </w:r>
    </w:p>
    <w:p w14:paraId="4512A330" w14:textId="77777777" w:rsidR="000F5466" w:rsidRDefault="000F5466">
      <w:pPr>
        <w:pStyle w:val="ConsPlusNonformat"/>
        <w:jc w:val="both"/>
      </w:pPr>
      <w:r>
        <w:t>Заместитель председателя</w:t>
      </w:r>
    </w:p>
    <w:p w14:paraId="770B3B4E" w14:textId="77777777" w:rsidR="000F5466" w:rsidRDefault="000F5466">
      <w:pPr>
        <w:pStyle w:val="ConsPlusNonformat"/>
        <w:jc w:val="both"/>
      </w:pPr>
      <w:r>
        <w:t>комиссии: _________________________________________________________________</w:t>
      </w:r>
    </w:p>
    <w:p w14:paraId="04EF1B7F" w14:textId="77777777" w:rsidR="000F5466" w:rsidRDefault="000F5466">
      <w:pPr>
        <w:pStyle w:val="ConsPlusNonformat"/>
        <w:jc w:val="both"/>
      </w:pPr>
      <w:r>
        <w:t xml:space="preserve">                                             (подпись, расшифровка подписи)</w:t>
      </w:r>
    </w:p>
    <w:p w14:paraId="63FE89DC" w14:textId="77777777" w:rsidR="000F5466" w:rsidRDefault="000F5466">
      <w:pPr>
        <w:pStyle w:val="ConsPlusNonformat"/>
        <w:jc w:val="both"/>
      </w:pPr>
      <w:r>
        <w:t>Члены комиссии: ___________________________________________________________</w:t>
      </w:r>
    </w:p>
    <w:p w14:paraId="36FBBC00" w14:textId="77777777" w:rsidR="000F5466" w:rsidRDefault="000F5466">
      <w:pPr>
        <w:pStyle w:val="ConsPlusNonformat"/>
        <w:jc w:val="both"/>
      </w:pPr>
      <w:r>
        <w:t xml:space="preserve">                                             (подпись, расшифровка подписи)</w:t>
      </w:r>
    </w:p>
    <w:p w14:paraId="7268283C" w14:textId="77777777" w:rsidR="000F5466" w:rsidRDefault="000F5466">
      <w:pPr>
        <w:pStyle w:val="ConsPlusNonformat"/>
        <w:jc w:val="both"/>
      </w:pPr>
    </w:p>
    <w:p w14:paraId="20DC76A4" w14:textId="77777777" w:rsidR="000F5466" w:rsidRDefault="000F5466">
      <w:pPr>
        <w:pStyle w:val="ConsPlusNonformat"/>
        <w:jc w:val="both"/>
      </w:pPr>
      <w:r>
        <w:t xml:space="preserve">    С  актами оценки обеспечения готовности ознакомлен, один экземпляр акта</w:t>
      </w:r>
    </w:p>
    <w:p w14:paraId="44C03A55" w14:textId="77777777" w:rsidR="000F5466" w:rsidRDefault="000F5466">
      <w:pPr>
        <w:pStyle w:val="ConsPlusNonformat"/>
        <w:jc w:val="both"/>
      </w:pPr>
      <w:r>
        <w:t>получил:</w:t>
      </w:r>
    </w:p>
    <w:p w14:paraId="1D8AB708" w14:textId="77777777" w:rsidR="000F5466" w:rsidRDefault="000F5466">
      <w:pPr>
        <w:pStyle w:val="ConsPlusNonformat"/>
        <w:jc w:val="both"/>
      </w:pPr>
      <w:r>
        <w:t xml:space="preserve">    "__" ___________ 20__ г. ______________________________________________</w:t>
      </w:r>
    </w:p>
    <w:p w14:paraId="6D9C73D0" w14:textId="77777777" w:rsidR="000F5466" w:rsidRDefault="000F5466">
      <w:pPr>
        <w:pStyle w:val="ConsPlusNonformat"/>
        <w:jc w:val="both"/>
      </w:pPr>
      <w:r>
        <w:t xml:space="preserve">                                              (подпись, расшифровка подписи</w:t>
      </w:r>
    </w:p>
    <w:p w14:paraId="2613DE76" w14:textId="77777777" w:rsidR="000F5466" w:rsidRDefault="000F5466">
      <w:pPr>
        <w:pStyle w:val="ConsPlusNonformat"/>
        <w:jc w:val="both"/>
      </w:pPr>
      <w:r>
        <w:t xml:space="preserve">                                          руководителя (его уполномоченного</w:t>
      </w:r>
    </w:p>
    <w:p w14:paraId="634A1DEC" w14:textId="77777777" w:rsidR="000F5466" w:rsidRDefault="000F5466">
      <w:pPr>
        <w:pStyle w:val="ConsPlusNonformat"/>
        <w:jc w:val="both"/>
      </w:pPr>
      <w:r>
        <w:t xml:space="preserve">                                        представителя) в отношении которого</w:t>
      </w:r>
    </w:p>
    <w:p w14:paraId="2D6AC465" w14:textId="77777777" w:rsidR="000F5466" w:rsidRDefault="000F5466">
      <w:pPr>
        <w:pStyle w:val="ConsPlusNonformat"/>
        <w:jc w:val="both"/>
      </w:pPr>
      <w:r>
        <w:t xml:space="preserve">                                проводилась оценка обеспечения готовности к</w:t>
      </w:r>
    </w:p>
    <w:p w14:paraId="73FD327A" w14:textId="77777777" w:rsidR="000F5466" w:rsidRDefault="000F5466">
      <w:pPr>
        <w:pStyle w:val="ConsPlusNonformat"/>
        <w:jc w:val="both"/>
      </w:pPr>
      <w:r>
        <w:t xml:space="preserve">                                                     отопительному периоду)</w:t>
      </w:r>
    </w:p>
    <w:p w14:paraId="53865FB7" w14:textId="77777777" w:rsidR="000F5466" w:rsidRDefault="000F5466">
      <w:pPr>
        <w:pStyle w:val="ConsPlusNormal"/>
        <w:ind w:firstLine="540"/>
        <w:jc w:val="both"/>
      </w:pPr>
    </w:p>
    <w:p w14:paraId="6512D0CF" w14:textId="77777777" w:rsidR="000F5466" w:rsidRDefault="000F5466">
      <w:pPr>
        <w:pStyle w:val="ConsPlusNormal"/>
        <w:ind w:firstLine="540"/>
        <w:jc w:val="both"/>
      </w:pPr>
    </w:p>
    <w:p w14:paraId="1DE19388" w14:textId="77777777" w:rsidR="000F5466" w:rsidRDefault="000F5466">
      <w:pPr>
        <w:pStyle w:val="ConsPlusNormal"/>
        <w:ind w:firstLine="540"/>
        <w:jc w:val="both"/>
      </w:pPr>
    </w:p>
    <w:p w14:paraId="71E58552" w14:textId="77777777" w:rsidR="000F5466" w:rsidRDefault="000F5466">
      <w:pPr>
        <w:pStyle w:val="ConsPlusNormal"/>
        <w:ind w:firstLine="540"/>
        <w:jc w:val="both"/>
      </w:pPr>
    </w:p>
    <w:p w14:paraId="0D388E7B" w14:textId="77777777" w:rsidR="000F5466" w:rsidRDefault="000F5466">
      <w:pPr>
        <w:pStyle w:val="ConsPlusNormal"/>
        <w:ind w:firstLine="540"/>
        <w:jc w:val="both"/>
      </w:pPr>
    </w:p>
    <w:p w14:paraId="4DBEC98B" w14:textId="77777777" w:rsidR="000F5466" w:rsidRDefault="000F5466">
      <w:pPr>
        <w:pStyle w:val="ConsPlusNormal"/>
        <w:jc w:val="right"/>
        <w:outlineLvl w:val="1"/>
      </w:pPr>
      <w:r>
        <w:t>Приложение N 6</w:t>
      </w:r>
    </w:p>
    <w:p w14:paraId="2B46B090" w14:textId="77777777" w:rsidR="000F5466" w:rsidRDefault="000F5466">
      <w:pPr>
        <w:pStyle w:val="ConsPlusNormal"/>
        <w:jc w:val="right"/>
      </w:pPr>
      <w:r>
        <w:t>к Порядку проведения оценки обеспечения</w:t>
      </w:r>
    </w:p>
    <w:p w14:paraId="51F060B3" w14:textId="77777777" w:rsidR="000F5466" w:rsidRDefault="000F5466">
      <w:pPr>
        <w:pStyle w:val="ConsPlusNormal"/>
        <w:jc w:val="right"/>
      </w:pPr>
      <w:r>
        <w:t>готовности к отопительному периоду,</w:t>
      </w:r>
    </w:p>
    <w:p w14:paraId="0DBA8B72" w14:textId="77777777" w:rsidR="000F5466" w:rsidRDefault="000F5466">
      <w:pPr>
        <w:pStyle w:val="ConsPlusNormal"/>
        <w:jc w:val="right"/>
      </w:pPr>
      <w:r>
        <w:t>утвержденному приказом Минэнерго России</w:t>
      </w:r>
    </w:p>
    <w:p w14:paraId="488454C7" w14:textId="77777777" w:rsidR="000F5466" w:rsidRDefault="000F5466">
      <w:pPr>
        <w:pStyle w:val="ConsPlusNormal"/>
        <w:jc w:val="right"/>
      </w:pPr>
      <w:r>
        <w:t>от 13 ноября 2024 г. N 2234</w:t>
      </w:r>
    </w:p>
    <w:p w14:paraId="17B53142" w14:textId="77777777" w:rsidR="000F5466" w:rsidRDefault="000F5466">
      <w:pPr>
        <w:pStyle w:val="ConsPlusNormal"/>
        <w:ind w:firstLine="540"/>
        <w:jc w:val="both"/>
      </w:pPr>
    </w:p>
    <w:p w14:paraId="1D2F7816" w14:textId="77777777" w:rsidR="000F5466" w:rsidRDefault="000F5466">
      <w:pPr>
        <w:pStyle w:val="ConsPlusNormal"/>
        <w:jc w:val="right"/>
      </w:pPr>
      <w:r>
        <w:t>Рекомендуемый образец</w:t>
      </w:r>
    </w:p>
    <w:p w14:paraId="411EA5EE" w14:textId="77777777" w:rsidR="000F5466" w:rsidRDefault="000F5466">
      <w:pPr>
        <w:pStyle w:val="ConsPlusNormal"/>
        <w:ind w:firstLine="540"/>
        <w:jc w:val="both"/>
      </w:pPr>
    </w:p>
    <w:p w14:paraId="4FD06F4E" w14:textId="77777777" w:rsidR="000F5466" w:rsidRDefault="000F5466">
      <w:pPr>
        <w:pStyle w:val="ConsPlusNonformat"/>
        <w:jc w:val="both"/>
      </w:pPr>
      <w:bookmarkStart w:id="118" w:name="P2310"/>
      <w:bookmarkEnd w:id="118"/>
      <w:r>
        <w:t xml:space="preserve">                                  ПАСПОРТ</w:t>
      </w:r>
    </w:p>
    <w:p w14:paraId="0A4AE6FF" w14:textId="77777777" w:rsidR="000F5466" w:rsidRDefault="000F5466">
      <w:pPr>
        <w:pStyle w:val="ConsPlusNonformat"/>
        <w:jc w:val="both"/>
      </w:pPr>
      <w:r>
        <w:t xml:space="preserve">       обеспечения готовности к отопительному периоду ____/____ гг.</w:t>
      </w:r>
    </w:p>
    <w:p w14:paraId="768C6813" w14:textId="77777777" w:rsidR="000F5466" w:rsidRDefault="000F5466">
      <w:pPr>
        <w:pStyle w:val="ConsPlusNonformat"/>
        <w:jc w:val="both"/>
      </w:pPr>
    </w:p>
    <w:p w14:paraId="03819DE3" w14:textId="77777777" w:rsidR="000F5466" w:rsidRDefault="000F5466">
      <w:pPr>
        <w:pStyle w:val="ConsPlusNonformat"/>
        <w:jc w:val="both"/>
      </w:pPr>
      <w:r>
        <w:t xml:space="preserve">    Выдан _________________________________________________________________</w:t>
      </w:r>
    </w:p>
    <w:p w14:paraId="1E92C00B" w14:textId="77777777" w:rsidR="000F5466" w:rsidRDefault="000F5466">
      <w:pPr>
        <w:pStyle w:val="ConsPlusNonformat"/>
        <w:jc w:val="both"/>
      </w:pPr>
      <w:r>
        <w:t xml:space="preserve">             (полное наименование лица, подлежащего оценке обеспечения</w:t>
      </w:r>
    </w:p>
    <w:p w14:paraId="7EDE30C5" w14:textId="77777777" w:rsidR="000F5466" w:rsidRDefault="000F5466">
      <w:pPr>
        <w:pStyle w:val="ConsPlusNonformat"/>
        <w:jc w:val="both"/>
      </w:pPr>
      <w:r>
        <w:t xml:space="preserve">                          готовности к отопительному периоду)</w:t>
      </w:r>
    </w:p>
    <w:p w14:paraId="2D020069" w14:textId="77777777" w:rsidR="000F5466" w:rsidRDefault="000F5466">
      <w:pPr>
        <w:pStyle w:val="ConsPlusNonformat"/>
        <w:jc w:val="both"/>
      </w:pPr>
      <w:r>
        <w:t xml:space="preserve">    В   отношении   следующих   объектов,  по  которым  проводилась  оценка</w:t>
      </w:r>
    </w:p>
    <w:p w14:paraId="40D685F3" w14:textId="77777777" w:rsidR="000F5466" w:rsidRDefault="000F5466">
      <w:pPr>
        <w:pStyle w:val="ConsPlusNonformat"/>
        <w:jc w:val="both"/>
      </w:pPr>
      <w:r>
        <w:t>обеспечения готовности к отопительному периоду:</w:t>
      </w:r>
    </w:p>
    <w:p w14:paraId="00DD91E6" w14:textId="77777777" w:rsidR="000F5466" w:rsidRDefault="000F5466">
      <w:pPr>
        <w:pStyle w:val="ConsPlusNonformat"/>
        <w:jc w:val="both"/>
      </w:pPr>
      <w:r>
        <w:t xml:space="preserve">    1. ________________________;</w:t>
      </w:r>
    </w:p>
    <w:p w14:paraId="4F32D721" w14:textId="77777777" w:rsidR="000F5466" w:rsidRDefault="000F5466">
      <w:pPr>
        <w:pStyle w:val="ConsPlusNonformat"/>
        <w:jc w:val="both"/>
      </w:pPr>
      <w:r>
        <w:t xml:space="preserve">    2. ________________________;</w:t>
      </w:r>
    </w:p>
    <w:p w14:paraId="6C73FE21" w14:textId="77777777" w:rsidR="000F5466" w:rsidRDefault="000F5466">
      <w:pPr>
        <w:pStyle w:val="ConsPlusNonformat"/>
        <w:jc w:val="both"/>
      </w:pPr>
      <w:r>
        <w:t xml:space="preserve">    3. ________________________;</w:t>
      </w:r>
    </w:p>
    <w:p w14:paraId="38E927EF" w14:textId="77777777" w:rsidR="000F5466" w:rsidRDefault="000F5466">
      <w:pPr>
        <w:pStyle w:val="ConsPlusNonformat"/>
        <w:jc w:val="both"/>
      </w:pPr>
      <w:r>
        <w:t xml:space="preserve">    NN ________________________.</w:t>
      </w:r>
    </w:p>
    <w:p w14:paraId="63ADBDAF" w14:textId="77777777" w:rsidR="000F5466" w:rsidRDefault="000F5466">
      <w:pPr>
        <w:pStyle w:val="ConsPlusNonformat"/>
        <w:jc w:val="both"/>
      </w:pPr>
      <w:r>
        <w:t xml:space="preserve">    Основание   выдачи  паспорта  обеспечения  готовности  к  отопительному</w:t>
      </w:r>
    </w:p>
    <w:p w14:paraId="1B52D5D1" w14:textId="77777777" w:rsidR="000F5466" w:rsidRDefault="000F5466">
      <w:pPr>
        <w:pStyle w:val="ConsPlusNonformat"/>
        <w:jc w:val="both"/>
      </w:pPr>
      <w:r>
        <w:t>периоду:</w:t>
      </w:r>
    </w:p>
    <w:p w14:paraId="53E17456" w14:textId="77777777" w:rsidR="000F5466" w:rsidRDefault="000F5466">
      <w:pPr>
        <w:pStyle w:val="ConsPlusNonformat"/>
        <w:jc w:val="both"/>
      </w:pPr>
      <w:r>
        <w:t xml:space="preserve">    Акт оценки обеспечения готовности к отопительному периоду от __________</w:t>
      </w:r>
    </w:p>
    <w:p w14:paraId="0B38F70A" w14:textId="77777777" w:rsidR="000F5466" w:rsidRDefault="000F5466">
      <w:pPr>
        <w:pStyle w:val="ConsPlusNonformat"/>
        <w:jc w:val="both"/>
      </w:pPr>
      <w:r>
        <w:t>N _________.</w:t>
      </w:r>
    </w:p>
    <w:p w14:paraId="2369EE69" w14:textId="77777777" w:rsidR="000F5466" w:rsidRDefault="000F5466">
      <w:pPr>
        <w:pStyle w:val="ConsPlusNonformat"/>
        <w:jc w:val="both"/>
      </w:pPr>
    </w:p>
    <w:p w14:paraId="31EBF954" w14:textId="77777777" w:rsidR="000F5466" w:rsidRDefault="000F5466">
      <w:pPr>
        <w:pStyle w:val="ConsPlusNonformat"/>
        <w:jc w:val="both"/>
      </w:pPr>
      <w:r>
        <w:t xml:space="preserve">                                     ______________________________________</w:t>
      </w:r>
    </w:p>
    <w:p w14:paraId="44C8D46C" w14:textId="77777777" w:rsidR="000F5466" w:rsidRDefault="000F5466">
      <w:pPr>
        <w:pStyle w:val="ConsPlusNonformat"/>
        <w:jc w:val="both"/>
      </w:pPr>
      <w:r>
        <w:t xml:space="preserve">                                     (подпись, расшифровка подписи и печать</w:t>
      </w:r>
    </w:p>
    <w:p w14:paraId="678A02F5" w14:textId="77777777" w:rsidR="000F5466" w:rsidRDefault="000F5466">
      <w:pPr>
        <w:pStyle w:val="ConsPlusNonformat"/>
        <w:jc w:val="both"/>
      </w:pPr>
      <w:r>
        <w:t xml:space="preserve">                          уполномоченного органа, образовавшего комиссию по</w:t>
      </w:r>
    </w:p>
    <w:p w14:paraId="34A05509" w14:textId="77777777" w:rsidR="000F5466" w:rsidRDefault="000F5466">
      <w:pPr>
        <w:pStyle w:val="ConsPlusNonformat"/>
        <w:jc w:val="both"/>
      </w:pPr>
      <w:r>
        <w:t xml:space="preserve">                          проведению   оценки  обеспечения   готовности   к</w:t>
      </w:r>
    </w:p>
    <w:p w14:paraId="05EB008E" w14:textId="77777777" w:rsidR="000F5466" w:rsidRDefault="000F5466">
      <w:pPr>
        <w:pStyle w:val="ConsPlusNonformat"/>
        <w:jc w:val="both"/>
      </w:pPr>
      <w:r>
        <w:t xml:space="preserve">                          отопительному периоду)</w:t>
      </w:r>
    </w:p>
    <w:p w14:paraId="2381099A" w14:textId="77777777" w:rsidR="000F5466" w:rsidRDefault="000F5466">
      <w:pPr>
        <w:pStyle w:val="ConsPlusNormal"/>
        <w:jc w:val="both"/>
      </w:pPr>
    </w:p>
    <w:p w14:paraId="285A0D66" w14:textId="77777777" w:rsidR="000F5466" w:rsidRDefault="000F5466">
      <w:pPr>
        <w:pStyle w:val="ConsPlusNormal"/>
        <w:jc w:val="both"/>
      </w:pPr>
    </w:p>
    <w:p w14:paraId="21C0BB3A" w14:textId="77777777" w:rsidR="000F5466" w:rsidRDefault="000F5466">
      <w:pPr>
        <w:pStyle w:val="ConsPlusNormal"/>
        <w:pBdr>
          <w:bottom w:val="single" w:sz="6" w:space="0" w:color="auto"/>
        </w:pBdr>
        <w:spacing w:before="100" w:after="100"/>
        <w:jc w:val="both"/>
        <w:rPr>
          <w:sz w:val="2"/>
          <w:szCs w:val="2"/>
        </w:rPr>
      </w:pPr>
    </w:p>
    <w:p w14:paraId="6D73D3CF" w14:textId="77777777" w:rsidR="00600413" w:rsidRDefault="00600413"/>
    <w:sectPr w:rsidR="00600413" w:rsidSect="000F54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66"/>
    <w:rsid w:val="000F5466"/>
    <w:rsid w:val="00195AB9"/>
    <w:rsid w:val="00226C8C"/>
    <w:rsid w:val="0060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B295"/>
  <w15:chartTrackingRefBased/>
  <w15:docId w15:val="{EF25D183-2C7A-471E-B9BA-D3854931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5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5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54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54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54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54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54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54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54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54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54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54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54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54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5466"/>
    <w:rPr>
      <w:rFonts w:eastAsiaTheme="majorEastAsia" w:cstheme="majorBidi"/>
      <w:color w:val="595959" w:themeColor="text1" w:themeTint="A6"/>
    </w:rPr>
  </w:style>
  <w:style w:type="character" w:customStyle="1" w:styleId="80">
    <w:name w:val="Заголовок 8 Знак"/>
    <w:basedOn w:val="a0"/>
    <w:link w:val="8"/>
    <w:uiPriority w:val="9"/>
    <w:semiHidden/>
    <w:rsid w:val="000F54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5466"/>
    <w:rPr>
      <w:rFonts w:eastAsiaTheme="majorEastAsia" w:cstheme="majorBidi"/>
      <w:color w:val="272727" w:themeColor="text1" w:themeTint="D8"/>
    </w:rPr>
  </w:style>
  <w:style w:type="paragraph" w:styleId="a3">
    <w:name w:val="Title"/>
    <w:basedOn w:val="a"/>
    <w:next w:val="a"/>
    <w:link w:val="a4"/>
    <w:uiPriority w:val="10"/>
    <w:qFormat/>
    <w:rsid w:val="000F5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5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4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54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5466"/>
    <w:pPr>
      <w:spacing w:before="160"/>
      <w:jc w:val="center"/>
    </w:pPr>
    <w:rPr>
      <w:i/>
      <w:iCs/>
      <w:color w:val="404040" w:themeColor="text1" w:themeTint="BF"/>
    </w:rPr>
  </w:style>
  <w:style w:type="character" w:customStyle="1" w:styleId="22">
    <w:name w:val="Цитата 2 Знак"/>
    <w:basedOn w:val="a0"/>
    <w:link w:val="21"/>
    <w:uiPriority w:val="29"/>
    <w:rsid w:val="000F5466"/>
    <w:rPr>
      <w:i/>
      <w:iCs/>
      <w:color w:val="404040" w:themeColor="text1" w:themeTint="BF"/>
    </w:rPr>
  </w:style>
  <w:style w:type="paragraph" w:styleId="a7">
    <w:name w:val="List Paragraph"/>
    <w:basedOn w:val="a"/>
    <w:uiPriority w:val="34"/>
    <w:qFormat/>
    <w:rsid w:val="000F5466"/>
    <w:pPr>
      <w:ind w:left="720"/>
      <w:contextualSpacing/>
    </w:pPr>
  </w:style>
  <w:style w:type="character" w:styleId="a8">
    <w:name w:val="Intense Emphasis"/>
    <w:basedOn w:val="a0"/>
    <w:uiPriority w:val="21"/>
    <w:qFormat/>
    <w:rsid w:val="000F5466"/>
    <w:rPr>
      <w:i/>
      <w:iCs/>
      <w:color w:val="2F5496" w:themeColor="accent1" w:themeShade="BF"/>
    </w:rPr>
  </w:style>
  <w:style w:type="paragraph" w:styleId="a9">
    <w:name w:val="Intense Quote"/>
    <w:basedOn w:val="a"/>
    <w:next w:val="a"/>
    <w:link w:val="aa"/>
    <w:uiPriority w:val="30"/>
    <w:qFormat/>
    <w:rsid w:val="000F5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5466"/>
    <w:rPr>
      <w:i/>
      <w:iCs/>
      <w:color w:val="2F5496" w:themeColor="accent1" w:themeShade="BF"/>
    </w:rPr>
  </w:style>
  <w:style w:type="character" w:styleId="ab">
    <w:name w:val="Intense Reference"/>
    <w:basedOn w:val="a0"/>
    <w:uiPriority w:val="32"/>
    <w:qFormat/>
    <w:rsid w:val="000F5466"/>
    <w:rPr>
      <w:b/>
      <w:bCs/>
      <w:smallCaps/>
      <w:color w:val="2F5496" w:themeColor="accent1" w:themeShade="BF"/>
      <w:spacing w:val="5"/>
    </w:rPr>
  </w:style>
  <w:style w:type="paragraph" w:customStyle="1" w:styleId="ConsPlusNormal">
    <w:name w:val="ConsPlusNormal"/>
    <w:rsid w:val="000F546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0F546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F5466"/>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0F546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F546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0F5466"/>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F5466"/>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F5466"/>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239&amp;dst=532" TargetMode="External"/><Relationship Id="rId299" Type="http://schemas.openxmlformats.org/officeDocument/2006/relationships/hyperlink" Target="https://login.consultant.ru/link/?req=doc&amp;base=LAW&amp;n=41812&amp;dst=100517" TargetMode="External"/><Relationship Id="rId21" Type="http://schemas.openxmlformats.org/officeDocument/2006/relationships/hyperlink" Target="https://login.consultant.ru/link/?req=doc&amp;base=LAW&amp;n=488454&amp;dst=8" TargetMode="External"/><Relationship Id="rId63" Type="http://schemas.openxmlformats.org/officeDocument/2006/relationships/hyperlink" Target="https://login.consultant.ru/link/?req=doc&amp;base=LAW&amp;n=373204&amp;dst=101205" TargetMode="External"/><Relationship Id="rId159" Type="http://schemas.openxmlformats.org/officeDocument/2006/relationships/hyperlink" Target="https://login.consultant.ru/link/?req=doc&amp;base=LAW&amp;n=373204&amp;dst=100815" TargetMode="External"/><Relationship Id="rId324" Type="http://schemas.openxmlformats.org/officeDocument/2006/relationships/hyperlink" Target="https://login.consultant.ru/link/?req=doc&amp;base=LAW&amp;n=373204&amp;dst=101352" TargetMode="External"/><Relationship Id="rId366" Type="http://schemas.openxmlformats.org/officeDocument/2006/relationships/hyperlink" Target="https://login.consultant.ru/link/?req=doc&amp;base=LAW&amp;n=373204&amp;dst=100981" TargetMode="External"/><Relationship Id="rId531" Type="http://schemas.openxmlformats.org/officeDocument/2006/relationships/hyperlink" Target="https://login.consultant.ru/link/?req=doc&amp;base=LAW&amp;n=41812&amp;dst=102082" TargetMode="External"/><Relationship Id="rId573" Type="http://schemas.openxmlformats.org/officeDocument/2006/relationships/hyperlink" Target="https://login.consultant.ru/link/?req=doc&amp;base=LAW&amp;n=41812&amp;dst=100570" TargetMode="External"/><Relationship Id="rId629" Type="http://schemas.openxmlformats.org/officeDocument/2006/relationships/hyperlink" Target="https://login.consultant.ru/link/?req=doc&amp;base=LAW&amp;n=44772&amp;dst=100012" TargetMode="External"/><Relationship Id="rId170" Type="http://schemas.openxmlformats.org/officeDocument/2006/relationships/hyperlink" Target="https://login.consultant.ru/link/?req=doc&amp;base=LAW&amp;n=401404&amp;dst=100197" TargetMode="External"/><Relationship Id="rId226" Type="http://schemas.openxmlformats.org/officeDocument/2006/relationships/hyperlink" Target="https://login.consultant.ru/link/?req=doc&amp;base=LAW&amp;n=41812&amp;dst=100063" TargetMode="External"/><Relationship Id="rId433" Type="http://schemas.openxmlformats.org/officeDocument/2006/relationships/hyperlink" Target="https://login.consultant.ru/link/?req=doc&amp;base=LAW&amp;n=41812&amp;dst=100167" TargetMode="External"/><Relationship Id="rId268" Type="http://schemas.openxmlformats.org/officeDocument/2006/relationships/hyperlink" Target="https://login.consultant.ru/link/?req=doc&amp;base=LAW&amp;n=41812&amp;dst=100570" TargetMode="External"/><Relationship Id="rId475" Type="http://schemas.openxmlformats.org/officeDocument/2006/relationships/hyperlink" Target="https://login.consultant.ru/link/?req=doc&amp;base=LAW&amp;n=483239&amp;dst=537" TargetMode="External"/><Relationship Id="rId640" Type="http://schemas.openxmlformats.org/officeDocument/2006/relationships/hyperlink" Target="https://login.consultant.ru/link/?req=doc&amp;base=LAW&amp;n=41812&amp;dst=100167" TargetMode="External"/><Relationship Id="rId32" Type="http://schemas.openxmlformats.org/officeDocument/2006/relationships/hyperlink" Target="https://login.consultant.ru/link/?req=doc&amp;base=LAW&amp;n=41812&amp;dst=100838" TargetMode="External"/><Relationship Id="rId74" Type="http://schemas.openxmlformats.org/officeDocument/2006/relationships/hyperlink" Target="https://login.consultant.ru/link/?req=doc&amp;base=LAW&amp;n=373015&amp;dst=100010" TargetMode="External"/><Relationship Id="rId128" Type="http://schemas.openxmlformats.org/officeDocument/2006/relationships/hyperlink" Target="https://login.consultant.ru/link/?req=doc&amp;base=LAW&amp;n=41812&amp;dst=100164" TargetMode="External"/><Relationship Id="rId335" Type="http://schemas.openxmlformats.org/officeDocument/2006/relationships/hyperlink" Target="https://login.consultant.ru/link/?req=doc&amp;base=LAW&amp;n=41812&amp;dst=102014" TargetMode="External"/><Relationship Id="rId377" Type="http://schemas.openxmlformats.org/officeDocument/2006/relationships/hyperlink" Target="https://login.consultant.ru/link/?req=doc&amp;base=LAW&amp;n=41812&amp;dst=101122" TargetMode="External"/><Relationship Id="rId500" Type="http://schemas.openxmlformats.org/officeDocument/2006/relationships/hyperlink" Target="https://login.consultant.ru/link/?req=doc&amp;base=LAW&amp;n=483239&amp;dst=533" TargetMode="External"/><Relationship Id="rId542" Type="http://schemas.openxmlformats.org/officeDocument/2006/relationships/hyperlink" Target="https://login.consultant.ru/link/?req=doc&amp;base=LAW&amp;n=41812&amp;dst=100799" TargetMode="External"/><Relationship Id="rId584" Type="http://schemas.openxmlformats.org/officeDocument/2006/relationships/hyperlink" Target="https://login.consultant.ru/link/?req=doc&amp;base=LAW&amp;n=41812&amp;dst=101183" TargetMode="External"/><Relationship Id="rId5" Type="http://schemas.openxmlformats.org/officeDocument/2006/relationships/hyperlink" Target="https://login.consultant.ru/link/?req=doc&amp;base=LAW&amp;n=488452&amp;dst=98" TargetMode="External"/><Relationship Id="rId181" Type="http://schemas.openxmlformats.org/officeDocument/2006/relationships/hyperlink" Target="https://login.consultant.ru/link/?req=doc&amp;base=LAW&amp;n=483239&amp;dst=550" TargetMode="External"/><Relationship Id="rId237" Type="http://schemas.openxmlformats.org/officeDocument/2006/relationships/hyperlink" Target="https://login.consultant.ru/link/?req=doc&amp;base=LAW&amp;n=41812&amp;dst=101635" TargetMode="External"/><Relationship Id="rId402" Type="http://schemas.openxmlformats.org/officeDocument/2006/relationships/hyperlink" Target="https://login.consultant.ru/link/?req=doc&amp;base=LAW&amp;n=41812&amp;dst=100377" TargetMode="External"/><Relationship Id="rId279" Type="http://schemas.openxmlformats.org/officeDocument/2006/relationships/hyperlink" Target="https://login.consultant.ru/link/?req=doc&amp;base=LAW&amp;n=41812&amp;dst=101183" TargetMode="External"/><Relationship Id="rId444" Type="http://schemas.openxmlformats.org/officeDocument/2006/relationships/hyperlink" Target="https://login.consultant.ru/link/?req=doc&amp;base=LAW&amp;n=41812&amp;dst=101111" TargetMode="External"/><Relationship Id="rId486" Type="http://schemas.openxmlformats.org/officeDocument/2006/relationships/hyperlink" Target="https://login.consultant.ru/link/?req=doc&amp;base=LAW&amp;n=373204&amp;dst=101207" TargetMode="External"/><Relationship Id="rId651" Type="http://schemas.openxmlformats.org/officeDocument/2006/relationships/hyperlink" Target="https://login.consultant.ru/link/?req=doc&amp;base=LAW&amp;n=41812&amp;dst=101600" TargetMode="External"/><Relationship Id="rId43" Type="http://schemas.openxmlformats.org/officeDocument/2006/relationships/hyperlink" Target="https://login.consultant.ru/link/?req=doc&amp;base=LAW&amp;n=41812&amp;dst=101272" TargetMode="External"/><Relationship Id="rId139" Type="http://schemas.openxmlformats.org/officeDocument/2006/relationships/hyperlink" Target="https://login.consultant.ru/link/?req=doc&amp;base=LAW&amp;n=41812&amp;dst=101598" TargetMode="External"/><Relationship Id="rId290" Type="http://schemas.openxmlformats.org/officeDocument/2006/relationships/hyperlink" Target="https://login.consultant.ru/link/?req=doc&amp;base=LAW&amp;n=41812&amp;dst=102034" TargetMode="External"/><Relationship Id="rId304" Type="http://schemas.openxmlformats.org/officeDocument/2006/relationships/hyperlink" Target="https://login.consultant.ru/link/?req=doc&amp;base=LAW&amp;n=41812&amp;dst=100842" TargetMode="External"/><Relationship Id="rId346" Type="http://schemas.openxmlformats.org/officeDocument/2006/relationships/hyperlink" Target="https://login.consultant.ru/link/?req=doc&amp;base=LAW&amp;n=428583&amp;dst=100020" TargetMode="External"/><Relationship Id="rId388" Type="http://schemas.openxmlformats.org/officeDocument/2006/relationships/hyperlink" Target="https://login.consultant.ru/link/?req=doc&amp;base=LAW&amp;n=296977&amp;dst=100015" TargetMode="External"/><Relationship Id="rId511" Type="http://schemas.openxmlformats.org/officeDocument/2006/relationships/hyperlink" Target="https://login.consultant.ru/link/?req=doc&amp;base=LAW&amp;n=483239&amp;dst=537" TargetMode="External"/><Relationship Id="rId553" Type="http://schemas.openxmlformats.org/officeDocument/2006/relationships/hyperlink" Target="https://login.consultant.ru/link/?req=doc&amp;base=LAW&amp;n=41812&amp;dst=101187" TargetMode="External"/><Relationship Id="rId609" Type="http://schemas.openxmlformats.org/officeDocument/2006/relationships/hyperlink" Target="https://login.consultant.ru/link/?req=doc&amp;base=LAW&amp;n=483239&amp;dst=543" TargetMode="External"/><Relationship Id="rId85" Type="http://schemas.openxmlformats.org/officeDocument/2006/relationships/hyperlink" Target="https://login.consultant.ru/link/?req=doc&amp;base=LAW&amp;n=483176&amp;dst=228" TargetMode="External"/><Relationship Id="rId150" Type="http://schemas.openxmlformats.org/officeDocument/2006/relationships/hyperlink" Target="https://login.consultant.ru/link/?req=doc&amp;base=LAW&amp;n=373204&amp;dst=101360" TargetMode="External"/><Relationship Id="rId192" Type="http://schemas.openxmlformats.org/officeDocument/2006/relationships/hyperlink" Target="https://login.consultant.ru/link/?req=doc&amp;base=LAW&amp;n=41812&amp;dst=101069" TargetMode="External"/><Relationship Id="rId206" Type="http://schemas.openxmlformats.org/officeDocument/2006/relationships/hyperlink" Target="https://login.consultant.ru/link/?req=doc&amp;base=LAW&amp;n=483239&amp;dst=531" TargetMode="External"/><Relationship Id="rId413" Type="http://schemas.openxmlformats.org/officeDocument/2006/relationships/hyperlink" Target="https://login.consultant.ru/link/?req=doc&amp;base=LAW&amp;n=41812&amp;dst=101122" TargetMode="External"/><Relationship Id="rId595" Type="http://schemas.openxmlformats.org/officeDocument/2006/relationships/hyperlink" Target="https://login.consultant.ru/link/?req=doc&amp;base=LAW&amp;n=41812&amp;dst=102034" TargetMode="External"/><Relationship Id="rId248" Type="http://schemas.openxmlformats.org/officeDocument/2006/relationships/hyperlink" Target="https://login.consultant.ru/link/?req=doc&amp;base=LAW&amp;n=41812&amp;dst=100465" TargetMode="External"/><Relationship Id="rId455" Type="http://schemas.openxmlformats.org/officeDocument/2006/relationships/hyperlink" Target="https://login.consultant.ru/link/?req=doc&amp;base=LAW&amp;n=41812&amp;dst=101909" TargetMode="External"/><Relationship Id="rId497" Type="http://schemas.openxmlformats.org/officeDocument/2006/relationships/hyperlink" Target="https://login.consultant.ru/link/?req=doc&amp;base=LAW&amp;n=373015&amp;dst=100013" TargetMode="External"/><Relationship Id="rId620" Type="http://schemas.openxmlformats.org/officeDocument/2006/relationships/hyperlink" Target="https://login.consultant.ru/link/?req=doc&amp;base=LAW&amp;n=373204&amp;dst=100981" TargetMode="External"/><Relationship Id="rId662" Type="http://schemas.openxmlformats.org/officeDocument/2006/relationships/hyperlink" Target="https://login.consultant.ru/link/?req=doc&amp;base=LAW&amp;n=373204&amp;dst=101375" TargetMode="External"/><Relationship Id="rId12" Type="http://schemas.openxmlformats.org/officeDocument/2006/relationships/hyperlink" Target="https://login.consultant.ru/link/?req=doc&amp;base=LAW&amp;n=488463&amp;dst=347" TargetMode="External"/><Relationship Id="rId108" Type="http://schemas.openxmlformats.org/officeDocument/2006/relationships/hyperlink" Target="https://login.consultant.ru/link/?req=doc&amp;base=LAW&amp;n=362449&amp;dst=100010" TargetMode="External"/><Relationship Id="rId315" Type="http://schemas.openxmlformats.org/officeDocument/2006/relationships/hyperlink" Target="https://login.consultant.ru/link/?req=doc&amp;base=LAW&amp;n=41812&amp;dst=101286" TargetMode="External"/><Relationship Id="rId357" Type="http://schemas.openxmlformats.org/officeDocument/2006/relationships/hyperlink" Target="https://login.consultant.ru/link/?req=doc&amp;base=LAW&amp;n=483239&amp;dst=534" TargetMode="External"/><Relationship Id="rId522" Type="http://schemas.openxmlformats.org/officeDocument/2006/relationships/hyperlink" Target="https://login.consultant.ru/link/?req=doc&amp;base=LAW&amp;n=41812&amp;dst=100852" TargetMode="External"/><Relationship Id="rId54" Type="http://schemas.openxmlformats.org/officeDocument/2006/relationships/hyperlink" Target="https://login.consultant.ru/link/?req=doc&amp;base=LAW&amp;n=373204&amp;dst=101360" TargetMode="External"/><Relationship Id="rId96" Type="http://schemas.openxmlformats.org/officeDocument/2006/relationships/hyperlink" Target="https://login.consultant.ru/link/?req=doc&amp;base=LAW&amp;n=41812&amp;dst=100307" TargetMode="External"/><Relationship Id="rId161" Type="http://schemas.openxmlformats.org/officeDocument/2006/relationships/hyperlink" Target="https://login.consultant.ru/link/?req=doc&amp;base=LAW&amp;n=41812&amp;dst=101531" TargetMode="External"/><Relationship Id="rId217" Type="http://schemas.openxmlformats.org/officeDocument/2006/relationships/hyperlink" Target="https://login.consultant.ru/link/?req=doc&amp;base=LAW&amp;n=428583&amp;dst=100245" TargetMode="External"/><Relationship Id="rId399" Type="http://schemas.openxmlformats.org/officeDocument/2006/relationships/hyperlink" Target="https://login.consultant.ru/link/?req=doc&amp;base=LAW&amp;n=483176&amp;dst=331" TargetMode="External"/><Relationship Id="rId564" Type="http://schemas.openxmlformats.org/officeDocument/2006/relationships/hyperlink" Target="https://login.consultant.ru/link/?req=doc&amp;base=LAW&amp;n=373204&amp;dst=101342" TargetMode="External"/><Relationship Id="rId259" Type="http://schemas.openxmlformats.org/officeDocument/2006/relationships/hyperlink" Target="https://login.consultant.ru/link/?req=doc&amp;base=LAW&amp;n=296977&amp;dst=100015" TargetMode="External"/><Relationship Id="rId424" Type="http://schemas.openxmlformats.org/officeDocument/2006/relationships/hyperlink" Target="https://login.consultant.ru/link/?req=doc&amp;base=LAW&amp;n=41812&amp;dst=101916" TargetMode="External"/><Relationship Id="rId466" Type="http://schemas.openxmlformats.org/officeDocument/2006/relationships/hyperlink" Target="https://login.consultant.ru/link/?req=doc&amp;base=LAW&amp;n=373204&amp;dst=100007" TargetMode="External"/><Relationship Id="rId631" Type="http://schemas.openxmlformats.org/officeDocument/2006/relationships/hyperlink" Target="https://login.consultant.ru/link/?req=doc&amp;base=LAW&amp;n=44772&amp;dst=100173" TargetMode="External"/><Relationship Id="rId23" Type="http://schemas.openxmlformats.org/officeDocument/2006/relationships/hyperlink" Target="https://login.consultant.ru/link/?req=doc&amp;base=LAW&amp;n=483239&amp;dst=531" TargetMode="External"/><Relationship Id="rId119" Type="http://schemas.openxmlformats.org/officeDocument/2006/relationships/hyperlink" Target="https://login.consultant.ru/link/?req=doc&amp;base=LAW&amp;n=483239&amp;dst=537" TargetMode="External"/><Relationship Id="rId270" Type="http://schemas.openxmlformats.org/officeDocument/2006/relationships/hyperlink" Target="https://login.consultant.ru/link/?req=doc&amp;base=LAW&amp;n=41812&amp;dst=100833" TargetMode="External"/><Relationship Id="rId326" Type="http://schemas.openxmlformats.org/officeDocument/2006/relationships/hyperlink" Target="https://login.consultant.ru/link/?req=doc&amp;base=LAW&amp;n=373204&amp;dst=101375" TargetMode="External"/><Relationship Id="rId533" Type="http://schemas.openxmlformats.org/officeDocument/2006/relationships/hyperlink" Target="https://login.consultant.ru/link/?req=doc&amp;base=LAW&amp;n=373204&amp;dst=101286" TargetMode="External"/><Relationship Id="rId65" Type="http://schemas.openxmlformats.org/officeDocument/2006/relationships/hyperlink" Target="https://login.consultant.ru/link/?req=doc&amp;base=LAW&amp;n=428583&amp;dst=100245" TargetMode="External"/><Relationship Id="rId130" Type="http://schemas.openxmlformats.org/officeDocument/2006/relationships/hyperlink" Target="https://login.consultant.ru/link/?req=doc&amp;base=LAW&amp;n=41812&amp;dst=100377" TargetMode="External"/><Relationship Id="rId368" Type="http://schemas.openxmlformats.org/officeDocument/2006/relationships/hyperlink" Target="https://login.consultant.ru/link/?req=doc&amp;base=LAW&amp;n=401404&amp;dst=100010" TargetMode="External"/><Relationship Id="rId575" Type="http://schemas.openxmlformats.org/officeDocument/2006/relationships/hyperlink" Target="https://login.consultant.ru/link/?req=doc&amp;base=LAW&amp;n=41812&amp;dst=100833" TargetMode="External"/><Relationship Id="rId172" Type="http://schemas.openxmlformats.org/officeDocument/2006/relationships/hyperlink" Target="https://login.consultant.ru/link/?req=doc&amp;base=LAW&amp;n=470975&amp;dst=62" TargetMode="External"/><Relationship Id="rId228" Type="http://schemas.openxmlformats.org/officeDocument/2006/relationships/hyperlink" Target="https://login.consultant.ru/link/?req=doc&amp;base=LAW&amp;n=373015&amp;dst=100013" TargetMode="External"/><Relationship Id="rId435" Type="http://schemas.openxmlformats.org/officeDocument/2006/relationships/hyperlink" Target="https://login.consultant.ru/link/?req=doc&amp;base=LAW&amp;n=41812&amp;dst=100511" TargetMode="External"/><Relationship Id="rId477" Type="http://schemas.openxmlformats.org/officeDocument/2006/relationships/hyperlink" Target="https://login.consultant.ru/link/?req=doc&amp;base=LAW&amp;n=483239&amp;dst=540" TargetMode="External"/><Relationship Id="rId600" Type="http://schemas.openxmlformats.org/officeDocument/2006/relationships/hyperlink" Target="https://login.consultant.ru/link/?req=doc&amp;base=LAW&amp;n=483239&amp;dst=314" TargetMode="External"/><Relationship Id="rId642" Type="http://schemas.openxmlformats.org/officeDocument/2006/relationships/hyperlink" Target="https://login.consultant.ru/link/?req=doc&amp;base=LAW&amp;n=41812&amp;dst=101169" TargetMode="External"/><Relationship Id="rId281" Type="http://schemas.openxmlformats.org/officeDocument/2006/relationships/hyperlink" Target="https://login.consultant.ru/link/?req=doc&amp;base=LAW&amp;n=41812&amp;dst=101266" TargetMode="External"/><Relationship Id="rId337" Type="http://schemas.openxmlformats.org/officeDocument/2006/relationships/hyperlink" Target="https://login.consultant.ru/link/?req=doc&amp;base=LAW&amp;n=41812&amp;dst=100387" TargetMode="External"/><Relationship Id="rId502" Type="http://schemas.openxmlformats.org/officeDocument/2006/relationships/hyperlink" Target="https://login.consultant.ru/link/?req=doc&amp;base=LAW&amp;n=41812&amp;dst=101022" TargetMode="External"/><Relationship Id="rId34" Type="http://schemas.openxmlformats.org/officeDocument/2006/relationships/hyperlink" Target="https://login.consultant.ru/link/?req=doc&amp;base=LAW&amp;n=41812&amp;dst=100884" TargetMode="External"/><Relationship Id="rId76" Type="http://schemas.openxmlformats.org/officeDocument/2006/relationships/hyperlink" Target="https://login.consultant.ru/link/?req=doc&amp;base=LAW&amp;n=41812&amp;dst=100232" TargetMode="External"/><Relationship Id="rId141" Type="http://schemas.openxmlformats.org/officeDocument/2006/relationships/hyperlink" Target="https://login.consultant.ru/link/?req=doc&amp;base=LAW&amp;n=41812&amp;dst=101619" TargetMode="External"/><Relationship Id="rId379" Type="http://schemas.openxmlformats.org/officeDocument/2006/relationships/hyperlink" Target="https://login.consultant.ru/link/?req=doc&amp;base=LAW&amp;n=41812&amp;dst=101125" TargetMode="External"/><Relationship Id="rId544" Type="http://schemas.openxmlformats.org/officeDocument/2006/relationships/hyperlink" Target="https://login.consultant.ru/link/?req=doc&amp;base=LAW&amp;n=41812&amp;dst=100838" TargetMode="External"/><Relationship Id="rId586" Type="http://schemas.openxmlformats.org/officeDocument/2006/relationships/hyperlink" Target="https://login.consultant.ru/link/?req=doc&amp;base=LAW&amp;n=41812&amp;dst=101266" TargetMode="External"/><Relationship Id="rId7" Type="http://schemas.openxmlformats.org/officeDocument/2006/relationships/hyperlink" Target="https://login.consultant.ru/link/?req=doc&amp;base=LAW&amp;n=440967" TargetMode="External"/><Relationship Id="rId183" Type="http://schemas.openxmlformats.org/officeDocument/2006/relationships/hyperlink" Target="https://login.consultant.ru/link/?req=doc&amp;base=LAW&amp;n=488463&amp;dst=337" TargetMode="External"/><Relationship Id="rId239" Type="http://schemas.openxmlformats.org/officeDocument/2006/relationships/hyperlink" Target="https://login.consultant.ru/link/?req=doc&amp;base=LAW&amp;n=483239&amp;dst=535" TargetMode="External"/><Relationship Id="rId390" Type="http://schemas.openxmlformats.org/officeDocument/2006/relationships/hyperlink" Target="https://login.consultant.ru/link/?req=doc&amp;base=LAW&amp;n=483239&amp;dst=539" TargetMode="External"/><Relationship Id="rId404" Type="http://schemas.openxmlformats.org/officeDocument/2006/relationships/hyperlink" Target="https://login.consultant.ru/link/?req=doc&amp;base=LAW&amp;n=41812&amp;dst=100517" TargetMode="External"/><Relationship Id="rId446" Type="http://schemas.openxmlformats.org/officeDocument/2006/relationships/hyperlink" Target="https://login.consultant.ru/link/?req=doc&amp;base=LAW&amp;n=41812&amp;dst=101164" TargetMode="External"/><Relationship Id="rId611" Type="http://schemas.openxmlformats.org/officeDocument/2006/relationships/hyperlink" Target="https://login.consultant.ru/link/?req=doc&amp;base=LAW&amp;n=41812&amp;dst=101635" TargetMode="External"/><Relationship Id="rId653" Type="http://schemas.openxmlformats.org/officeDocument/2006/relationships/hyperlink" Target="https://login.consultant.ru/link/?req=doc&amp;base=LAW&amp;n=41812&amp;dst=101633" TargetMode="External"/><Relationship Id="rId250" Type="http://schemas.openxmlformats.org/officeDocument/2006/relationships/hyperlink" Target="https://login.consultant.ru/link/?req=doc&amp;base=LAW&amp;n=41812&amp;dst=101067" TargetMode="External"/><Relationship Id="rId292" Type="http://schemas.openxmlformats.org/officeDocument/2006/relationships/hyperlink" Target="https://login.consultant.ru/link/?req=doc&amp;base=LAW&amp;n=373204&amp;dst=101352" TargetMode="External"/><Relationship Id="rId306" Type="http://schemas.openxmlformats.org/officeDocument/2006/relationships/hyperlink" Target="https://login.consultant.ru/link/?req=doc&amp;base=LAW&amp;n=41812&amp;dst=101067" TargetMode="External"/><Relationship Id="rId488" Type="http://schemas.openxmlformats.org/officeDocument/2006/relationships/hyperlink" Target="https://login.consultant.ru/link/?req=doc&amp;base=LAW&amp;n=428583&amp;dst=100256" TargetMode="External"/><Relationship Id="rId45" Type="http://schemas.openxmlformats.org/officeDocument/2006/relationships/hyperlink" Target="https://login.consultant.ru/link/?req=doc&amp;base=LAW&amp;n=41812&amp;dst=101287" TargetMode="External"/><Relationship Id="rId87" Type="http://schemas.openxmlformats.org/officeDocument/2006/relationships/hyperlink" Target="https://login.consultant.ru/link/?req=doc&amp;base=LAW&amp;n=41812&amp;dst=100465" TargetMode="External"/><Relationship Id="rId110" Type="http://schemas.openxmlformats.org/officeDocument/2006/relationships/hyperlink" Target="https://login.consultant.ru/link/?req=doc&amp;base=LAW&amp;n=362449&amp;dst=100007" TargetMode="External"/><Relationship Id="rId348" Type="http://schemas.openxmlformats.org/officeDocument/2006/relationships/hyperlink" Target="https://login.consultant.ru/link/?req=doc&amp;base=LAW&amp;n=373204&amp;dst=100011" TargetMode="External"/><Relationship Id="rId513" Type="http://schemas.openxmlformats.org/officeDocument/2006/relationships/hyperlink" Target="https://login.consultant.ru/link/?req=doc&amp;base=LAW&amp;n=41812&amp;dst=100370" TargetMode="External"/><Relationship Id="rId555" Type="http://schemas.openxmlformats.org/officeDocument/2006/relationships/hyperlink" Target="https://login.consultant.ru/link/?req=doc&amp;base=LAW&amp;n=41812&amp;dst=101272" TargetMode="External"/><Relationship Id="rId597" Type="http://schemas.openxmlformats.org/officeDocument/2006/relationships/hyperlink" Target="https://login.consultant.ru/link/?req=doc&amp;base=LAW&amp;n=373204&amp;dst=101352" TargetMode="External"/><Relationship Id="rId152" Type="http://schemas.openxmlformats.org/officeDocument/2006/relationships/hyperlink" Target="https://login.consultant.ru/link/?req=doc&amp;base=LAW&amp;n=41812&amp;dst=101909" TargetMode="External"/><Relationship Id="rId194" Type="http://schemas.openxmlformats.org/officeDocument/2006/relationships/hyperlink" Target="https://login.consultant.ru/link/?req=doc&amp;base=LAW&amp;n=41812&amp;dst=101122" TargetMode="External"/><Relationship Id="rId208" Type="http://schemas.openxmlformats.org/officeDocument/2006/relationships/hyperlink" Target="https://login.consultant.ru/link/?req=doc&amp;base=LAW&amp;n=483239&amp;dst=532" TargetMode="External"/><Relationship Id="rId415" Type="http://schemas.openxmlformats.org/officeDocument/2006/relationships/hyperlink" Target="https://login.consultant.ru/link/?req=doc&amp;base=LAW&amp;n=41812&amp;dst=101169" TargetMode="External"/><Relationship Id="rId457" Type="http://schemas.openxmlformats.org/officeDocument/2006/relationships/hyperlink" Target="https://login.consultant.ru/link/?req=doc&amp;base=LAW&amp;n=41812&amp;dst=101920" TargetMode="External"/><Relationship Id="rId622" Type="http://schemas.openxmlformats.org/officeDocument/2006/relationships/hyperlink" Target="https://login.consultant.ru/link/?req=doc&amp;base=LAW&amp;n=41812&amp;dst=101622" TargetMode="External"/><Relationship Id="rId261" Type="http://schemas.openxmlformats.org/officeDocument/2006/relationships/hyperlink" Target="https://login.consultant.ru/link/?req=doc&amp;base=LAW&amp;n=483239&amp;dst=314" TargetMode="External"/><Relationship Id="rId499" Type="http://schemas.openxmlformats.org/officeDocument/2006/relationships/hyperlink" Target="https://login.consultant.ru/link/?req=doc&amp;base=LAW&amp;n=373204&amp;dst=100864" TargetMode="External"/><Relationship Id="rId664" Type="http://schemas.openxmlformats.org/officeDocument/2006/relationships/hyperlink" Target="https://login.consultant.ru/link/?req=doc&amp;base=LAW&amp;n=483176&amp;dst=331" TargetMode="External"/><Relationship Id="rId14" Type="http://schemas.openxmlformats.org/officeDocument/2006/relationships/hyperlink" Target="https://login.consultant.ru/link/?req=doc&amp;base=LAW&amp;n=488463&amp;dst=405" TargetMode="External"/><Relationship Id="rId56" Type="http://schemas.openxmlformats.org/officeDocument/2006/relationships/hyperlink" Target="https://login.consultant.ru/link/?req=doc&amp;base=LAW&amp;n=373204&amp;dst=100007" TargetMode="External"/><Relationship Id="rId317" Type="http://schemas.openxmlformats.org/officeDocument/2006/relationships/hyperlink" Target="https://login.consultant.ru/link/?req=doc&amp;base=LAW&amp;n=41812&amp;dst=101717" TargetMode="External"/><Relationship Id="rId359" Type="http://schemas.openxmlformats.org/officeDocument/2006/relationships/hyperlink" Target="https://login.consultant.ru/link/?req=doc&amp;base=LAW&amp;n=41812&amp;dst=100307" TargetMode="External"/><Relationship Id="rId524" Type="http://schemas.openxmlformats.org/officeDocument/2006/relationships/hyperlink" Target="https://login.consultant.ru/link/?req=doc&amp;base=LAW&amp;n=41812&amp;dst=101989" TargetMode="External"/><Relationship Id="rId566" Type="http://schemas.openxmlformats.org/officeDocument/2006/relationships/hyperlink" Target="https://login.consultant.ru/link/?req=doc&amp;base=LAW&amp;n=373204&amp;dst=101360" TargetMode="External"/><Relationship Id="rId98" Type="http://schemas.openxmlformats.org/officeDocument/2006/relationships/hyperlink" Target="https://login.consultant.ru/link/?req=doc&amp;base=LAW&amp;n=41812&amp;dst=100799" TargetMode="External"/><Relationship Id="rId121" Type="http://schemas.openxmlformats.org/officeDocument/2006/relationships/hyperlink" Target="https://login.consultant.ru/link/?req=doc&amp;base=LAW&amp;n=483239&amp;dst=540" TargetMode="External"/><Relationship Id="rId163" Type="http://schemas.openxmlformats.org/officeDocument/2006/relationships/hyperlink" Target="https://login.consultant.ru/link/?req=doc&amp;base=LAW&amp;n=41812&amp;dst=100387" TargetMode="External"/><Relationship Id="rId219" Type="http://schemas.openxmlformats.org/officeDocument/2006/relationships/hyperlink" Target="https://login.consultant.ru/link/?req=doc&amp;base=LAW&amp;n=41812&amp;dst=100186" TargetMode="External"/><Relationship Id="rId370" Type="http://schemas.openxmlformats.org/officeDocument/2006/relationships/hyperlink" Target="https://login.consultant.ru/link/?req=doc&amp;base=LAW&amp;n=41812&amp;dst=100360" TargetMode="External"/><Relationship Id="rId426" Type="http://schemas.openxmlformats.org/officeDocument/2006/relationships/hyperlink" Target="https://login.consultant.ru/link/?req=doc&amp;base=LAW&amp;n=41812&amp;dst=102031" TargetMode="External"/><Relationship Id="rId633" Type="http://schemas.openxmlformats.org/officeDocument/2006/relationships/hyperlink" Target="https://login.consultant.ru/link/?req=doc&amp;base=LAW&amp;n=441707&amp;dst=100137" TargetMode="External"/><Relationship Id="rId230" Type="http://schemas.openxmlformats.org/officeDocument/2006/relationships/hyperlink" Target="https://login.consultant.ru/link/?req=doc&amp;base=LAW&amp;n=373204&amp;dst=100864" TargetMode="External"/><Relationship Id="rId468" Type="http://schemas.openxmlformats.org/officeDocument/2006/relationships/hyperlink" Target="https://login.consultant.ru/link/?req=doc&amp;base=LAW&amp;n=373015&amp;dst=100010" TargetMode="External"/><Relationship Id="rId25" Type="http://schemas.openxmlformats.org/officeDocument/2006/relationships/hyperlink" Target="https://login.consultant.ru/link/?req=doc&amp;base=LAW&amp;n=41812&amp;dst=100167" TargetMode="External"/><Relationship Id="rId67" Type="http://schemas.openxmlformats.org/officeDocument/2006/relationships/hyperlink" Target="https://login.consultant.ru/link/?req=doc&amp;base=LAW&amp;n=41812&amp;dst=100186" TargetMode="External"/><Relationship Id="rId272" Type="http://schemas.openxmlformats.org/officeDocument/2006/relationships/hyperlink" Target="https://login.consultant.ru/link/?req=doc&amp;base=LAW&amp;n=41812&amp;dst=100842" TargetMode="External"/><Relationship Id="rId328" Type="http://schemas.openxmlformats.org/officeDocument/2006/relationships/hyperlink" Target="https://login.consultant.ru/link/?req=doc&amp;base=LAW&amp;n=483176&amp;dst=331" TargetMode="External"/><Relationship Id="rId535" Type="http://schemas.openxmlformats.org/officeDocument/2006/relationships/hyperlink" Target="https://login.consultant.ru/link/?req=doc&amp;base=LAW&amp;n=483176&amp;dst=331" TargetMode="External"/><Relationship Id="rId577" Type="http://schemas.openxmlformats.org/officeDocument/2006/relationships/hyperlink" Target="https://login.consultant.ru/link/?req=doc&amp;base=LAW&amp;n=41812&amp;dst=100842" TargetMode="External"/><Relationship Id="rId132" Type="http://schemas.openxmlformats.org/officeDocument/2006/relationships/hyperlink" Target="https://login.consultant.ru/link/?req=doc&amp;base=LAW&amp;n=41812&amp;dst=101187" TargetMode="External"/><Relationship Id="rId174" Type="http://schemas.openxmlformats.org/officeDocument/2006/relationships/hyperlink" Target="https://login.consultant.ru/link/?req=doc&amp;base=LAW&amp;n=44772&amp;dst=101009" TargetMode="External"/><Relationship Id="rId381" Type="http://schemas.openxmlformats.org/officeDocument/2006/relationships/hyperlink" Target="https://login.consultant.ru/link/?req=doc&amp;base=LAW&amp;n=41812&amp;dst=100852" TargetMode="External"/><Relationship Id="rId602" Type="http://schemas.openxmlformats.org/officeDocument/2006/relationships/hyperlink" Target="https://login.consultant.ru/link/?req=doc&amp;base=LAW&amp;n=373204&amp;dst=100007" TargetMode="External"/><Relationship Id="rId241" Type="http://schemas.openxmlformats.org/officeDocument/2006/relationships/hyperlink" Target="https://login.consultant.ru/link/?req=doc&amp;base=LAW&amp;n=373204&amp;dst=100981" TargetMode="External"/><Relationship Id="rId437" Type="http://schemas.openxmlformats.org/officeDocument/2006/relationships/hyperlink" Target="https://login.consultant.ru/link/?req=doc&amp;base=LAW&amp;n=41812&amp;dst=100570" TargetMode="External"/><Relationship Id="rId479" Type="http://schemas.openxmlformats.org/officeDocument/2006/relationships/hyperlink" Target="https://login.consultant.ru/link/?req=doc&amp;base=LAW&amp;n=483239&amp;dst=532" TargetMode="External"/><Relationship Id="rId644" Type="http://schemas.openxmlformats.org/officeDocument/2006/relationships/hyperlink" Target="https://login.consultant.ru/link/?req=doc&amp;base=LAW&amp;n=41812&amp;dst=101516" TargetMode="External"/><Relationship Id="rId36" Type="http://schemas.openxmlformats.org/officeDocument/2006/relationships/hyperlink" Target="https://login.consultant.ru/link/?req=doc&amp;base=LAW&amp;n=41812&amp;dst=101111" TargetMode="External"/><Relationship Id="rId283" Type="http://schemas.openxmlformats.org/officeDocument/2006/relationships/hyperlink" Target="https://login.consultant.ru/link/?req=doc&amp;base=LAW&amp;n=41812&amp;dst=101286" TargetMode="External"/><Relationship Id="rId339" Type="http://schemas.openxmlformats.org/officeDocument/2006/relationships/hyperlink" Target="https://login.consultant.ru/link/?req=doc&amp;base=LAW&amp;n=373204&amp;dst=100981" TargetMode="External"/><Relationship Id="rId490" Type="http://schemas.openxmlformats.org/officeDocument/2006/relationships/hyperlink" Target="https://login.consultant.ru/link/?req=doc&amp;base=LAW&amp;n=373204&amp;dst=100876" TargetMode="External"/><Relationship Id="rId504" Type="http://schemas.openxmlformats.org/officeDocument/2006/relationships/hyperlink" Target="https://login.consultant.ru/link/?req=doc&amp;base=LAW&amp;n=41812&amp;dst=100377" TargetMode="External"/><Relationship Id="rId546" Type="http://schemas.openxmlformats.org/officeDocument/2006/relationships/hyperlink" Target="https://login.consultant.ru/link/?req=doc&amp;base=LAW&amp;n=41812&amp;dst=100884" TargetMode="External"/><Relationship Id="rId78" Type="http://schemas.openxmlformats.org/officeDocument/2006/relationships/hyperlink" Target="https://login.consultant.ru/link/?req=doc&amp;base=LAW&amp;n=41812&amp;dst=101022" TargetMode="External"/><Relationship Id="rId101" Type="http://schemas.openxmlformats.org/officeDocument/2006/relationships/hyperlink" Target="https://login.consultant.ru/link/?req=doc&amp;base=LAW&amp;n=41812&amp;dst=101159" TargetMode="External"/><Relationship Id="rId143" Type="http://schemas.openxmlformats.org/officeDocument/2006/relationships/hyperlink" Target="https://login.consultant.ru/link/?req=doc&amp;base=LAW&amp;n=41812&amp;dst=101635" TargetMode="External"/><Relationship Id="rId185" Type="http://schemas.openxmlformats.org/officeDocument/2006/relationships/hyperlink" Target="https://login.consultant.ru/link/?req=doc&amp;base=LAW&amp;n=493210&amp;dst=101107" TargetMode="External"/><Relationship Id="rId350" Type="http://schemas.openxmlformats.org/officeDocument/2006/relationships/hyperlink" Target="https://login.consultant.ru/link/?req=doc&amp;base=LAW&amp;n=41812&amp;dst=100062" TargetMode="External"/><Relationship Id="rId406" Type="http://schemas.openxmlformats.org/officeDocument/2006/relationships/hyperlink" Target="https://login.consultant.ru/link/?req=doc&amp;base=LAW&amp;n=41812&amp;dst=100799" TargetMode="External"/><Relationship Id="rId588" Type="http://schemas.openxmlformats.org/officeDocument/2006/relationships/hyperlink" Target="https://login.consultant.ru/link/?req=doc&amp;base=LAW&amp;n=41812&amp;dst=101286" TargetMode="External"/><Relationship Id="rId9" Type="http://schemas.openxmlformats.org/officeDocument/2006/relationships/hyperlink" Target="https://login.consultant.ru/link/?req=doc&amp;base=LAW&amp;n=493210&amp;dst=101107" TargetMode="External"/><Relationship Id="rId210" Type="http://schemas.openxmlformats.org/officeDocument/2006/relationships/hyperlink" Target="https://login.consultant.ru/link/?req=doc&amp;base=LAW&amp;n=373204&amp;dst=100981" TargetMode="External"/><Relationship Id="rId392" Type="http://schemas.openxmlformats.org/officeDocument/2006/relationships/hyperlink" Target="https://login.consultant.ru/link/?req=doc&amp;base=LAW&amp;n=483239&amp;dst=548" TargetMode="External"/><Relationship Id="rId448" Type="http://schemas.openxmlformats.org/officeDocument/2006/relationships/hyperlink" Target="https://login.consultant.ru/link/?req=doc&amp;base=LAW&amp;n=41812&amp;dst=101183" TargetMode="External"/><Relationship Id="rId613" Type="http://schemas.openxmlformats.org/officeDocument/2006/relationships/hyperlink" Target="https://login.consultant.ru/link/?req=doc&amp;base=LAW&amp;n=41812&amp;dst=100063" TargetMode="External"/><Relationship Id="rId655" Type="http://schemas.openxmlformats.org/officeDocument/2006/relationships/hyperlink" Target="https://login.consultant.ru/link/?req=doc&amp;base=LAW&amp;n=41812&amp;dst=101717" TargetMode="External"/><Relationship Id="rId252" Type="http://schemas.openxmlformats.org/officeDocument/2006/relationships/hyperlink" Target="https://login.consultant.ru/link/?req=doc&amp;base=LAW&amp;n=41812&amp;dst=101138" TargetMode="External"/><Relationship Id="rId294" Type="http://schemas.openxmlformats.org/officeDocument/2006/relationships/hyperlink" Target="https://login.consultant.ru/link/?req=doc&amp;base=LAW&amp;n=373204&amp;dst=101375" TargetMode="External"/><Relationship Id="rId308" Type="http://schemas.openxmlformats.org/officeDocument/2006/relationships/hyperlink" Target="https://login.consultant.ru/link/?req=doc&amp;base=LAW&amp;n=41812&amp;dst=101122" TargetMode="External"/><Relationship Id="rId515" Type="http://schemas.openxmlformats.org/officeDocument/2006/relationships/hyperlink" Target="https://login.consultant.ru/link/?req=doc&amp;base=LAW&amp;n=483176&amp;dst=228" TargetMode="External"/><Relationship Id="rId47" Type="http://schemas.openxmlformats.org/officeDocument/2006/relationships/hyperlink" Target="https://login.consultant.ru/link/?req=doc&amp;base=LAW&amp;n=41812&amp;dst=101909" TargetMode="External"/><Relationship Id="rId89" Type="http://schemas.openxmlformats.org/officeDocument/2006/relationships/hyperlink" Target="https://login.consultant.ru/link/?req=doc&amp;base=LAW&amp;n=41812&amp;dst=101122" TargetMode="External"/><Relationship Id="rId112" Type="http://schemas.openxmlformats.org/officeDocument/2006/relationships/hyperlink" Target="https://login.consultant.ru/link/?req=doc&amp;base=LAW&amp;n=492538&amp;dst=100014" TargetMode="External"/><Relationship Id="rId154" Type="http://schemas.openxmlformats.org/officeDocument/2006/relationships/hyperlink" Target="https://login.consultant.ru/link/?req=doc&amp;base=LAW&amp;n=41812&amp;dst=101635" TargetMode="External"/><Relationship Id="rId361" Type="http://schemas.openxmlformats.org/officeDocument/2006/relationships/hyperlink" Target="https://login.consultant.ru/link/?req=doc&amp;base=LAW&amp;n=41812&amp;dst=100799" TargetMode="External"/><Relationship Id="rId557" Type="http://schemas.openxmlformats.org/officeDocument/2006/relationships/hyperlink" Target="https://login.consultant.ru/link/?req=doc&amp;base=LAW&amp;n=41812&amp;dst=101287" TargetMode="External"/><Relationship Id="rId599" Type="http://schemas.openxmlformats.org/officeDocument/2006/relationships/hyperlink" Target="https://login.consultant.ru/link/?req=doc&amp;base=LAW&amp;n=373204&amp;dst=101375" TargetMode="External"/><Relationship Id="rId196" Type="http://schemas.openxmlformats.org/officeDocument/2006/relationships/hyperlink" Target="https://login.consultant.ru/link/?req=doc&amp;base=LAW&amp;n=483239&amp;dst=527" TargetMode="External"/><Relationship Id="rId417" Type="http://schemas.openxmlformats.org/officeDocument/2006/relationships/hyperlink" Target="https://login.consultant.ru/link/?req=doc&amp;base=LAW&amp;n=41812&amp;dst=101187" TargetMode="External"/><Relationship Id="rId459" Type="http://schemas.openxmlformats.org/officeDocument/2006/relationships/hyperlink" Target="https://login.consultant.ru/link/?req=doc&amp;base=LAW&amp;n=41812&amp;dst=102034" TargetMode="External"/><Relationship Id="rId624" Type="http://schemas.openxmlformats.org/officeDocument/2006/relationships/hyperlink" Target="https://login.consultant.ru/link/?req=doc&amp;base=LAW&amp;n=483239&amp;dst=544" TargetMode="External"/><Relationship Id="rId666" Type="http://schemas.openxmlformats.org/officeDocument/2006/relationships/hyperlink" Target="https://login.consultant.ru/link/?req=doc&amp;base=LAW&amp;n=373204&amp;dst=100007" TargetMode="External"/><Relationship Id="rId16" Type="http://schemas.openxmlformats.org/officeDocument/2006/relationships/hyperlink" Target="https://login.consultant.ru/link/?req=doc&amp;base=LAW&amp;n=483239&amp;dst=276" TargetMode="External"/><Relationship Id="rId221" Type="http://schemas.openxmlformats.org/officeDocument/2006/relationships/hyperlink" Target="https://login.consultant.ru/link/?req=doc&amp;base=LAW&amp;n=428583&amp;dst=100020" TargetMode="External"/><Relationship Id="rId263" Type="http://schemas.openxmlformats.org/officeDocument/2006/relationships/hyperlink" Target="https://login.consultant.ru/link/?req=doc&amp;base=LAW&amp;n=41812&amp;dst=100164" TargetMode="External"/><Relationship Id="rId319" Type="http://schemas.openxmlformats.org/officeDocument/2006/relationships/hyperlink" Target="https://login.consultant.ru/link/?req=doc&amp;base=LAW&amp;n=41812&amp;dst=101916" TargetMode="External"/><Relationship Id="rId470" Type="http://schemas.openxmlformats.org/officeDocument/2006/relationships/hyperlink" Target="https://login.consultant.ru/link/?req=doc&amp;base=LAW&amp;n=492538&amp;dst=100014" TargetMode="External"/><Relationship Id="rId526" Type="http://schemas.openxmlformats.org/officeDocument/2006/relationships/hyperlink" Target="https://login.consultant.ru/link/?req=doc&amp;base=LAW&amp;n=41812&amp;dst=101164" TargetMode="External"/><Relationship Id="rId58" Type="http://schemas.openxmlformats.org/officeDocument/2006/relationships/hyperlink" Target="https://login.consultant.ru/link/?req=doc&amp;base=LAW&amp;n=41812&amp;dst=102014" TargetMode="External"/><Relationship Id="rId123" Type="http://schemas.openxmlformats.org/officeDocument/2006/relationships/hyperlink" Target="https://login.consultant.ru/link/?req=doc&amp;base=LAW&amp;n=483239&amp;dst=563" TargetMode="External"/><Relationship Id="rId330" Type="http://schemas.openxmlformats.org/officeDocument/2006/relationships/hyperlink" Target="https://login.consultant.ru/link/?req=doc&amp;base=LAW&amp;n=373015&amp;dst=100010" TargetMode="External"/><Relationship Id="rId568" Type="http://schemas.openxmlformats.org/officeDocument/2006/relationships/hyperlink" Target="https://login.consultant.ru/link/?req=doc&amp;base=LAW&amp;n=41812&amp;dst=100164" TargetMode="External"/><Relationship Id="rId165" Type="http://schemas.openxmlformats.org/officeDocument/2006/relationships/hyperlink" Target="https://login.consultant.ru/link/?req=doc&amp;base=LAW&amp;n=373204&amp;dst=100981" TargetMode="External"/><Relationship Id="rId372" Type="http://schemas.openxmlformats.org/officeDocument/2006/relationships/hyperlink" Target="https://login.consultant.ru/link/?req=doc&amp;base=LAW&amp;n=483239&amp;dst=538" TargetMode="External"/><Relationship Id="rId428" Type="http://schemas.openxmlformats.org/officeDocument/2006/relationships/hyperlink" Target="https://login.consultant.ru/link/?req=doc&amp;base=LAW&amp;n=373204&amp;dst=101342" TargetMode="External"/><Relationship Id="rId635" Type="http://schemas.openxmlformats.org/officeDocument/2006/relationships/hyperlink" Target="https://login.consultant.ru/link/?req=doc&amp;base=LAW&amp;n=218515&amp;dst=100037" TargetMode="External"/><Relationship Id="rId232" Type="http://schemas.openxmlformats.org/officeDocument/2006/relationships/hyperlink" Target="https://login.consultant.ru/link/?req=doc&amp;base=LAW&amp;n=483239&amp;dst=534" TargetMode="External"/><Relationship Id="rId274" Type="http://schemas.openxmlformats.org/officeDocument/2006/relationships/hyperlink" Target="https://login.consultant.ru/link/?req=doc&amp;base=LAW&amp;n=41812&amp;dst=101067" TargetMode="External"/><Relationship Id="rId481" Type="http://schemas.openxmlformats.org/officeDocument/2006/relationships/hyperlink" Target="https://login.consultant.ru/link/?req=doc&amp;base=LAW&amp;n=373204&amp;dst=100981" TargetMode="External"/><Relationship Id="rId27" Type="http://schemas.openxmlformats.org/officeDocument/2006/relationships/hyperlink" Target="https://login.consultant.ru/link/?req=doc&amp;base=LAW&amp;n=41812&amp;dst=100511" TargetMode="External"/><Relationship Id="rId69" Type="http://schemas.openxmlformats.org/officeDocument/2006/relationships/hyperlink" Target="https://login.consultant.ru/link/?req=doc&amp;base=LAW&amp;n=483176&amp;dst=100077" TargetMode="External"/><Relationship Id="rId134" Type="http://schemas.openxmlformats.org/officeDocument/2006/relationships/hyperlink" Target="https://login.consultant.ru/link/?req=doc&amp;base=LAW&amp;n=41812&amp;dst=101548" TargetMode="External"/><Relationship Id="rId537" Type="http://schemas.openxmlformats.org/officeDocument/2006/relationships/hyperlink" Target="https://login.consultant.ru/link/?req=doc&amp;base=LAW&amp;n=41812&amp;dst=100167" TargetMode="External"/><Relationship Id="rId579" Type="http://schemas.openxmlformats.org/officeDocument/2006/relationships/hyperlink" Target="https://login.consultant.ru/link/?req=doc&amp;base=LAW&amp;n=41812&amp;dst=101067" TargetMode="External"/><Relationship Id="rId80" Type="http://schemas.openxmlformats.org/officeDocument/2006/relationships/hyperlink" Target="https://login.consultant.ru/link/?req=doc&amp;base=LAW&amp;n=373204&amp;dst=100981" TargetMode="External"/><Relationship Id="rId176" Type="http://schemas.openxmlformats.org/officeDocument/2006/relationships/hyperlink" Target="https://login.consultant.ru/link/?req=doc&amp;base=LAW&amp;n=441707&amp;dst=100137" TargetMode="External"/><Relationship Id="rId341" Type="http://schemas.openxmlformats.org/officeDocument/2006/relationships/hyperlink" Target="https://login.consultant.ru/link/?req=doc&amp;base=LAW&amp;n=373204&amp;dst=101207" TargetMode="External"/><Relationship Id="rId383" Type="http://schemas.openxmlformats.org/officeDocument/2006/relationships/hyperlink" Target="https://login.consultant.ru/link/?req=doc&amp;base=LAW&amp;n=41812&amp;dst=101989" TargetMode="External"/><Relationship Id="rId439" Type="http://schemas.openxmlformats.org/officeDocument/2006/relationships/hyperlink" Target="https://login.consultant.ru/link/?req=doc&amp;base=LAW&amp;n=41812&amp;dst=100833" TargetMode="External"/><Relationship Id="rId590" Type="http://schemas.openxmlformats.org/officeDocument/2006/relationships/hyperlink" Target="https://login.consultant.ru/link/?req=doc&amp;base=LAW&amp;n=41812&amp;dst=101717" TargetMode="External"/><Relationship Id="rId604" Type="http://schemas.openxmlformats.org/officeDocument/2006/relationships/hyperlink" Target="https://login.consultant.ru/link/?req=doc&amp;base=LAW&amp;n=362449&amp;dst=100007" TargetMode="External"/><Relationship Id="rId646" Type="http://schemas.openxmlformats.org/officeDocument/2006/relationships/hyperlink" Target="https://login.consultant.ru/link/?req=doc&amp;base=LAW&amp;n=41812&amp;dst=101552" TargetMode="External"/><Relationship Id="rId201" Type="http://schemas.openxmlformats.org/officeDocument/2006/relationships/hyperlink" Target="https://login.consultant.ru/link/?req=doc&amp;base=LAW&amp;n=488454" TargetMode="External"/><Relationship Id="rId243" Type="http://schemas.openxmlformats.org/officeDocument/2006/relationships/hyperlink" Target="https://login.consultant.ru/link/?req=doc&amp;base=LAW&amp;n=41812&amp;dst=100360" TargetMode="External"/><Relationship Id="rId285" Type="http://schemas.openxmlformats.org/officeDocument/2006/relationships/hyperlink" Target="https://login.consultant.ru/link/?req=doc&amp;base=LAW&amp;n=41812&amp;dst=101717" TargetMode="External"/><Relationship Id="rId450" Type="http://schemas.openxmlformats.org/officeDocument/2006/relationships/hyperlink" Target="https://login.consultant.ru/link/?req=doc&amp;base=LAW&amp;n=41812&amp;dst=101266" TargetMode="External"/><Relationship Id="rId506" Type="http://schemas.openxmlformats.org/officeDocument/2006/relationships/hyperlink" Target="https://login.consultant.ru/link/?req=doc&amp;base=LAW&amp;n=41812&amp;dst=101635" TargetMode="External"/><Relationship Id="rId38" Type="http://schemas.openxmlformats.org/officeDocument/2006/relationships/hyperlink" Target="https://login.consultant.ru/link/?req=doc&amp;base=LAW&amp;n=41812&amp;dst=101164" TargetMode="External"/><Relationship Id="rId103" Type="http://schemas.openxmlformats.org/officeDocument/2006/relationships/hyperlink" Target="https://login.consultant.ru/link/?req=doc&amp;base=LAW&amp;n=162053&amp;dst=100011" TargetMode="External"/><Relationship Id="rId310" Type="http://schemas.openxmlformats.org/officeDocument/2006/relationships/hyperlink" Target="https://login.consultant.ru/link/?req=doc&amp;base=LAW&amp;n=41812&amp;dst=101169" TargetMode="External"/><Relationship Id="rId492" Type="http://schemas.openxmlformats.org/officeDocument/2006/relationships/hyperlink" Target="https://login.consultant.ru/link/?req=doc&amp;base=LAW&amp;n=373204&amp;dst=100011" TargetMode="External"/><Relationship Id="rId548" Type="http://schemas.openxmlformats.org/officeDocument/2006/relationships/hyperlink" Target="https://login.consultant.ru/link/?req=doc&amp;base=LAW&amp;n=41812&amp;dst=101111" TargetMode="External"/><Relationship Id="rId91" Type="http://schemas.openxmlformats.org/officeDocument/2006/relationships/hyperlink" Target="https://login.consultant.ru/link/?req=doc&amp;base=LAW&amp;n=41812&amp;dst=101125" TargetMode="External"/><Relationship Id="rId145" Type="http://schemas.openxmlformats.org/officeDocument/2006/relationships/hyperlink" Target="https://login.consultant.ru/link/?req=doc&amp;base=LAW&amp;n=41812&amp;dst=101909" TargetMode="External"/><Relationship Id="rId187" Type="http://schemas.openxmlformats.org/officeDocument/2006/relationships/hyperlink" Target="https://login.consultant.ru/link/?req=doc&amp;base=LAW&amp;n=483239&amp;dst=547" TargetMode="External"/><Relationship Id="rId352" Type="http://schemas.openxmlformats.org/officeDocument/2006/relationships/hyperlink" Target="https://login.consultant.ru/link/?req=doc&amp;base=LAW&amp;n=373204&amp;dst=100815" TargetMode="External"/><Relationship Id="rId394" Type="http://schemas.openxmlformats.org/officeDocument/2006/relationships/hyperlink" Target="https://login.consultant.ru/link/?req=doc&amp;base=LAW&amp;n=483239&amp;dst=540" TargetMode="External"/><Relationship Id="rId408" Type="http://schemas.openxmlformats.org/officeDocument/2006/relationships/hyperlink" Target="https://login.consultant.ru/link/?req=doc&amp;base=LAW&amp;n=41812&amp;dst=100838" TargetMode="External"/><Relationship Id="rId615" Type="http://schemas.openxmlformats.org/officeDocument/2006/relationships/hyperlink" Target="https://login.consultant.ru/link/?req=doc&amp;base=LAW&amp;n=41812&amp;dst=101332" TargetMode="External"/><Relationship Id="rId212" Type="http://schemas.openxmlformats.org/officeDocument/2006/relationships/hyperlink" Target="https://login.consultant.ru/link/?req=doc&amp;base=LAW&amp;n=41812&amp;dst=100387" TargetMode="External"/><Relationship Id="rId254" Type="http://schemas.openxmlformats.org/officeDocument/2006/relationships/hyperlink" Target="https://login.consultant.ru/link/?req=doc&amp;base=LAW&amp;n=41812&amp;dst=101069" TargetMode="External"/><Relationship Id="rId657" Type="http://schemas.openxmlformats.org/officeDocument/2006/relationships/hyperlink" Target="https://login.consultant.ru/link/?req=doc&amp;base=LAW&amp;n=41812&amp;dst=101916" TargetMode="External"/><Relationship Id="rId49" Type="http://schemas.openxmlformats.org/officeDocument/2006/relationships/hyperlink" Target="https://login.consultant.ru/link/?req=doc&amp;base=LAW&amp;n=41812&amp;dst=101920" TargetMode="External"/><Relationship Id="rId114" Type="http://schemas.openxmlformats.org/officeDocument/2006/relationships/hyperlink" Target="https://login.consultant.ru/link/?req=doc&amp;base=LAW&amp;n=483239&amp;dst=574" TargetMode="External"/><Relationship Id="rId296" Type="http://schemas.openxmlformats.org/officeDocument/2006/relationships/hyperlink" Target="https://login.consultant.ru/link/?req=doc&amp;base=LAW&amp;n=41812&amp;dst=100167" TargetMode="External"/><Relationship Id="rId461" Type="http://schemas.openxmlformats.org/officeDocument/2006/relationships/hyperlink" Target="https://login.consultant.ru/link/?req=doc&amp;base=LAW&amp;n=373204&amp;dst=101352" TargetMode="External"/><Relationship Id="rId517" Type="http://schemas.openxmlformats.org/officeDocument/2006/relationships/hyperlink" Target="https://login.consultant.ru/link/?req=doc&amp;base=LAW&amp;n=41812&amp;dst=100465" TargetMode="External"/><Relationship Id="rId559" Type="http://schemas.openxmlformats.org/officeDocument/2006/relationships/hyperlink" Target="https://login.consultant.ru/link/?req=doc&amp;base=LAW&amp;n=41812&amp;dst=101909" TargetMode="External"/><Relationship Id="rId60" Type="http://schemas.openxmlformats.org/officeDocument/2006/relationships/hyperlink" Target="https://login.consultant.ru/link/?req=doc&amp;base=LAW&amp;n=41812&amp;dst=100387" TargetMode="External"/><Relationship Id="rId156" Type="http://schemas.openxmlformats.org/officeDocument/2006/relationships/hyperlink" Target="https://login.consultant.ru/link/?req=doc&amp;base=LAW&amp;n=41812&amp;dst=101687" TargetMode="External"/><Relationship Id="rId198" Type="http://schemas.openxmlformats.org/officeDocument/2006/relationships/hyperlink" Target="https://login.consultant.ru/link/?req=doc&amp;base=LAW&amp;n=483239&amp;dst=528" TargetMode="External"/><Relationship Id="rId321" Type="http://schemas.openxmlformats.org/officeDocument/2006/relationships/hyperlink" Target="https://login.consultant.ru/link/?req=doc&amp;base=LAW&amp;n=41812&amp;dst=102031" TargetMode="External"/><Relationship Id="rId363" Type="http://schemas.openxmlformats.org/officeDocument/2006/relationships/hyperlink" Target="https://login.consultant.ru/link/?req=doc&amp;base=LAW&amp;n=41812&amp;dst=101970" TargetMode="External"/><Relationship Id="rId419" Type="http://schemas.openxmlformats.org/officeDocument/2006/relationships/hyperlink" Target="https://login.consultant.ru/link/?req=doc&amp;base=LAW&amp;n=41812&amp;dst=101272" TargetMode="External"/><Relationship Id="rId570" Type="http://schemas.openxmlformats.org/officeDocument/2006/relationships/hyperlink" Target="https://login.consultant.ru/link/?req=doc&amp;base=LAW&amp;n=41812&amp;dst=100377" TargetMode="External"/><Relationship Id="rId626" Type="http://schemas.openxmlformats.org/officeDocument/2006/relationships/hyperlink" Target="https://login.consultant.ru/link/?req=doc&amp;base=LAW&amp;n=483239&amp;dst=100300" TargetMode="External"/><Relationship Id="rId223" Type="http://schemas.openxmlformats.org/officeDocument/2006/relationships/hyperlink" Target="https://login.consultant.ru/link/?req=doc&amp;base=LAW&amp;n=373204&amp;dst=100011" TargetMode="External"/><Relationship Id="rId430" Type="http://schemas.openxmlformats.org/officeDocument/2006/relationships/hyperlink" Target="https://login.consultant.ru/link/?req=doc&amp;base=LAW&amp;n=373204&amp;dst=101360" TargetMode="External"/><Relationship Id="rId668" Type="http://schemas.openxmlformats.org/officeDocument/2006/relationships/hyperlink" Target="https://login.consultant.ru/link/?req=doc&amp;base=LAW&amp;n=483239" TargetMode="External"/><Relationship Id="rId18" Type="http://schemas.openxmlformats.org/officeDocument/2006/relationships/hyperlink" Target="https://login.consultant.ru/link/?req=doc&amp;base=LAW&amp;n=488454" TargetMode="External"/><Relationship Id="rId39" Type="http://schemas.openxmlformats.org/officeDocument/2006/relationships/hyperlink" Target="https://login.consultant.ru/link/?req=doc&amp;base=LAW&amp;n=41812&amp;dst=101169" TargetMode="External"/><Relationship Id="rId265" Type="http://schemas.openxmlformats.org/officeDocument/2006/relationships/hyperlink" Target="https://login.consultant.ru/link/?req=doc&amp;base=LAW&amp;n=41812&amp;dst=100377" TargetMode="External"/><Relationship Id="rId286" Type="http://schemas.openxmlformats.org/officeDocument/2006/relationships/hyperlink" Target="https://login.consultant.ru/link/?req=doc&amp;base=LAW&amp;n=41812&amp;dst=101909" TargetMode="External"/><Relationship Id="rId451" Type="http://schemas.openxmlformats.org/officeDocument/2006/relationships/hyperlink" Target="https://login.consultant.ru/link/?req=doc&amp;base=LAW&amp;n=41812&amp;dst=101272" TargetMode="External"/><Relationship Id="rId472" Type="http://schemas.openxmlformats.org/officeDocument/2006/relationships/hyperlink" Target="https://login.consultant.ru/link/?req=doc&amp;base=LAW&amp;n=362449&amp;dst=100010" TargetMode="External"/><Relationship Id="rId493" Type="http://schemas.openxmlformats.org/officeDocument/2006/relationships/hyperlink" Target="https://login.consultant.ru/link/?req=doc&amp;base=LAW&amp;n=483176&amp;dst=100077" TargetMode="External"/><Relationship Id="rId507" Type="http://schemas.openxmlformats.org/officeDocument/2006/relationships/hyperlink" Target="https://login.consultant.ru/link/?req=doc&amp;base=LAW&amp;n=41812&amp;dst=101970" TargetMode="External"/><Relationship Id="rId528" Type="http://schemas.openxmlformats.org/officeDocument/2006/relationships/hyperlink" Target="https://login.consultant.ru/link/?req=doc&amp;base=LAW&amp;n=296977&amp;dst=100015" TargetMode="External"/><Relationship Id="rId549" Type="http://schemas.openxmlformats.org/officeDocument/2006/relationships/hyperlink" Target="https://login.consultant.ru/link/?req=doc&amp;base=LAW&amp;n=41812&amp;dst=101122" TargetMode="External"/><Relationship Id="rId50" Type="http://schemas.openxmlformats.org/officeDocument/2006/relationships/hyperlink" Target="https://login.consultant.ru/link/?req=doc&amp;base=LAW&amp;n=41812&amp;dst=102031" TargetMode="External"/><Relationship Id="rId104" Type="http://schemas.openxmlformats.org/officeDocument/2006/relationships/hyperlink" Target="https://login.consultant.ru/link/?req=doc&amp;base=LAW&amp;n=41812&amp;dst=100343" TargetMode="External"/><Relationship Id="rId125" Type="http://schemas.openxmlformats.org/officeDocument/2006/relationships/hyperlink" Target="https://login.consultant.ru/link/?req=doc&amp;base=LAW&amp;n=40922&amp;dst=100047" TargetMode="External"/><Relationship Id="rId146" Type="http://schemas.openxmlformats.org/officeDocument/2006/relationships/hyperlink" Target="https://login.consultant.ru/link/?req=doc&amp;base=LAW&amp;n=41812&amp;dst=101916" TargetMode="External"/><Relationship Id="rId167" Type="http://schemas.openxmlformats.org/officeDocument/2006/relationships/hyperlink" Target="https://login.consultant.ru/link/?req=doc&amp;base=LAW&amp;n=41812&amp;dst=101622" TargetMode="External"/><Relationship Id="rId188" Type="http://schemas.openxmlformats.org/officeDocument/2006/relationships/hyperlink" Target="https://login.consultant.ru/link/?req=doc&amp;base=LAW&amp;n=483239&amp;dst=550" TargetMode="External"/><Relationship Id="rId311" Type="http://schemas.openxmlformats.org/officeDocument/2006/relationships/hyperlink" Target="https://login.consultant.ru/link/?req=doc&amp;base=LAW&amp;n=41812&amp;dst=101183" TargetMode="External"/><Relationship Id="rId332" Type="http://schemas.openxmlformats.org/officeDocument/2006/relationships/hyperlink" Target="https://login.consultant.ru/link/?req=doc&amp;base=LAW&amp;n=483239" TargetMode="External"/><Relationship Id="rId353" Type="http://schemas.openxmlformats.org/officeDocument/2006/relationships/hyperlink" Target="https://login.consultant.ru/link/?req=doc&amp;base=LAW&amp;n=373015&amp;dst=100013" TargetMode="External"/><Relationship Id="rId374" Type="http://schemas.openxmlformats.org/officeDocument/2006/relationships/hyperlink" Target="https://login.consultant.ru/link/?req=doc&amp;base=LAW&amp;n=41812&amp;dst=101996" TargetMode="External"/><Relationship Id="rId395" Type="http://schemas.openxmlformats.org/officeDocument/2006/relationships/hyperlink" Target="https://login.consultant.ru/link/?req=doc&amp;base=LAW&amp;n=41812&amp;dst=102082" TargetMode="External"/><Relationship Id="rId409" Type="http://schemas.openxmlformats.org/officeDocument/2006/relationships/hyperlink" Target="https://login.consultant.ru/link/?req=doc&amp;base=LAW&amp;n=41812&amp;dst=100842" TargetMode="External"/><Relationship Id="rId560" Type="http://schemas.openxmlformats.org/officeDocument/2006/relationships/hyperlink" Target="https://login.consultant.ru/link/?req=doc&amp;base=LAW&amp;n=41812&amp;dst=101916" TargetMode="External"/><Relationship Id="rId581" Type="http://schemas.openxmlformats.org/officeDocument/2006/relationships/hyperlink" Target="https://login.consultant.ru/link/?req=doc&amp;base=LAW&amp;n=41812&amp;dst=101122" TargetMode="External"/><Relationship Id="rId71" Type="http://schemas.openxmlformats.org/officeDocument/2006/relationships/hyperlink" Target="https://login.consultant.ru/link/?req=doc&amp;base=LAW&amp;n=41812&amp;dst=100063" TargetMode="External"/><Relationship Id="rId92" Type="http://schemas.openxmlformats.org/officeDocument/2006/relationships/hyperlink" Target="https://login.consultant.ru/link/?req=doc&amp;base=LAW&amp;n=41812&amp;dst=101138" TargetMode="External"/><Relationship Id="rId213" Type="http://schemas.openxmlformats.org/officeDocument/2006/relationships/hyperlink" Target="https://login.consultant.ru/link/?req=doc&amp;base=LAW&amp;n=41812&amp;dst=100392" TargetMode="External"/><Relationship Id="rId234" Type="http://schemas.openxmlformats.org/officeDocument/2006/relationships/hyperlink" Target="https://login.consultant.ru/link/?req=doc&amp;base=LAW&amp;n=41812&amp;dst=100307" TargetMode="External"/><Relationship Id="rId420" Type="http://schemas.openxmlformats.org/officeDocument/2006/relationships/hyperlink" Target="https://login.consultant.ru/link/?req=doc&amp;base=LAW&amp;n=41812&amp;dst=101286" TargetMode="External"/><Relationship Id="rId616" Type="http://schemas.openxmlformats.org/officeDocument/2006/relationships/hyperlink" Target="https://login.consultant.ru/link/?req=doc&amp;base=LAW&amp;n=41812&amp;dst=101531" TargetMode="External"/><Relationship Id="rId637" Type="http://schemas.openxmlformats.org/officeDocument/2006/relationships/hyperlink" Target="https://login.consultant.ru/link/?req=doc&amp;base=LAW&amp;n=483176&amp;dst=331" TargetMode="External"/><Relationship Id="rId658" Type="http://schemas.openxmlformats.org/officeDocument/2006/relationships/hyperlink" Target="https://login.consultant.ru/link/?req=doc&amp;base=LAW&amp;n=41812&amp;dst=101920"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st=100570" TargetMode="External"/><Relationship Id="rId255" Type="http://schemas.openxmlformats.org/officeDocument/2006/relationships/hyperlink" Target="https://login.consultant.ru/link/?req=doc&amp;base=LAW&amp;n=41812&amp;dst=101989" TargetMode="External"/><Relationship Id="rId276" Type="http://schemas.openxmlformats.org/officeDocument/2006/relationships/hyperlink" Target="https://login.consultant.ru/link/?req=doc&amp;base=LAW&amp;n=41812&amp;dst=101122" TargetMode="External"/><Relationship Id="rId297" Type="http://schemas.openxmlformats.org/officeDocument/2006/relationships/hyperlink" Target="https://login.consultant.ru/link/?req=doc&amp;base=LAW&amp;n=41812&amp;dst=100377" TargetMode="External"/><Relationship Id="rId441" Type="http://schemas.openxmlformats.org/officeDocument/2006/relationships/hyperlink" Target="https://login.consultant.ru/link/?req=doc&amp;base=LAW&amp;n=41812&amp;dst=100842" TargetMode="External"/><Relationship Id="rId462" Type="http://schemas.openxmlformats.org/officeDocument/2006/relationships/hyperlink" Target="https://login.consultant.ru/link/?req=doc&amp;base=LAW&amp;n=373204&amp;dst=101360" TargetMode="External"/><Relationship Id="rId483" Type="http://schemas.openxmlformats.org/officeDocument/2006/relationships/hyperlink" Target="https://login.consultant.ru/link/?req=doc&amp;base=LAW&amp;n=41812&amp;dst=100392" TargetMode="External"/><Relationship Id="rId518" Type="http://schemas.openxmlformats.org/officeDocument/2006/relationships/hyperlink" Target="https://login.consultant.ru/link/?req=doc&amp;base=LAW&amp;n=41812&amp;dst=101122" TargetMode="External"/><Relationship Id="rId539" Type="http://schemas.openxmlformats.org/officeDocument/2006/relationships/hyperlink" Target="https://login.consultant.ru/link/?req=doc&amp;base=LAW&amp;n=41812&amp;dst=100511" TargetMode="External"/><Relationship Id="rId40" Type="http://schemas.openxmlformats.org/officeDocument/2006/relationships/hyperlink" Target="https://login.consultant.ru/link/?req=doc&amp;base=LAW&amp;n=41812&amp;dst=101183" TargetMode="External"/><Relationship Id="rId115" Type="http://schemas.openxmlformats.org/officeDocument/2006/relationships/hyperlink" Target="https://login.consultant.ru/link/?req=doc&amp;base=LAW&amp;n=492538&amp;dst=100010" TargetMode="External"/><Relationship Id="rId136" Type="http://schemas.openxmlformats.org/officeDocument/2006/relationships/hyperlink" Target="https://login.consultant.ru/link/?req=doc&amp;base=LAW&amp;n=41812&amp;dst=101554" TargetMode="External"/><Relationship Id="rId157" Type="http://schemas.openxmlformats.org/officeDocument/2006/relationships/hyperlink" Target="https://login.consultant.ru/link/?req=doc&amp;base=LAW&amp;n=41812&amp;dst=100062" TargetMode="External"/><Relationship Id="rId178" Type="http://schemas.openxmlformats.org/officeDocument/2006/relationships/hyperlink" Target="https://login.consultant.ru/link/?req=doc&amp;base=LAW&amp;n=441707&amp;dst=100137" TargetMode="External"/><Relationship Id="rId301" Type="http://schemas.openxmlformats.org/officeDocument/2006/relationships/hyperlink" Target="https://login.consultant.ru/link/?req=doc&amp;base=LAW&amp;n=41812&amp;dst=100799" TargetMode="External"/><Relationship Id="rId322" Type="http://schemas.openxmlformats.org/officeDocument/2006/relationships/hyperlink" Target="https://login.consultant.ru/link/?req=doc&amp;base=LAW&amp;n=41812&amp;dst=102034" TargetMode="External"/><Relationship Id="rId343" Type="http://schemas.openxmlformats.org/officeDocument/2006/relationships/hyperlink" Target="https://login.consultant.ru/link/?req=doc&amp;base=LAW&amp;n=428583&amp;dst=100256" TargetMode="External"/><Relationship Id="rId364" Type="http://schemas.openxmlformats.org/officeDocument/2006/relationships/hyperlink" Target="https://login.consultant.ru/link/?req=doc&amp;base=LAW&amp;n=483239&amp;dst=535" TargetMode="External"/><Relationship Id="rId550" Type="http://schemas.openxmlformats.org/officeDocument/2006/relationships/hyperlink" Target="https://login.consultant.ru/link/?req=doc&amp;base=LAW&amp;n=41812&amp;dst=101164" TargetMode="External"/><Relationship Id="rId61" Type="http://schemas.openxmlformats.org/officeDocument/2006/relationships/hyperlink" Target="https://login.consultant.ru/link/?req=doc&amp;base=LAW&amp;n=41812&amp;dst=100392" TargetMode="External"/><Relationship Id="rId82" Type="http://schemas.openxmlformats.org/officeDocument/2006/relationships/hyperlink" Target="https://login.consultant.ru/link/?req=doc&amp;base=LAW&amp;n=401404&amp;dst=100010" TargetMode="External"/><Relationship Id="rId199" Type="http://schemas.openxmlformats.org/officeDocument/2006/relationships/hyperlink" Target="https://login.consultant.ru/link/?req=doc&amp;base=LAW&amp;n=483239&amp;dst=100360" TargetMode="External"/><Relationship Id="rId203" Type="http://schemas.openxmlformats.org/officeDocument/2006/relationships/hyperlink" Target="https://login.consultant.ru/link/?req=doc&amp;base=LAW&amp;n=483239&amp;dst=530" TargetMode="External"/><Relationship Id="rId385" Type="http://schemas.openxmlformats.org/officeDocument/2006/relationships/hyperlink" Target="https://login.consultant.ru/link/?req=doc&amp;base=LAW&amp;n=41812&amp;dst=101164" TargetMode="External"/><Relationship Id="rId571" Type="http://schemas.openxmlformats.org/officeDocument/2006/relationships/hyperlink" Target="https://login.consultant.ru/link/?req=doc&amp;base=LAW&amp;n=41812&amp;dst=100511" TargetMode="External"/><Relationship Id="rId592" Type="http://schemas.openxmlformats.org/officeDocument/2006/relationships/hyperlink" Target="https://login.consultant.ru/link/?req=doc&amp;base=LAW&amp;n=41812&amp;dst=101916" TargetMode="External"/><Relationship Id="rId606" Type="http://schemas.openxmlformats.org/officeDocument/2006/relationships/hyperlink" Target="https://login.consultant.ru/link/?req=doc&amp;base=LAW&amp;n=483239&amp;dst=542" TargetMode="External"/><Relationship Id="rId627" Type="http://schemas.openxmlformats.org/officeDocument/2006/relationships/hyperlink" Target="https://login.consultant.ru/link/?req=doc&amp;base=LAW&amp;n=483239&amp;dst=546" TargetMode="External"/><Relationship Id="rId648" Type="http://schemas.openxmlformats.org/officeDocument/2006/relationships/hyperlink" Target="https://login.consultant.ru/link/?req=doc&amp;base=LAW&amp;n=41812&amp;dst=101555" TargetMode="External"/><Relationship Id="rId669" Type="http://schemas.openxmlformats.org/officeDocument/2006/relationships/fontTable" Target="fontTable.xml"/><Relationship Id="rId19" Type="http://schemas.openxmlformats.org/officeDocument/2006/relationships/hyperlink" Target="https://login.consultant.ru/link/?req=doc&amp;base=LAW&amp;n=483239&amp;dst=527" TargetMode="External"/><Relationship Id="rId224" Type="http://schemas.openxmlformats.org/officeDocument/2006/relationships/hyperlink" Target="https://login.consultant.ru/link/?req=doc&amp;base=LAW&amp;n=483176&amp;dst=100077" TargetMode="External"/><Relationship Id="rId245" Type="http://schemas.openxmlformats.org/officeDocument/2006/relationships/hyperlink" Target="https://login.consultant.ru/link/?req=doc&amp;base=LAW&amp;n=483239&amp;dst=538" TargetMode="External"/><Relationship Id="rId266" Type="http://schemas.openxmlformats.org/officeDocument/2006/relationships/hyperlink" Target="https://login.consultant.ru/link/?req=doc&amp;base=LAW&amp;n=41812&amp;dst=100511" TargetMode="External"/><Relationship Id="rId287" Type="http://schemas.openxmlformats.org/officeDocument/2006/relationships/hyperlink" Target="https://login.consultant.ru/link/?req=doc&amp;base=LAW&amp;n=41812&amp;dst=101916" TargetMode="External"/><Relationship Id="rId410" Type="http://schemas.openxmlformats.org/officeDocument/2006/relationships/hyperlink" Target="https://login.consultant.ru/link/?req=doc&amp;base=LAW&amp;n=41812&amp;dst=100884" TargetMode="External"/><Relationship Id="rId431" Type="http://schemas.openxmlformats.org/officeDocument/2006/relationships/hyperlink" Target="https://login.consultant.ru/link/?req=doc&amp;base=LAW&amp;n=373204&amp;dst=101375" TargetMode="External"/><Relationship Id="rId452" Type="http://schemas.openxmlformats.org/officeDocument/2006/relationships/hyperlink" Target="https://login.consultant.ru/link/?req=doc&amp;base=LAW&amp;n=41812&amp;dst=101286" TargetMode="External"/><Relationship Id="rId473" Type="http://schemas.openxmlformats.org/officeDocument/2006/relationships/hyperlink" Target="https://login.consultant.ru/link/?req=doc&amp;base=LAW&amp;n=483239&amp;dst=532" TargetMode="External"/><Relationship Id="rId494" Type="http://schemas.openxmlformats.org/officeDocument/2006/relationships/hyperlink" Target="https://login.consultant.ru/link/?req=doc&amp;base=LAW&amp;n=41812&amp;dst=100062" TargetMode="External"/><Relationship Id="rId508" Type="http://schemas.openxmlformats.org/officeDocument/2006/relationships/hyperlink" Target="https://login.consultant.ru/link/?req=doc&amp;base=LAW&amp;n=483239&amp;dst=535" TargetMode="External"/><Relationship Id="rId529" Type="http://schemas.openxmlformats.org/officeDocument/2006/relationships/hyperlink" Target="https://login.consultant.ru/link/?req=doc&amp;base=LAW&amp;n=483176&amp;dst=100048" TargetMode="External"/><Relationship Id="rId30" Type="http://schemas.openxmlformats.org/officeDocument/2006/relationships/hyperlink" Target="https://login.consultant.ru/link/?req=doc&amp;base=LAW&amp;n=41812&amp;dst=100799" TargetMode="External"/><Relationship Id="rId105" Type="http://schemas.openxmlformats.org/officeDocument/2006/relationships/hyperlink" Target="https://login.consultant.ru/link/?req=doc&amp;base=LAW&amp;n=296977&amp;dst=100015" TargetMode="External"/><Relationship Id="rId126" Type="http://schemas.openxmlformats.org/officeDocument/2006/relationships/hyperlink" Target="https://login.consultant.ru/link/?req=doc&amp;base=LAW&amp;n=218515&amp;dst=100037" TargetMode="External"/><Relationship Id="rId147" Type="http://schemas.openxmlformats.org/officeDocument/2006/relationships/hyperlink" Target="https://login.consultant.ru/link/?req=doc&amp;base=LAW&amp;n=41812&amp;dst=101920" TargetMode="External"/><Relationship Id="rId168" Type="http://schemas.openxmlformats.org/officeDocument/2006/relationships/hyperlink" Target="https://login.consultant.ru/link/?req=doc&amp;base=LAW&amp;n=41812&amp;dst=101670" TargetMode="External"/><Relationship Id="rId312" Type="http://schemas.openxmlformats.org/officeDocument/2006/relationships/hyperlink" Target="https://login.consultant.ru/link/?req=doc&amp;base=LAW&amp;n=41812&amp;dst=101187" TargetMode="External"/><Relationship Id="rId333" Type="http://schemas.openxmlformats.org/officeDocument/2006/relationships/hyperlink" Target="https://login.consultant.ru/link/?req=doc&amp;base=LAW&amp;n=483239&amp;dst=532" TargetMode="External"/><Relationship Id="rId354" Type="http://schemas.openxmlformats.org/officeDocument/2006/relationships/hyperlink" Target="https://login.consultant.ru/link/?req=doc&amp;base=LAW&amp;n=41812&amp;dst=100232" TargetMode="External"/><Relationship Id="rId540" Type="http://schemas.openxmlformats.org/officeDocument/2006/relationships/hyperlink" Target="https://login.consultant.ru/link/?req=doc&amp;base=LAW&amp;n=41812&amp;dst=100517" TargetMode="External"/><Relationship Id="rId51" Type="http://schemas.openxmlformats.org/officeDocument/2006/relationships/hyperlink" Target="https://login.consultant.ru/link/?req=doc&amp;base=LAW&amp;n=41812&amp;dst=102034" TargetMode="External"/><Relationship Id="rId72" Type="http://schemas.openxmlformats.org/officeDocument/2006/relationships/hyperlink" Target="https://login.consultant.ru/link/?req=doc&amp;base=LAW&amp;n=373204&amp;dst=100815" TargetMode="External"/><Relationship Id="rId93" Type="http://schemas.openxmlformats.org/officeDocument/2006/relationships/hyperlink" Target="https://login.consultant.ru/link/?req=doc&amp;base=LAW&amp;n=41812&amp;dst=100852" TargetMode="External"/><Relationship Id="rId189" Type="http://schemas.openxmlformats.org/officeDocument/2006/relationships/hyperlink" Target="https://login.consultant.ru/link/?req=doc&amp;base=LAW&amp;n=483239&amp;dst=314" TargetMode="External"/><Relationship Id="rId375" Type="http://schemas.openxmlformats.org/officeDocument/2006/relationships/hyperlink" Target="https://login.consultant.ru/link/?req=doc&amp;base=LAW&amp;n=41812&amp;dst=100465" TargetMode="External"/><Relationship Id="rId396" Type="http://schemas.openxmlformats.org/officeDocument/2006/relationships/hyperlink" Target="https://login.consultant.ru/link/?req=doc&amp;base=LAW&amp;n=362449&amp;dst=100010" TargetMode="External"/><Relationship Id="rId561" Type="http://schemas.openxmlformats.org/officeDocument/2006/relationships/hyperlink" Target="https://login.consultant.ru/link/?req=doc&amp;base=LAW&amp;n=41812&amp;dst=101920" TargetMode="External"/><Relationship Id="rId582" Type="http://schemas.openxmlformats.org/officeDocument/2006/relationships/hyperlink" Target="https://login.consultant.ru/link/?req=doc&amp;base=LAW&amp;n=41812&amp;dst=101164" TargetMode="External"/><Relationship Id="rId617" Type="http://schemas.openxmlformats.org/officeDocument/2006/relationships/hyperlink" Target="https://login.consultant.ru/link/?req=doc&amp;base=LAW&amp;n=373204&amp;dst=100981" TargetMode="External"/><Relationship Id="rId638" Type="http://schemas.openxmlformats.org/officeDocument/2006/relationships/hyperlink" Target="https://login.consultant.ru/link/?req=doc&amp;base=LAW&amp;n=41812&amp;dst=100072" TargetMode="External"/><Relationship Id="rId659" Type="http://schemas.openxmlformats.org/officeDocument/2006/relationships/hyperlink" Target="https://login.consultant.ru/link/?req=doc&amp;base=LAW&amp;n=373204&amp;dst=10134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3204&amp;dst=100981" TargetMode="External"/><Relationship Id="rId235" Type="http://schemas.openxmlformats.org/officeDocument/2006/relationships/hyperlink" Target="https://login.consultant.ru/link/?req=doc&amp;base=LAW&amp;n=41812&amp;dst=100377" TargetMode="External"/><Relationship Id="rId256" Type="http://schemas.openxmlformats.org/officeDocument/2006/relationships/hyperlink" Target="https://login.consultant.ru/link/?req=doc&amp;base=LAW&amp;n=41812&amp;dst=101159" TargetMode="External"/><Relationship Id="rId277" Type="http://schemas.openxmlformats.org/officeDocument/2006/relationships/hyperlink" Target="https://login.consultant.ru/link/?req=doc&amp;base=LAW&amp;n=41812&amp;dst=101164" TargetMode="External"/><Relationship Id="rId298" Type="http://schemas.openxmlformats.org/officeDocument/2006/relationships/hyperlink" Target="https://login.consultant.ru/link/?req=doc&amp;base=LAW&amp;n=41812&amp;dst=100511" TargetMode="External"/><Relationship Id="rId400" Type="http://schemas.openxmlformats.org/officeDocument/2006/relationships/hyperlink" Target="https://login.consultant.ru/link/?req=doc&amp;base=LAW&amp;n=41812&amp;dst=100164" TargetMode="External"/><Relationship Id="rId421" Type="http://schemas.openxmlformats.org/officeDocument/2006/relationships/hyperlink" Target="https://login.consultant.ru/link/?req=doc&amp;base=LAW&amp;n=41812&amp;dst=101287" TargetMode="External"/><Relationship Id="rId442" Type="http://schemas.openxmlformats.org/officeDocument/2006/relationships/hyperlink" Target="https://login.consultant.ru/link/?req=doc&amp;base=LAW&amp;n=41812&amp;dst=100884" TargetMode="External"/><Relationship Id="rId463" Type="http://schemas.openxmlformats.org/officeDocument/2006/relationships/hyperlink" Target="https://login.consultant.ru/link/?req=doc&amp;base=LAW&amp;n=373204&amp;dst=101375" TargetMode="External"/><Relationship Id="rId484" Type="http://schemas.openxmlformats.org/officeDocument/2006/relationships/hyperlink" Target="https://login.consultant.ru/link/?req=doc&amp;base=LAW&amp;n=373204&amp;dst=100981" TargetMode="External"/><Relationship Id="rId519" Type="http://schemas.openxmlformats.org/officeDocument/2006/relationships/hyperlink" Target="https://login.consultant.ru/link/?req=doc&amp;base=LAW&amp;n=41812&amp;dst=101067" TargetMode="External"/><Relationship Id="rId670" Type="http://schemas.openxmlformats.org/officeDocument/2006/relationships/theme" Target="theme/theme1.xml"/><Relationship Id="rId116" Type="http://schemas.openxmlformats.org/officeDocument/2006/relationships/hyperlink" Target="https://login.consultant.ru/link/?req=doc&amp;base=LAW&amp;n=492538&amp;dst=100014" TargetMode="External"/><Relationship Id="rId137" Type="http://schemas.openxmlformats.org/officeDocument/2006/relationships/hyperlink" Target="https://login.consultant.ru/link/?req=doc&amp;base=LAW&amp;n=41812&amp;dst=101555" TargetMode="External"/><Relationship Id="rId158" Type="http://schemas.openxmlformats.org/officeDocument/2006/relationships/hyperlink" Target="https://login.consultant.ru/link/?req=doc&amp;base=LAW&amp;n=41812&amp;dst=100063" TargetMode="External"/><Relationship Id="rId302" Type="http://schemas.openxmlformats.org/officeDocument/2006/relationships/hyperlink" Target="https://login.consultant.ru/link/?req=doc&amp;base=LAW&amp;n=41812&amp;dst=100833" TargetMode="External"/><Relationship Id="rId323" Type="http://schemas.openxmlformats.org/officeDocument/2006/relationships/hyperlink" Target="https://login.consultant.ru/link/?req=doc&amp;base=LAW&amp;n=373204&amp;dst=101342" TargetMode="External"/><Relationship Id="rId344" Type="http://schemas.openxmlformats.org/officeDocument/2006/relationships/hyperlink" Target="https://login.consultant.ru/link/?req=doc&amp;base=LAW&amp;n=41812&amp;dst=100186" TargetMode="External"/><Relationship Id="rId530" Type="http://schemas.openxmlformats.org/officeDocument/2006/relationships/hyperlink" Target="https://login.consultant.ru/link/?req=doc&amp;base=LAW&amp;n=483239&amp;dst=540" TargetMode="External"/><Relationship Id="rId20" Type="http://schemas.openxmlformats.org/officeDocument/2006/relationships/hyperlink" Target="https://login.consultant.ru/link/?req=doc&amp;base=LAW&amp;n=483239&amp;dst=100293" TargetMode="External"/><Relationship Id="rId41" Type="http://schemas.openxmlformats.org/officeDocument/2006/relationships/hyperlink" Target="https://login.consultant.ru/link/?req=doc&amp;base=LAW&amp;n=41812&amp;dst=101187" TargetMode="External"/><Relationship Id="rId62" Type="http://schemas.openxmlformats.org/officeDocument/2006/relationships/hyperlink" Target="https://login.consultant.ru/link/?req=doc&amp;base=LAW&amp;n=373204&amp;dst=100981" TargetMode="External"/><Relationship Id="rId83" Type="http://schemas.openxmlformats.org/officeDocument/2006/relationships/hyperlink" Target="https://login.consultant.ru/link/?req=doc&amp;base=LAW&amp;n=41812&amp;dst=100360" TargetMode="External"/><Relationship Id="rId179" Type="http://schemas.openxmlformats.org/officeDocument/2006/relationships/hyperlink" Target="https://login.consultant.ru/link/?req=doc&amp;base=LAW&amp;n=483239" TargetMode="External"/><Relationship Id="rId365" Type="http://schemas.openxmlformats.org/officeDocument/2006/relationships/hyperlink" Target="https://login.consultant.ru/link/?req=doc&amp;base=LAW&amp;n=41812&amp;dst=101951" TargetMode="External"/><Relationship Id="rId386" Type="http://schemas.openxmlformats.org/officeDocument/2006/relationships/hyperlink" Target="https://login.consultant.ru/link/?req=doc&amp;base=LAW&amp;n=162053&amp;dst=100011" TargetMode="External"/><Relationship Id="rId551" Type="http://schemas.openxmlformats.org/officeDocument/2006/relationships/hyperlink" Target="https://login.consultant.ru/link/?req=doc&amp;base=LAW&amp;n=41812&amp;dst=101169" TargetMode="External"/><Relationship Id="rId572" Type="http://schemas.openxmlformats.org/officeDocument/2006/relationships/hyperlink" Target="https://login.consultant.ru/link/?req=doc&amp;base=LAW&amp;n=41812&amp;dst=100517" TargetMode="External"/><Relationship Id="rId593" Type="http://schemas.openxmlformats.org/officeDocument/2006/relationships/hyperlink" Target="https://login.consultant.ru/link/?req=doc&amp;base=LAW&amp;n=41812&amp;dst=101920" TargetMode="External"/><Relationship Id="rId607" Type="http://schemas.openxmlformats.org/officeDocument/2006/relationships/hyperlink" Target="https://login.consultant.ru/link/?req=doc&amp;base=LAW&amp;n=483239" TargetMode="External"/><Relationship Id="rId628" Type="http://schemas.openxmlformats.org/officeDocument/2006/relationships/hyperlink" Target="https://login.consultant.ru/link/?req=doc&amp;base=LAW&amp;n=401404&amp;dst=100197" TargetMode="External"/><Relationship Id="rId649" Type="http://schemas.openxmlformats.org/officeDocument/2006/relationships/hyperlink" Target="https://login.consultant.ru/link/?req=doc&amp;base=LAW&amp;n=41812&amp;dst=101584" TargetMode="External"/><Relationship Id="rId190" Type="http://schemas.openxmlformats.org/officeDocument/2006/relationships/hyperlink" Target="https://login.consultant.ru/link/?req=doc&amp;base=LAW&amp;n=483176&amp;dst=331" TargetMode="External"/><Relationship Id="rId204" Type="http://schemas.openxmlformats.org/officeDocument/2006/relationships/hyperlink" Target="https://login.consultant.ru/link/?req=doc&amp;base=LAW&amp;n=483239&amp;dst=349" TargetMode="External"/><Relationship Id="rId225" Type="http://schemas.openxmlformats.org/officeDocument/2006/relationships/hyperlink" Target="https://login.consultant.ru/link/?req=doc&amp;base=LAW&amp;n=41812&amp;dst=100062" TargetMode="External"/><Relationship Id="rId246" Type="http://schemas.openxmlformats.org/officeDocument/2006/relationships/hyperlink" Target="https://login.consultant.ru/link/?req=doc&amp;base=LAW&amp;n=483176&amp;dst=228" TargetMode="External"/><Relationship Id="rId267" Type="http://schemas.openxmlformats.org/officeDocument/2006/relationships/hyperlink" Target="https://login.consultant.ru/link/?req=doc&amp;base=LAW&amp;n=41812&amp;dst=100517" TargetMode="External"/><Relationship Id="rId288" Type="http://schemas.openxmlformats.org/officeDocument/2006/relationships/hyperlink" Target="https://login.consultant.ru/link/?req=doc&amp;base=LAW&amp;n=41812&amp;dst=101920" TargetMode="External"/><Relationship Id="rId411" Type="http://schemas.openxmlformats.org/officeDocument/2006/relationships/hyperlink" Target="https://login.consultant.ru/link/?req=doc&amp;base=LAW&amp;n=41812&amp;dst=101067" TargetMode="External"/><Relationship Id="rId432" Type="http://schemas.openxmlformats.org/officeDocument/2006/relationships/hyperlink" Target="https://login.consultant.ru/link/?req=doc&amp;base=LAW&amp;n=41812&amp;dst=100164" TargetMode="External"/><Relationship Id="rId453" Type="http://schemas.openxmlformats.org/officeDocument/2006/relationships/hyperlink" Target="https://login.consultant.ru/link/?req=doc&amp;base=LAW&amp;n=41812&amp;dst=101287" TargetMode="External"/><Relationship Id="rId474" Type="http://schemas.openxmlformats.org/officeDocument/2006/relationships/hyperlink" Target="https://login.consultant.ru/link/?req=doc&amp;base=LAW&amp;n=483239&amp;dst=535" TargetMode="External"/><Relationship Id="rId509" Type="http://schemas.openxmlformats.org/officeDocument/2006/relationships/hyperlink" Target="https://login.consultant.ru/link/?req=doc&amp;base=LAW&amp;n=41812&amp;dst=101951" TargetMode="External"/><Relationship Id="rId660" Type="http://schemas.openxmlformats.org/officeDocument/2006/relationships/hyperlink" Target="https://login.consultant.ru/link/?req=doc&amp;base=LAW&amp;n=373204&amp;dst=101352" TargetMode="External"/><Relationship Id="rId106" Type="http://schemas.openxmlformats.org/officeDocument/2006/relationships/hyperlink" Target="https://login.consultant.ru/link/?req=doc&amp;base=LAW&amp;n=483176&amp;dst=100048" TargetMode="External"/><Relationship Id="rId127" Type="http://schemas.openxmlformats.org/officeDocument/2006/relationships/hyperlink" Target="https://login.consultant.ru/link/?req=doc&amp;base=LAW&amp;n=41812&amp;dst=100072" TargetMode="External"/><Relationship Id="rId313" Type="http://schemas.openxmlformats.org/officeDocument/2006/relationships/hyperlink" Target="https://login.consultant.ru/link/?req=doc&amp;base=LAW&amp;n=41812&amp;dst=101266" TargetMode="External"/><Relationship Id="rId495" Type="http://schemas.openxmlformats.org/officeDocument/2006/relationships/hyperlink" Target="https://login.consultant.ru/link/?req=doc&amp;base=LAW&amp;n=41812&amp;dst=100063" TargetMode="External"/><Relationship Id="rId10" Type="http://schemas.openxmlformats.org/officeDocument/2006/relationships/hyperlink" Target="https://login.consultant.ru/link/?req=doc&amp;base=LAW&amp;n=493210&amp;dst=444" TargetMode="External"/><Relationship Id="rId31" Type="http://schemas.openxmlformats.org/officeDocument/2006/relationships/hyperlink" Target="https://login.consultant.ru/link/?req=doc&amp;base=LAW&amp;n=41812&amp;dst=100833" TargetMode="External"/><Relationship Id="rId52" Type="http://schemas.openxmlformats.org/officeDocument/2006/relationships/hyperlink" Target="https://login.consultant.ru/link/?req=doc&amp;base=LAW&amp;n=373204&amp;dst=101342" TargetMode="External"/><Relationship Id="rId73" Type="http://schemas.openxmlformats.org/officeDocument/2006/relationships/hyperlink" Target="https://login.consultant.ru/link/?req=doc&amp;base=LAW&amp;n=373015&amp;dst=100013" TargetMode="External"/><Relationship Id="rId94" Type="http://schemas.openxmlformats.org/officeDocument/2006/relationships/hyperlink" Target="https://login.consultant.ru/link/?req=doc&amp;base=LAW&amp;n=41812&amp;dst=101069" TargetMode="External"/><Relationship Id="rId148" Type="http://schemas.openxmlformats.org/officeDocument/2006/relationships/hyperlink" Target="https://login.consultant.ru/link/?req=doc&amp;base=LAW&amp;n=373204&amp;dst=101342" TargetMode="External"/><Relationship Id="rId169" Type="http://schemas.openxmlformats.org/officeDocument/2006/relationships/hyperlink" Target="https://login.consultant.ru/link/?req=doc&amp;base=LAW&amp;n=488463&amp;dst=100011" TargetMode="External"/><Relationship Id="rId334" Type="http://schemas.openxmlformats.org/officeDocument/2006/relationships/hyperlink" Target="https://login.consultant.ru/link/?req=doc&amp;base=LAW&amp;n=488463&amp;dst=100011" TargetMode="External"/><Relationship Id="rId355" Type="http://schemas.openxmlformats.org/officeDocument/2006/relationships/hyperlink" Target="https://login.consultant.ru/link/?req=doc&amp;base=LAW&amp;n=373204&amp;dst=100864" TargetMode="External"/><Relationship Id="rId376" Type="http://schemas.openxmlformats.org/officeDocument/2006/relationships/hyperlink" Target="https://login.consultant.ru/link/?req=doc&amp;base=LAW&amp;n=41812&amp;dst=100537" TargetMode="External"/><Relationship Id="rId397" Type="http://schemas.openxmlformats.org/officeDocument/2006/relationships/hyperlink" Target="https://login.consultant.ru/link/?req=doc&amp;base=LAW&amp;n=373204&amp;dst=101286" TargetMode="External"/><Relationship Id="rId520" Type="http://schemas.openxmlformats.org/officeDocument/2006/relationships/hyperlink" Target="https://login.consultant.ru/link/?req=doc&amp;base=LAW&amp;n=41812&amp;dst=101125" TargetMode="External"/><Relationship Id="rId541" Type="http://schemas.openxmlformats.org/officeDocument/2006/relationships/hyperlink" Target="https://login.consultant.ru/link/?req=doc&amp;base=LAW&amp;n=41812&amp;dst=100570" TargetMode="External"/><Relationship Id="rId562" Type="http://schemas.openxmlformats.org/officeDocument/2006/relationships/hyperlink" Target="https://login.consultant.ru/link/?req=doc&amp;base=LAW&amp;n=41812&amp;dst=102031" TargetMode="External"/><Relationship Id="rId583" Type="http://schemas.openxmlformats.org/officeDocument/2006/relationships/hyperlink" Target="https://login.consultant.ru/link/?req=doc&amp;base=LAW&amp;n=41812&amp;dst=101169" TargetMode="External"/><Relationship Id="rId618" Type="http://schemas.openxmlformats.org/officeDocument/2006/relationships/hyperlink" Target="https://login.consultant.ru/link/?req=doc&amp;base=LAW&amp;n=41812&amp;dst=100387" TargetMode="External"/><Relationship Id="rId639" Type="http://schemas.openxmlformats.org/officeDocument/2006/relationships/hyperlink" Target="https://login.consultant.ru/link/?req=doc&amp;base=LAW&amp;n=41812&amp;dst=100164" TargetMode="External"/><Relationship Id="rId4" Type="http://schemas.openxmlformats.org/officeDocument/2006/relationships/hyperlink" Target="https://login.consultant.ru/link/?req=doc&amp;base=LAW&amp;n=483239&amp;dst=100080" TargetMode="External"/><Relationship Id="rId180" Type="http://schemas.openxmlformats.org/officeDocument/2006/relationships/hyperlink" Target="https://login.consultant.ru/link/?req=doc&amp;base=LAW&amp;n=483239&amp;dst=547" TargetMode="External"/><Relationship Id="rId215" Type="http://schemas.openxmlformats.org/officeDocument/2006/relationships/hyperlink" Target="https://login.consultant.ru/link/?req=doc&amp;base=LAW&amp;n=373204&amp;dst=101205" TargetMode="External"/><Relationship Id="rId236" Type="http://schemas.openxmlformats.org/officeDocument/2006/relationships/hyperlink" Target="https://login.consultant.ru/link/?req=doc&amp;base=LAW&amp;n=41812&amp;dst=100799" TargetMode="External"/><Relationship Id="rId257" Type="http://schemas.openxmlformats.org/officeDocument/2006/relationships/hyperlink" Target="https://login.consultant.ru/link/?req=doc&amp;base=LAW&amp;n=41812&amp;dst=101164" TargetMode="External"/><Relationship Id="rId278" Type="http://schemas.openxmlformats.org/officeDocument/2006/relationships/hyperlink" Target="https://login.consultant.ru/link/?req=doc&amp;base=LAW&amp;n=41812&amp;dst=101169" TargetMode="External"/><Relationship Id="rId401" Type="http://schemas.openxmlformats.org/officeDocument/2006/relationships/hyperlink" Target="https://login.consultant.ru/link/?req=doc&amp;base=LAW&amp;n=41812&amp;dst=100167" TargetMode="External"/><Relationship Id="rId422" Type="http://schemas.openxmlformats.org/officeDocument/2006/relationships/hyperlink" Target="https://login.consultant.ru/link/?req=doc&amp;base=LAW&amp;n=41812&amp;dst=101717" TargetMode="External"/><Relationship Id="rId443" Type="http://schemas.openxmlformats.org/officeDocument/2006/relationships/hyperlink" Target="https://login.consultant.ru/link/?req=doc&amp;base=LAW&amp;n=41812&amp;dst=101067" TargetMode="External"/><Relationship Id="rId464" Type="http://schemas.openxmlformats.org/officeDocument/2006/relationships/hyperlink" Target="https://login.consultant.ru/link/?req=doc&amp;base=LAW&amp;n=483239&amp;dst=314" TargetMode="External"/><Relationship Id="rId650" Type="http://schemas.openxmlformats.org/officeDocument/2006/relationships/hyperlink" Target="https://login.consultant.ru/link/?req=doc&amp;base=LAW&amp;n=41812&amp;dst=101598" TargetMode="External"/><Relationship Id="rId303" Type="http://schemas.openxmlformats.org/officeDocument/2006/relationships/hyperlink" Target="https://login.consultant.ru/link/?req=doc&amp;base=LAW&amp;n=41812&amp;dst=100838" TargetMode="External"/><Relationship Id="rId485" Type="http://schemas.openxmlformats.org/officeDocument/2006/relationships/hyperlink" Target="https://login.consultant.ru/link/?req=doc&amp;base=LAW&amp;n=373204&amp;dst=101205" TargetMode="External"/><Relationship Id="rId42" Type="http://schemas.openxmlformats.org/officeDocument/2006/relationships/hyperlink" Target="https://login.consultant.ru/link/?req=doc&amp;base=LAW&amp;n=41812&amp;dst=101266" TargetMode="External"/><Relationship Id="rId84" Type="http://schemas.openxmlformats.org/officeDocument/2006/relationships/hyperlink" Target="https://login.consultant.ru/link/?req=doc&amp;base=LAW&amp;n=41812&amp;dst=100370" TargetMode="External"/><Relationship Id="rId138" Type="http://schemas.openxmlformats.org/officeDocument/2006/relationships/hyperlink" Target="https://login.consultant.ru/link/?req=doc&amp;base=LAW&amp;n=41812&amp;dst=101584" TargetMode="External"/><Relationship Id="rId345" Type="http://schemas.openxmlformats.org/officeDocument/2006/relationships/hyperlink" Target="https://login.consultant.ru/link/?req=doc&amp;base=LAW&amp;n=373204&amp;dst=100876" TargetMode="External"/><Relationship Id="rId387" Type="http://schemas.openxmlformats.org/officeDocument/2006/relationships/hyperlink" Target="https://login.consultant.ru/link/?req=doc&amp;base=LAW&amp;n=41812&amp;dst=100343" TargetMode="External"/><Relationship Id="rId510" Type="http://schemas.openxmlformats.org/officeDocument/2006/relationships/hyperlink" Target="https://login.consultant.ru/link/?req=doc&amp;base=LAW&amp;n=373204&amp;dst=100981" TargetMode="External"/><Relationship Id="rId552" Type="http://schemas.openxmlformats.org/officeDocument/2006/relationships/hyperlink" Target="https://login.consultant.ru/link/?req=doc&amp;base=LAW&amp;n=41812&amp;dst=101183" TargetMode="External"/><Relationship Id="rId594" Type="http://schemas.openxmlformats.org/officeDocument/2006/relationships/hyperlink" Target="https://login.consultant.ru/link/?req=doc&amp;base=LAW&amp;n=41812&amp;dst=102031" TargetMode="External"/><Relationship Id="rId608" Type="http://schemas.openxmlformats.org/officeDocument/2006/relationships/hyperlink" Target="https://login.consultant.ru/link/?req=doc&amp;base=LAW&amp;n=483239&amp;dst=276" TargetMode="External"/><Relationship Id="rId191" Type="http://schemas.openxmlformats.org/officeDocument/2006/relationships/hyperlink" Target="https://login.consultant.ru/link/?req=doc&amp;base=LAW&amp;n=41812&amp;dst=100852" TargetMode="External"/><Relationship Id="rId205" Type="http://schemas.openxmlformats.org/officeDocument/2006/relationships/image" Target="media/image1.wmf"/><Relationship Id="rId247" Type="http://schemas.openxmlformats.org/officeDocument/2006/relationships/hyperlink" Target="https://login.consultant.ru/link/?req=doc&amp;base=LAW&amp;n=41812&amp;dst=101996" TargetMode="External"/><Relationship Id="rId412" Type="http://schemas.openxmlformats.org/officeDocument/2006/relationships/hyperlink" Target="https://login.consultant.ru/link/?req=doc&amp;base=LAW&amp;n=41812&amp;dst=101111" TargetMode="External"/><Relationship Id="rId107" Type="http://schemas.openxmlformats.org/officeDocument/2006/relationships/hyperlink" Target="https://login.consultant.ru/link/?req=doc&amp;base=LAW&amp;n=41812&amp;dst=102082" TargetMode="External"/><Relationship Id="rId289" Type="http://schemas.openxmlformats.org/officeDocument/2006/relationships/hyperlink" Target="https://login.consultant.ru/link/?req=doc&amp;base=LAW&amp;n=41812&amp;dst=102031" TargetMode="External"/><Relationship Id="rId454" Type="http://schemas.openxmlformats.org/officeDocument/2006/relationships/hyperlink" Target="https://login.consultant.ru/link/?req=doc&amp;base=LAW&amp;n=41812&amp;dst=101717" TargetMode="External"/><Relationship Id="rId496" Type="http://schemas.openxmlformats.org/officeDocument/2006/relationships/hyperlink" Target="https://login.consultant.ru/link/?req=doc&amp;base=LAW&amp;n=373204&amp;dst=100815" TargetMode="External"/><Relationship Id="rId661" Type="http://schemas.openxmlformats.org/officeDocument/2006/relationships/hyperlink" Target="https://login.consultant.ru/link/?req=doc&amp;base=LAW&amp;n=373204&amp;dst=101360" TargetMode="External"/><Relationship Id="rId11" Type="http://schemas.openxmlformats.org/officeDocument/2006/relationships/hyperlink" Target="https://login.consultant.ru/link/?req=doc&amp;base=LAW&amp;n=488463&amp;dst=337" TargetMode="External"/><Relationship Id="rId53" Type="http://schemas.openxmlformats.org/officeDocument/2006/relationships/hyperlink" Target="https://login.consultant.ru/link/?req=doc&amp;base=LAW&amp;n=373204&amp;dst=101352" TargetMode="External"/><Relationship Id="rId149" Type="http://schemas.openxmlformats.org/officeDocument/2006/relationships/hyperlink" Target="https://login.consultant.ru/link/?req=doc&amp;base=LAW&amp;n=373204&amp;dst=101352" TargetMode="External"/><Relationship Id="rId314" Type="http://schemas.openxmlformats.org/officeDocument/2006/relationships/hyperlink" Target="https://login.consultant.ru/link/?req=doc&amp;base=LAW&amp;n=41812&amp;dst=101272" TargetMode="External"/><Relationship Id="rId356" Type="http://schemas.openxmlformats.org/officeDocument/2006/relationships/hyperlink" Target="https://login.consultant.ru/link/?req=doc&amp;base=LAW&amp;n=483239&amp;dst=533" TargetMode="External"/><Relationship Id="rId398" Type="http://schemas.openxmlformats.org/officeDocument/2006/relationships/hyperlink" Target="https://login.consultant.ru/link/?req=doc&amp;base=LAW&amp;n=483239&amp;dst=314" TargetMode="External"/><Relationship Id="rId521" Type="http://schemas.openxmlformats.org/officeDocument/2006/relationships/hyperlink" Target="https://login.consultant.ru/link/?req=doc&amp;base=LAW&amp;n=41812&amp;dst=101138" TargetMode="External"/><Relationship Id="rId563" Type="http://schemas.openxmlformats.org/officeDocument/2006/relationships/hyperlink" Target="https://login.consultant.ru/link/?req=doc&amp;base=LAW&amp;n=41812&amp;dst=102034" TargetMode="External"/><Relationship Id="rId619" Type="http://schemas.openxmlformats.org/officeDocument/2006/relationships/hyperlink" Target="https://login.consultant.ru/link/?req=doc&amp;base=LAW&amp;n=41812&amp;dst=100071" TargetMode="External"/><Relationship Id="rId95" Type="http://schemas.openxmlformats.org/officeDocument/2006/relationships/hyperlink" Target="https://login.consultant.ru/link/?req=doc&amp;base=LAW&amp;n=41812&amp;dst=101989" TargetMode="External"/><Relationship Id="rId160" Type="http://schemas.openxmlformats.org/officeDocument/2006/relationships/hyperlink" Target="https://login.consultant.ru/link/?req=doc&amp;base=LAW&amp;n=41812&amp;dst=101380" TargetMode="External"/><Relationship Id="rId216" Type="http://schemas.openxmlformats.org/officeDocument/2006/relationships/hyperlink" Target="https://login.consultant.ru/link/?req=doc&amp;base=LAW&amp;n=373204&amp;dst=101207" TargetMode="External"/><Relationship Id="rId423" Type="http://schemas.openxmlformats.org/officeDocument/2006/relationships/hyperlink" Target="https://login.consultant.ru/link/?req=doc&amp;base=LAW&amp;n=41812&amp;dst=101909" TargetMode="External"/><Relationship Id="rId258" Type="http://schemas.openxmlformats.org/officeDocument/2006/relationships/hyperlink" Target="https://login.consultant.ru/link/?req=doc&amp;base=LAW&amp;n=41812&amp;dst=100343" TargetMode="External"/><Relationship Id="rId465" Type="http://schemas.openxmlformats.org/officeDocument/2006/relationships/hyperlink" Target="https://login.consultant.ru/link/?req=doc&amp;base=LAW&amp;n=483176&amp;dst=331" TargetMode="External"/><Relationship Id="rId630" Type="http://schemas.openxmlformats.org/officeDocument/2006/relationships/hyperlink" Target="https://login.consultant.ru/link/?req=doc&amp;base=LAW&amp;n=44772&amp;dst=100012" TargetMode="External"/><Relationship Id="rId22" Type="http://schemas.openxmlformats.org/officeDocument/2006/relationships/hyperlink" Target="https://login.consultant.ru/link/?req=doc&amp;base=LAW&amp;n=483239&amp;dst=349" TargetMode="External"/><Relationship Id="rId64" Type="http://schemas.openxmlformats.org/officeDocument/2006/relationships/hyperlink" Target="https://login.consultant.ru/link/?req=doc&amp;base=LAW&amp;n=373204&amp;dst=101207" TargetMode="External"/><Relationship Id="rId118" Type="http://schemas.openxmlformats.org/officeDocument/2006/relationships/hyperlink" Target="https://login.consultant.ru/link/?req=doc&amp;base=LAW&amp;n=483239&amp;dst=535" TargetMode="External"/><Relationship Id="rId325" Type="http://schemas.openxmlformats.org/officeDocument/2006/relationships/hyperlink" Target="https://login.consultant.ru/link/?req=doc&amp;base=LAW&amp;n=373204&amp;dst=101360" TargetMode="External"/><Relationship Id="rId367" Type="http://schemas.openxmlformats.org/officeDocument/2006/relationships/hyperlink" Target="https://login.consultant.ru/link/?req=doc&amp;base=LAW&amp;n=483239&amp;dst=536" TargetMode="External"/><Relationship Id="rId532" Type="http://schemas.openxmlformats.org/officeDocument/2006/relationships/hyperlink" Target="https://login.consultant.ru/link/?req=doc&amp;base=LAW&amp;n=362449&amp;dst=100010" TargetMode="External"/><Relationship Id="rId574" Type="http://schemas.openxmlformats.org/officeDocument/2006/relationships/hyperlink" Target="https://login.consultant.ru/link/?req=doc&amp;base=LAW&amp;n=41812&amp;dst=100799" TargetMode="External"/><Relationship Id="rId171" Type="http://schemas.openxmlformats.org/officeDocument/2006/relationships/hyperlink" Target="https://login.consultant.ru/link/?req=doc&amp;base=LAW&amp;n=41812&amp;dst=101920" TargetMode="External"/><Relationship Id="rId227" Type="http://schemas.openxmlformats.org/officeDocument/2006/relationships/hyperlink" Target="https://login.consultant.ru/link/?req=doc&amp;base=LAW&amp;n=373204&amp;dst=100815" TargetMode="External"/><Relationship Id="rId269" Type="http://schemas.openxmlformats.org/officeDocument/2006/relationships/hyperlink" Target="https://login.consultant.ru/link/?req=doc&amp;base=LAW&amp;n=41812&amp;dst=100799" TargetMode="External"/><Relationship Id="rId434" Type="http://schemas.openxmlformats.org/officeDocument/2006/relationships/hyperlink" Target="https://login.consultant.ru/link/?req=doc&amp;base=LAW&amp;n=41812&amp;dst=100377" TargetMode="External"/><Relationship Id="rId476" Type="http://schemas.openxmlformats.org/officeDocument/2006/relationships/hyperlink" Target="https://login.consultant.ru/link/?req=doc&amp;base=LAW&amp;n=483239&amp;dst=538" TargetMode="External"/><Relationship Id="rId641" Type="http://schemas.openxmlformats.org/officeDocument/2006/relationships/hyperlink" Target="https://login.consultant.ru/link/?req=doc&amp;base=LAW&amp;n=41812&amp;dst=100377" TargetMode="External"/><Relationship Id="rId33" Type="http://schemas.openxmlformats.org/officeDocument/2006/relationships/hyperlink" Target="https://login.consultant.ru/link/?req=doc&amp;base=LAW&amp;n=41812&amp;dst=100842" TargetMode="External"/><Relationship Id="rId129" Type="http://schemas.openxmlformats.org/officeDocument/2006/relationships/hyperlink" Target="https://login.consultant.ru/link/?req=doc&amp;base=LAW&amp;n=41812&amp;dst=100167" TargetMode="External"/><Relationship Id="rId280" Type="http://schemas.openxmlformats.org/officeDocument/2006/relationships/hyperlink" Target="https://login.consultant.ru/link/?req=doc&amp;base=LAW&amp;n=41812&amp;dst=101187" TargetMode="External"/><Relationship Id="rId336" Type="http://schemas.openxmlformats.org/officeDocument/2006/relationships/hyperlink" Target="https://login.consultant.ru/link/?req=doc&amp;base=LAW&amp;n=373204&amp;dst=100981" TargetMode="External"/><Relationship Id="rId501" Type="http://schemas.openxmlformats.org/officeDocument/2006/relationships/hyperlink" Target="https://login.consultant.ru/link/?req=doc&amp;base=LAW&amp;n=483239&amp;dst=534" TargetMode="External"/><Relationship Id="rId543" Type="http://schemas.openxmlformats.org/officeDocument/2006/relationships/hyperlink" Target="https://login.consultant.ru/link/?req=doc&amp;base=LAW&amp;n=41812&amp;dst=100833" TargetMode="External"/><Relationship Id="rId75" Type="http://schemas.openxmlformats.org/officeDocument/2006/relationships/hyperlink" Target="https://login.consultant.ru/link/?req=doc&amp;base=LAW&amp;n=373015" TargetMode="External"/><Relationship Id="rId140" Type="http://schemas.openxmlformats.org/officeDocument/2006/relationships/hyperlink" Target="https://login.consultant.ru/link/?req=doc&amp;base=LAW&amp;n=41812&amp;dst=101600" TargetMode="External"/><Relationship Id="rId182" Type="http://schemas.openxmlformats.org/officeDocument/2006/relationships/hyperlink" Target="https://login.consultant.ru/link/?req=doc&amp;base=LAW&amp;n=493210&amp;dst=444" TargetMode="External"/><Relationship Id="rId378" Type="http://schemas.openxmlformats.org/officeDocument/2006/relationships/hyperlink" Target="https://login.consultant.ru/link/?req=doc&amp;base=LAW&amp;n=41812&amp;dst=101067" TargetMode="External"/><Relationship Id="rId403" Type="http://schemas.openxmlformats.org/officeDocument/2006/relationships/hyperlink" Target="https://login.consultant.ru/link/?req=doc&amp;base=LAW&amp;n=41812&amp;dst=100511" TargetMode="External"/><Relationship Id="rId585" Type="http://schemas.openxmlformats.org/officeDocument/2006/relationships/hyperlink" Target="https://login.consultant.ru/link/?req=doc&amp;base=LAW&amp;n=41812&amp;dst=101187" TargetMode="External"/><Relationship Id="rId6" Type="http://schemas.openxmlformats.org/officeDocument/2006/relationships/hyperlink" Target="https://login.consultant.ru/link/?req=doc&amp;base=LAW&amp;n=448543" TargetMode="External"/><Relationship Id="rId238" Type="http://schemas.openxmlformats.org/officeDocument/2006/relationships/hyperlink" Target="https://login.consultant.ru/link/?req=doc&amp;base=LAW&amp;n=41812&amp;dst=101970" TargetMode="External"/><Relationship Id="rId445" Type="http://schemas.openxmlformats.org/officeDocument/2006/relationships/hyperlink" Target="https://login.consultant.ru/link/?req=doc&amp;base=LAW&amp;n=41812&amp;dst=101122" TargetMode="External"/><Relationship Id="rId487" Type="http://schemas.openxmlformats.org/officeDocument/2006/relationships/hyperlink" Target="https://login.consultant.ru/link/?req=doc&amp;base=LAW&amp;n=428583&amp;dst=100245" TargetMode="External"/><Relationship Id="rId610" Type="http://schemas.openxmlformats.org/officeDocument/2006/relationships/hyperlink" Target="https://login.consultant.ru/link/?req=doc&amp;base=LAW&amp;n=41812&amp;dst=101548" TargetMode="External"/><Relationship Id="rId652" Type="http://schemas.openxmlformats.org/officeDocument/2006/relationships/hyperlink" Target="https://login.consultant.ru/link/?req=doc&amp;base=LAW&amp;n=41812&amp;dst=101619" TargetMode="External"/><Relationship Id="rId291" Type="http://schemas.openxmlformats.org/officeDocument/2006/relationships/hyperlink" Target="https://login.consultant.ru/link/?req=doc&amp;base=LAW&amp;n=373204&amp;dst=101342" TargetMode="External"/><Relationship Id="rId305" Type="http://schemas.openxmlformats.org/officeDocument/2006/relationships/hyperlink" Target="https://login.consultant.ru/link/?req=doc&amp;base=LAW&amp;n=41812&amp;dst=100884" TargetMode="External"/><Relationship Id="rId347" Type="http://schemas.openxmlformats.org/officeDocument/2006/relationships/hyperlink" Target="https://login.consultant.ru/link/?req=doc&amp;base=LAW&amp;n=41812&amp;dst=100011" TargetMode="External"/><Relationship Id="rId512" Type="http://schemas.openxmlformats.org/officeDocument/2006/relationships/hyperlink" Target="https://login.consultant.ru/link/?req=doc&amp;base=LAW&amp;n=41812&amp;dst=100360" TargetMode="External"/><Relationship Id="rId44" Type="http://schemas.openxmlformats.org/officeDocument/2006/relationships/hyperlink" Target="https://login.consultant.ru/link/?req=doc&amp;base=LAW&amp;n=41812&amp;dst=101286" TargetMode="External"/><Relationship Id="rId86" Type="http://schemas.openxmlformats.org/officeDocument/2006/relationships/hyperlink" Target="https://login.consultant.ru/link/?req=doc&amp;base=LAW&amp;n=41812&amp;dst=101996" TargetMode="External"/><Relationship Id="rId151" Type="http://schemas.openxmlformats.org/officeDocument/2006/relationships/hyperlink" Target="https://login.consultant.ru/link/?req=doc&amp;base=LAW&amp;n=373204&amp;dst=101375" TargetMode="External"/><Relationship Id="rId389" Type="http://schemas.openxmlformats.org/officeDocument/2006/relationships/hyperlink" Target="https://login.consultant.ru/link/?req=doc&amp;base=LAW&amp;n=483176&amp;dst=100048" TargetMode="External"/><Relationship Id="rId554" Type="http://schemas.openxmlformats.org/officeDocument/2006/relationships/hyperlink" Target="https://login.consultant.ru/link/?req=doc&amp;base=LAW&amp;n=41812&amp;dst=101266" TargetMode="External"/><Relationship Id="rId596" Type="http://schemas.openxmlformats.org/officeDocument/2006/relationships/hyperlink" Target="https://login.consultant.ru/link/?req=doc&amp;base=LAW&amp;n=373204&amp;dst=101342" TargetMode="External"/><Relationship Id="rId193" Type="http://schemas.openxmlformats.org/officeDocument/2006/relationships/hyperlink" Target="https://login.consultant.ru/link/?req=doc&amp;base=LAW&amp;n=41812&amp;dst=101989" TargetMode="External"/><Relationship Id="rId207" Type="http://schemas.openxmlformats.org/officeDocument/2006/relationships/hyperlink" Target="https://login.consultant.ru/link/?req=doc&amp;base=LAW&amp;n=483239" TargetMode="External"/><Relationship Id="rId249" Type="http://schemas.openxmlformats.org/officeDocument/2006/relationships/hyperlink" Target="https://login.consultant.ru/link/?req=doc&amp;base=LAW&amp;n=41812&amp;dst=101122" TargetMode="External"/><Relationship Id="rId414" Type="http://schemas.openxmlformats.org/officeDocument/2006/relationships/hyperlink" Target="https://login.consultant.ru/link/?req=doc&amp;base=LAW&amp;n=41812&amp;dst=101164" TargetMode="External"/><Relationship Id="rId456" Type="http://schemas.openxmlformats.org/officeDocument/2006/relationships/hyperlink" Target="https://login.consultant.ru/link/?req=doc&amp;base=LAW&amp;n=41812&amp;dst=101916" TargetMode="External"/><Relationship Id="rId498" Type="http://schemas.openxmlformats.org/officeDocument/2006/relationships/hyperlink" Target="https://login.consultant.ru/link/?req=doc&amp;base=LAW&amp;n=41812&amp;dst=100232" TargetMode="External"/><Relationship Id="rId621" Type="http://schemas.openxmlformats.org/officeDocument/2006/relationships/hyperlink" Target="https://login.consultant.ru/link/?req=doc&amp;base=LAW&amp;n=41812&amp;dst=101377" TargetMode="External"/><Relationship Id="rId663" Type="http://schemas.openxmlformats.org/officeDocument/2006/relationships/hyperlink" Target="https://login.consultant.ru/link/?req=doc&amp;base=LAW&amp;n=483239&amp;dst=314" TargetMode="External"/><Relationship Id="rId13" Type="http://schemas.openxmlformats.org/officeDocument/2006/relationships/hyperlink" Target="https://login.consultant.ru/link/?req=doc&amp;base=LAW&amp;n=488454&amp;dst=8" TargetMode="External"/><Relationship Id="rId109" Type="http://schemas.openxmlformats.org/officeDocument/2006/relationships/hyperlink" Target="https://login.consultant.ru/link/?req=doc&amp;base=LAW&amp;n=373204&amp;dst=101286" TargetMode="External"/><Relationship Id="rId260" Type="http://schemas.openxmlformats.org/officeDocument/2006/relationships/hyperlink" Target="https://login.consultant.ru/link/?req=doc&amp;base=LAW&amp;n=483176&amp;dst=100048" TargetMode="External"/><Relationship Id="rId316" Type="http://schemas.openxmlformats.org/officeDocument/2006/relationships/hyperlink" Target="https://login.consultant.ru/link/?req=doc&amp;base=LAW&amp;n=41812&amp;dst=101287" TargetMode="External"/><Relationship Id="rId523" Type="http://schemas.openxmlformats.org/officeDocument/2006/relationships/hyperlink" Target="https://login.consultant.ru/link/?req=doc&amp;base=LAW&amp;n=41812&amp;dst=101069" TargetMode="External"/><Relationship Id="rId55" Type="http://schemas.openxmlformats.org/officeDocument/2006/relationships/hyperlink" Target="https://login.consultant.ru/link/?req=doc&amp;base=LAW&amp;n=373204&amp;dst=101375" TargetMode="External"/><Relationship Id="rId97" Type="http://schemas.openxmlformats.org/officeDocument/2006/relationships/hyperlink" Target="https://login.consultant.ru/link/?req=doc&amp;base=LAW&amp;n=41812&amp;dst=100377" TargetMode="External"/><Relationship Id="rId120" Type="http://schemas.openxmlformats.org/officeDocument/2006/relationships/hyperlink" Target="https://login.consultant.ru/link/?req=doc&amp;base=LAW&amp;n=483239&amp;dst=538" TargetMode="External"/><Relationship Id="rId358" Type="http://schemas.openxmlformats.org/officeDocument/2006/relationships/hyperlink" Target="https://login.consultant.ru/link/?req=doc&amp;base=LAW&amp;n=41812&amp;dst=101022" TargetMode="External"/><Relationship Id="rId565" Type="http://schemas.openxmlformats.org/officeDocument/2006/relationships/hyperlink" Target="https://login.consultant.ru/link/?req=doc&amp;base=LAW&amp;n=373204&amp;dst=101352" TargetMode="External"/><Relationship Id="rId162" Type="http://schemas.openxmlformats.org/officeDocument/2006/relationships/hyperlink" Target="https://login.consultant.ru/link/?req=doc&amp;base=LAW&amp;n=373204&amp;dst=100981" TargetMode="External"/><Relationship Id="rId218" Type="http://schemas.openxmlformats.org/officeDocument/2006/relationships/hyperlink" Target="https://login.consultant.ru/link/?req=doc&amp;base=LAW&amp;n=428583&amp;dst=100256" TargetMode="External"/><Relationship Id="rId425" Type="http://schemas.openxmlformats.org/officeDocument/2006/relationships/hyperlink" Target="https://login.consultant.ru/link/?req=doc&amp;base=LAW&amp;n=41812&amp;dst=101920" TargetMode="External"/><Relationship Id="rId467" Type="http://schemas.openxmlformats.org/officeDocument/2006/relationships/hyperlink" Target="https://login.consultant.ru/link/?req=doc&amp;base=LAW&amp;n=373204&amp;dst=100011" TargetMode="External"/><Relationship Id="rId632" Type="http://schemas.openxmlformats.org/officeDocument/2006/relationships/hyperlink" Target="https://login.consultant.ru/link/?req=doc&amp;base=LAW&amp;n=44772&amp;dst=101009" TargetMode="External"/><Relationship Id="rId271" Type="http://schemas.openxmlformats.org/officeDocument/2006/relationships/hyperlink" Target="https://login.consultant.ru/link/?req=doc&amp;base=LAW&amp;n=41812&amp;dst=100838" TargetMode="External"/><Relationship Id="rId24" Type="http://schemas.openxmlformats.org/officeDocument/2006/relationships/hyperlink" Target="https://login.consultant.ru/link/?req=doc&amp;base=LAW&amp;n=41812&amp;dst=100164" TargetMode="External"/><Relationship Id="rId66" Type="http://schemas.openxmlformats.org/officeDocument/2006/relationships/hyperlink" Target="https://login.consultant.ru/link/?req=doc&amp;base=LAW&amp;n=428583&amp;dst=100256" TargetMode="External"/><Relationship Id="rId131" Type="http://schemas.openxmlformats.org/officeDocument/2006/relationships/hyperlink" Target="https://login.consultant.ru/link/?req=doc&amp;base=LAW&amp;n=41812&amp;dst=101169" TargetMode="External"/><Relationship Id="rId327" Type="http://schemas.openxmlformats.org/officeDocument/2006/relationships/hyperlink" Target="https://login.consultant.ru/link/?req=doc&amp;base=LAW&amp;n=483239&amp;dst=314" TargetMode="External"/><Relationship Id="rId369" Type="http://schemas.openxmlformats.org/officeDocument/2006/relationships/hyperlink" Target="https://login.consultant.ru/link/?req=doc&amp;base=LAW&amp;n=483239&amp;dst=537" TargetMode="External"/><Relationship Id="rId534" Type="http://schemas.openxmlformats.org/officeDocument/2006/relationships/hyperlink" Target="https://login.consultant.ru/link/?req=doc&amp;base=LAW&amp;n=483239&amp;dst=314" TargetMode="External"/><Relationship Id="rId576" Type="http://schemas.openxmlformats.org/officeDocument/2006/relationships/hyperlink" Target="https://login.consultant.ru/link/?req=doc&amp;base=LAW&amp;n=41812&amp;dst=100838" TargetMode="External"/><Relationship Id="rId173" Type="http://schemas.openxmlformats.org/officeDocument/2006/relationships/hyperlink" Target="https://login.consultant.ru/link/?req=doc&amp;base=LAW&amp;n=44772&amp;dst=100173" TargetMode="External"/><Relationship Id="rId229" Type="http://schemas.openxmlformats.org/officeDocument/2006/relationships/hyperlink" Target="https://login.consultant.ru/link/?req=doc&amp;base=LAW&amp;n=41812&amp;dst=100232" TargetMode="External"/><Relationship Id="rId380" Type="http://schemas.openxmlformats.org/officeDocument/2006/relationships/hyperlink" Target="https://login.consultant.ru/link/?req=doc&amp;base=LAW&amp;n=41812&amp;dst=101138" TargetMode="External"/><Relationship Id="rId436" Type="http://schemas.openxmlformats.org/officeDocument/2006/relationships/hyperlink" Target="https://login.consultant.ru/link/?req=doc&amp;base=LAW&amp;n=41812&amp;dst=100517" TargetMode="External"/><Relationship Id="rId601" Type="http://schemas.openxmlformats.org/officeDocument/2006/relationships/hyperlink" Target="https://login.consultant.ru/link/?req=doc&amp;base=LAW&amp;n=483176&amp;dst=331" TargetMode="External"/><Relationship Id="rId643" Type="http://schemas.openxmlformats.org/officeDocument/2006/relationships/hyperlink" Target="https://login.consultant.ru/link/?req=doc&amp;base=LAW&amp;n=41812&amp;dst=101187" TargetMode="External"/><Relationship Id="rId240" Type="http://schemas.openxmlformats.org/officeDocument/2006/relationships/hyperlink" Target="https://login.consultant.ru/link/?req=doc&amp;base=LAW&amp;n=41812&amp;dst=101951" TargetMode="External"/><Relationship Id="rId478" Type="http://schemas.openxmlformats.org/officeDocument/2006/relationships/hyperlink" Target="https://login.consultant.ru/link/?req=doc&amp;base=LAW&amp;n=483239" TargetMode="External"/><Relationship Id="rId35" Type="http://schemas.openxmlformats.org/officeDocument/2006/relationships/hyperlink" Target="https://login.consultant.ru/link/?req=doc&amp;base=LAW&amp;n=41812&amp;dst=101067" TargetMode="External"/><Relationship Id="rId77" Type="http://schemas.openxmlformats.org/officeDocument/2006/relationships/hyperlink" Target="https://login.consultant.ru/link/?req=doc&amp;base=LAW&amp;n=373204&amp;dst=100864" TargetMode="External"/><Relationship Id="rId100" Type="http://schemas.openxmlformats.org/officeDocument/2006/relationships/hyperlink" Target="https://login.consultant.ru/link/?req=doc&amp;base=LAW&amp;n=41812&amp;dst=101970" TargetMode="External"/><Relationship Id="rId282" Type="http://schemas.openxmlformats.org/officeDocument/2006/relationships/hyperlink" Target="https://login.consultant.ru/link/?req=doc&amp;base=LAW&amp;n=41812&amp;dst=101272" TargetMode="External"/><Relationship Id="rId338" Type="http://schemas.openxmlformats.org/officeDocument/2006/relationships/hyperlink" Target="https://login.consultant.ru/link/?req=doc&amp;base=LAW&amp;n=41812&amp;dst=100392" TargetMode="External"/><Relationship Id="rId503" Type="http://schemas.openxmlformats.org/officeDocument/2006/relationships/hyperlink" Target="https://login.consultant.ru/link/?req=doc&amp;base=LAW&amp;n=41812&amp;dst=100307" TargetMode="External"/><Relationship Id="rId545" Type="http://schemas.openxmlformats.org/officeDocument/2006/relationships/hyperlink" Target="https://login.consultant.ru/link/?req=doc&amp;base=LAW&amp;n=41812&amp;dst=100842" TargetMode="External"/><Relationship Id="rId587" Type="http://schemas.openxmlformats.org/officeDocument/2006/relationships/hyperlink" Target="https://login.consultant.ru/link/?req=doc&amp;base=LAW&amp;n=41812&amp;dst=101272" TargetMode="External"/><Relationship Id="rId8" Type="http://schemas.openxmlformats.org/officeDocument/2006/relationships/hyperlink" Target="https://login.consultant.ru/link/?req=doc&amp;base=LAW&amp;n=448485&amp;dst=100006" TargetMode="External"/><Relationship Id="rId142" Type="http://schemas.openxmlformats.org/officeDocument/2006/relationships/hyperlink" Target="https://login.consultant.ru/link/?req=doc&amp;base=LAW&amp;n=41812&amp;dst=101633" TargetMode="External"/><Relationship Id="rId184" Type="http://schemas.openxmlformats.org/officeDocument/2006/relationships/hyperlink" Target="https://login.consultant.ru/link/?req=doc&amp;base=LAW&amp;n=488463&amp;dst=347" TargetMode="External"/><Relationship Id="rId391" Type="http://schemas.openxmlformats.org/officeDocument/2006/relationships/hyperlink" Target="https://login.consultant.ru/link/?req=doc&amp;base=LAW&amp;n=492538&amp;dst=100014" TargetMode="External"/><Relationship Id="rId405" Type="http://schemas.openxmlformats.org/officeDocument/2006/relationships/hyperlink" Target="https://login.consultant.ru/link/?req=doc&amp;base=LAW&amp;n=41812&amp;dst=100570" TargetMode="External"/><Relationship Id="rId447" Type="http://schemas.openxmlformats.org/officeDocument/2006/relationships/hyperlink" Target="https://login.consultant.ru/link/?req=doc&amp;base=LAW&amp;n=41812&amp;dst=101169" TargetMode="External"/><Relationship Id="rId612" Type="http://schemas.openxmlformats.org/officeDocument/2006/relationships/hyperlink" Target="https://login.consultant.ru/link/?req=doc&amp;base=LAW&amp;n=41812&amp;dst=100062" TargetMode="External"/><Relationship Id="rId251" Type="http://schemas.openxmlformats.org/officeDocument/2006/relationships/hyperlink" Target="https://login.consultant.ru/link/?req=doc&amp;base=LAW&amp;n=41812&amp;dst=101125" TargetMode="External"/><Relationship Id="rId489" Type="http://schemas.openxmlformats.org/officeDocument/2006/relationships/hyperlink" Target="https://login.consultant.ru/link/?req=doc&amp;base=LAW&amp;n=41812&amp;dst=100186" TargetMode="External"/><Relationship Id="rId654" Type="http://schemas.openxmlformats.org/officeDocument/2006/relationships/hyperlink" Target="https://login.consultant.ru/link/?req=doc&amp;base=LAW&amp;n=41812&amp;dst=101635" TargetMode="External"/><Relationship Id="rId46" Type="http://schemas.openxmlformats.org/officeDocument/2006/relationships/hyperlink" Target="https://login.consultant.ru/link/?req=doc&amp;base=LAW&amp;n=41812&amp;dst=101717" TargetMode="External"/><Relationship Id="rId293" Type="http://schemas.openxmlformats.org/officeDocument/2006/relationships/hyperlink" Target="https://login.consultant.ru/link/?req=doc&amp;base=LAW&amp;n=373204&amp;dst=101360" TargetMode="External"/><Relationship Id="rId307" Type="http://schemas.openxmlformats.org/officeDocument/2006/relationships/hyperlink" Target="https://login.consultant.ru/link/?req=doc&amp;base=LAW&amp;n=41812&amp;dst=101111" TargetMode="External"/><Relationship Id="rId349" Type="http://schemas.openxmlformats.org/officeDocument/2006/relationships/hyperlink" Target="https://login.consultant.ru/link/?req=doc&amp;base=LAW&amp;n=483176&amp;dst=100077" TargetMode="External"/><Relationship Id="rId514" Type="http://schemas.openxmlformats.org/officeDocument/2006/relationships/hyperlink" Target="https://login.consultant.ru/link/?req=doc&amp;base=LAW&amp;n=483239&amp;dst=538" TargetMode="External"/><Relationship Id="rId556" Type="http://schemas.openxmlformats.org/officeDocument/2006/relationships/hyperlink" Target="https://login.consultant.ru/link/?req=doc&amp;base=LAW&amp;n=41812&amp;dst=101286" TargetMode="External"/><Relationship Id="rId88" Type="http://schemas.openxmlformats.org/officeDocument/2006/relationships/hyperlink" Target="https://login.consultant.ru/link/?req=doc&amp;base=LAW&amp;n=41812&amp;dst=100537" TargetMode="External"/><Relationship Id="rId111" Type="http://schemas.openxmlformats.org/officeDocument/2006/relationships/hyperlink" Target="https://login.consultant.ru/link/?req=doc&amp;base=LAW&amp;n=362449&amp;dst=100010" TargetMode="External"/><Relationship Id="rId153" Type="http://schemas.openxmlformats.org/officeDocument/2006/relationships/hyperlink" Target="https://login.consultant.ru/link/?req=doc&amp;base=LAW&amp;n=41812&amp;dst=101548" TargetMode="External"/><Relationship Id="rId195" Type="http://schemas.openxmlformats.org/officeDocument/2006/relationships/hyperlink" Target="https://login.consultant.ru/link/?req=doc&amp;base=LAW&amp;n=41812&amp;dst=100360" TargetMode="External"/><Relationship Id="rId209" Type="http://schemas.openxmlformats.org/officeDocument/2006/relationships/hyperlink" Target="https://login.consultant.ru/link/?req=doc&amp;base=LAW&amp;n=41812&amp;dst=102014" TargetMode="External"/><Relationship Id="rId360" Type="http://schemas.openxmlformats.org/officeDocument/2006/relationships/hyperlink" Target="https://login.consultant.ru/link/?req=doc&amp;base=LAW&amp;n=41812&amp;dst=100377" TargetMode="External"/><Relationship Id="rId416" Type="http://schemas.openxmlformats.org/officeDocument/2006/relationships/hyperlink" Target="https://login.consultant.ru/link/?req=doc&amp;base=LAW&amp;n=41812&amp;dst=101183" TargetMode="External"/><Relationship Id="rId598" Type="http://schemas.openxmlformats.org/officeDocument/2006/relationships/hyperlink" Target="https://login.consultant.ru/link/?req=doc&amp;base=LAW&amp;n=373204&amp;dst=101360" TargetMode="External"/><Relationship Id="rId220" Type="http://schemas.openxmlformats.org/officeDocument/2006/relationships/hyperlink" Target="https://login.consultant.ru/link/?req=doc&amp;base=LAW&amp;n=373204&amp;dst=100876" TargetMode="External"/><Relationship Id="rId458" Type="http://schemas.openxmlformats.org/officeDocument/2006/relationships/hyperlink" Target="https://login.consultant.ru/link/?req=doc&amp;base=LAW&amp;n=41812&amp;dst=102031" TargetMode="External"/><Relationship Id="rId623" Type="http://schemas.openxmlformats.org/officeDocument/2006/relationships/hyperlink" Target="https://login.consultant.ru/link/?req=doc&amp;base=LAW&amp;n=41812&amp;dst=101670" TargetMode="External"/><Relationship Id="rId665" Type="http://schemas.openxmlformats.org/officeDocument/2006/relationships/hyperlink" Target="https://login.consultant.ru/link/?req=doc&amp;base=LAW&amp;n=41812&amp;dst=101909" TargetMode="External"/><Relationship Id="rId15" Type="http://schemas.openxmlformats.org/officeDocument/2006/relationships/hyperlink" Target="https://login.consultant.ru/link/?req=doc&amp;base=LAW&amp;n=488454&amp;dst=8" TargetMode="External"/><Relationship Id="rId57" Type="http://schemas.openxmlformats.org/officeDocument/2006/relationships/hyperlink" Target="https://login.consultant.ru/link/?req=doc&amp;base=LAW&amp;n=488463&amp;dst=100011" TargetMode="External"/><Relationship Id="rId262" Type="http://schemas.openxmlformats.org/officeDocument/2006/relationships/hyperlink" Target="https://login.consultant.ru/link/?req=doc&amp;base=LAW&amp;n=483176&amp;dst=331" TargetMode="External"/><Relationship Id="rId318" Type="http://schemas.openxmlformats.org/officeDocument/2006/relationships/hyperlink" Target="https://login.consultant.ru/link/?req=doc&amp;base=LAW&amp;n=41812&amp;dst=101909" TargetMode="External"/><Relationship Id="rId525" Type="http://schemas.openxmlformats.org/officeDocument/2006/relationships/hyperlink" Target="https://login.consultant.ru/link/?req=doc&amp;base=LAW&amp;n=41812&amp;dst=101159" TargetMode="External"/><Relationship Id="rId567" Type="http://schemas.openxmlformats.org/officeDocument/2006/relationships/hyperlink" Target="https://login.consultant.ru/link/?req=doc&amp;base=LAW&amp;n=373204&amp;dst=101375" TargetMode="External"/><Relationship Id="rId99" Type="http://schemas.openxmlformats.org/officeDocument/2006/relationships/hyperlink" Target="https://login.consultant.ru/link/?req=doc&amp;base=LAW&amp;n=41812&amp;dst=101635" TargetMode="External"/><Relationship Id="rId122" Type="http://schemas.openxmlformats.org/officeDocument/2006/relationships/hyperlink" Target="https://login.consultant.ru/link/?req=doc&amp;base=LAW&amp;n=483239&amp;dst=542" TargetMode="External"/><Relationship Id="rId164" Type="http://schemas.openxmlformats.org/officeDocument/2006/relationships/hyperlink" Target="https://login.consultant.ru/link/?req=doc&amp;base=LAW&amp;n=41812&amp;dst=100071" TargetMode="External"/><Relationship Id="rId371" Type="http://schemas.openxmlformats.org/officeDocument/2006/relationships/hyperlink" Target="https://login.consultant.ru/link/?req=doc&amp;base=LAW&amp;n=41812&amp;dst=100370" TargetMode="External"/><Relationship Id="rId427" Type="http://schemas.openxmlformats.org/officeDocument/2006/relationships/hyperlink" Target="https://login.consultant.ru/link/?req=doc&amp;base=LAW&amp;n=41812&amp;dst=102034" TargetMode="External"/><Relationship Id="rId469" Type="http://schemas.openxmlformats.org/officeDocument/2006/relationships/hyperlink" Target="https://login.consultant.ru/link/?req=doc&amp;base=LAW&amp;n=492538&amp;dst=100010" TargetMode="External"/><Relationship Id="rId634" Type="http://schemas.openxmlformats.org/officeDocument/2006/relationships/hyperlink" Target="https://login.consultant.ru/link/?req=doc&amp;base=LAW&amp;n=441707&amp;dst=100137" TargetMode="External"/><Relationship Id="rId26" Type="http://schemas.openxmlformats.org/officeDocument/2006/relationships/hyperlink" Target="https://login.consultant.ru/link/?req=doc&amp;base=LAW&amp;n=41812&amp;dst=100377" TargetMode="External"/><Relationship Id="rId231" Type="http://schemas.openxmlformats.org/officeDocument/2006/relationships/hyperlink" Target="https://login.consultant.ru/link/?req=doc&amp;base=LAW&amp;n=483239&amp;dst=533" TargetMode="External"/><Relationship Id="rId273" Type="http://schemas.openxmlformats.org/officeDocument/2006/relationships/hyperlink" Target="https://login.consultant.ru/link/?req=doc&amp;base=LAW&amp;n=41812&amp;dst=100884" TargetMode="External"/><Relationship Id="rId329" Type="http://schemas.openxmlformats.org/officeDocument/2006/relationships/hyperlink" Target="https://login.consultant.ru/link/?req=doc&amp;base=LAW&amp;n=373204&amp;dst=100007" TargetMode="External"/><Relationship Id="rId480" Type="http://schemas.openxmlformats.org/officeDocument/2006/relationships/hyperlink" Target="https://login.consultant.ru/link/?req=doc&amp;base=LAW&amp;n=41812&amp;dst=102014" TargetMode="External"/><Relationship Id="rId536" Type="http://schemas.openxmlformats.org/officeDocument/2006/relationships/hyperlink" Target="https://login.consultant.ru/link/?req=doc&amp;base=LAW&amp;n=41812&amp;dst=100164" TargetMode="External"/><Relationship Id="rId68" Type="http://schemas.openxmlformats.org/officeDocument/2006/relationships/hyperlink" Target="https://login.consultant.ru/link/?req=doc&amp;base=LAW&amp;n=373204&amp;dst=100876" TargetMode="External"/><Relationship Id="rId133" Type="http://schemas.openxmlformats.org/officeDocument/2006/relationships/hyperlink" Target="https://login.consultant.ru/link/?req=doc&amp;base=LAW&amp;n=41812&amp;dst=101516" TargetMode="External"/><Relationship Id="rId175" Type="http://schemas.openxmlformats.org/officeDocument/2006/relationships/hyperlink" Target="https://login.consultant.ru/link/?req=doc&amp;base=LAW&amp;n=441707&amp;dst=100137" TargetMode="External"/><Relationship Id="rId340" Type="http://schemas.openxmlformats.org/officeDocument/2006/relationships/hyperlink" Target="https://login.consultant.ru/link/?req=doc&amp;base=LAW&amp;n=373204&amp;dst=101205" TargetMode="External"/><Relationship Id="rId578" Type="http://schemas.openxmlformats.org/officeDocument/2006/relationships/hyperlink" Target="https://login.consultant.ru/link/?req=doc&amp;base=LAW&amp;n=41812&amp;dst=100884" TargetMode="External"/><Relationship Id="rId200" Type="http://schemas.openxmlformats.org/officeDocument/2006/relationships/hyperlink" Target="https://login.consultant.ru/link/?req=doc&amp;base=LAW&amp;n=483239&amp;dst=529" TargetMode="External"/><Relationship Id="rId382" Type="http://schemas.openxmlformats.org/officeDocument/2006/relationships/hyperlink" Target="https://login.consultant.ru/link/?req=doc&amp;base=LAW&amp;n=41812&amp;dst=101069" TargetMode="External"/><Relationship Id="rId438" Type="http://schemas.openxmlformats.org/officeDocument/2006/relationships/hyperlink" Target="https://login.consultant.ru/link/?req=doc&amp;base=LAW&amp;n=41812&amp;dst=100799" TargetMode="External"/><Relationship Id="rId603" Type="http://schemas.openxmlformats.org/officeDocument/2006/relationships/hyperlink" Target="https://login.consultant.ru/link/?req=doc&amp;base=LAW&amp;n=373015&amp;dst=100010" TargetMode="External"/><Relationship Id="rId645" Type="http://schemas.openxmlformats.org/officeDocument/2006/relationships/hyperlink" Target="https://login.consultant.ru/link/?req=doc&amp;base=LAW&amp;n=41812&amp;dst=101548" TargetMode="External"/><Relationship Id="rId242" Type="http://schemas.openxmlformats.org/officeDocument/2006/relationships/hyperlink" Target="https://login.consultant.ru/link/?req=doc&amp;base=LAW&amp;n=483239&amp;dst=537" TargetMode="External"/><Relationship Id="rId284" Type="http://schemas.openxmlformats.org/officeDocument/2006/relationships/hyperlink" Target="https://login.consultant.ru/link/?req=doc&amp;base=LAW&amp;n=41812&amp;dst=101287" TargetMode="External"/><Relationship Id="rId491" Type="http://schemas.openxmlformats.org/officeDocument/2006/relationships/hyperlink" Target="https://login.consultant.ru/link/?req=doc&amp;base=LAW&amp;n=428583&amp;dst=100020" TargetMode="External"/><Relationship Id="rId505" Type="http://schemas.openxmlformats.org/officeDocument/2006/relationships/hyperlink" Target="https://login.consultant.ru/link/?req=doc&amp;base=LAW&amp;n=41812&amp;dst=100799" TargetMode="External"/><Relationship Id="rId37" Type="http://schemas.openxmlformats.org/officeDocument/2006/relationships/hyperlink" Target="https://login.consultant.ru/link/?req=doc&amp;base=LAW&amp;n=41812&amp;dst=101122" TargetMode="External"/><Relationship Id="rId79" Type="http://schemas.openxmlformats.org/officeDocument/2006/relationships/hyperlink" Target="https://login.consultant.ru/link/?req=doc&amp;base=LAW&amp;n=41812&amp;dst=101951" TargetMode="External"/><Relationship Id="rId102" Type="http://schemas.openxmlformats.org/officeDocument/2006/relationships/hyperlink" Target="https://login.consultant.ru/link/?req=doc&amp;base=LAW&amp;n=41812&amp;dst=101164" TargetMode="External"/><Relationship Id="rId144" Type="http://schemas.openxmlformats.org/officeDocument/2006/relationships/hyperlink" Target="https://login.consultant.ru/link/?req=doc&amp;base=LAW&amp;n=41812&amp;dst=101717" TargetMode="External"/><Relationship Id="rId547" Type="http://schemas.openxmlformats.org/officeDocument/2006/relationships/hyperlink" Target="https://login.consultant.ru/link/?req=doc&amp;base=LAW&amp;n=41812&amp;dst=101067" TargetMode="External"/><Relationship Id="rId589" Type="http://schemas.openxmlformats.org/officeDocument/2006/relationships/hyperlink" Target="https://login.consultant.ru/link/?req=doc&amp;base=LAW&amp;n=41812&amp;dst=101287" TargetMode="External"/><Relationship Id="rId90" Type="http://schemas.openxmlformats.org/officeDocument/2006/relationships/hyperlink" Target="https://login.consultant.ru/link/?req=doc&amp;base=LAW&amp;n=41812&amp;dst=101067" TargetMode="External"/><Relationship Id="rId186" Type="http://schemas.openxmlformats.org/officeDocument/2006/relationships/hyperlink" Target="https://login.consultant.ru/link/?req=doc&amp;base=LAW&amp;n=483239&amp;dst=518" TargetMode="External"/><Relationship Id="rId351" Type="http://schemas.openxmlformats.org/officeDocument/2006/relationships/hyperlink" Target="https://login.consultant.ru/link/?req=doc&amp;base=LAW&amp;n=41812&amp;dst=100063" TargetMode="External"/><Relationship Id="rId393" Type="http://schemas.openxmlformats.org/officeDocument/2006/relationships/hyperlink" Target="https://login.consultant.ru/link/?req=doc&amp;base=LAW&amp;n=483239&amp;dst=574" TargetMode="External"/><Relationship Id="rId407" Type="http://schemas.openxmlformats.org/officeDocument/2006/relationships/hyperlink" Target="https://login.consultant.ru/link/?req=doc&amp;base=LAW&amp;n=41812&amp;dst=100833" TargetMode="External"/><Relationship Id="rId449" Type="http://schemas.openxmlformats.org/officeDocument/2006/relationships/hyperlink" Target="https://login.consultant.ru/link/?req=doc&amp;base=LAW&amp;n=41812&amp;dst=101187" TargetMode="External"/><Relationship Id="rId614" Type="http://schemas.openxmlformats.org/officeDocument/2006/relationships/hyperlink" Target="https://login.consultant.ru/link/?req=doc&amp;base=LAW&amp;n=373204&amp;dst=100815" TargetMode="External"/><Relationship Id="rId656" Type="http://schemas.openxmlformats.org/officeDocument/2006/relationships/hyperlink" Target="https://login.consultant.ru/link/?req=doc&amp;base=LAW&amp;n=41812&amp;dst=101909" TargetMode="External"/><Relationship Id="rId211" Type="http://schemas.openxmlformats.org/officeDocument/2006/relationships/hyperlink" Target="https://login.consultant.ru/link/?req=doc&amp;base=LAW&amp;n=373204" TargetMode="External"/><Relationship Id="rId253" Type="http://schemas.openxmlformats.org/officeDocument/2006/relationships/hyperlink" Target="https://login.consultant.ru/link/?req=doc&amp;base=LAW&amp;n=41812&amp;dst=100852" TargetMode="External"/><Relationship Id="rId295" Type="http://schemas.openxmlformats.org/officeDocument/2006/relationships/hyperlink" Target="https://login.consultant.ru/link/?req=doc&amp;base=LAW&amp;n=41812&amp;dst=100164" TargetMode="External"/><Relationship Id="rId309" Type="http://schemas.openxmlformats.org/officeDocument/2006/relationships/hyperlink" Target="https://login.consultant.ru/link/?req=doc&amp;base=LAW&amp;n=41812&amp;dst=101164" TargetMode="External"/><Relationship Id="rId460" Type="http://schemas.openxmlformats.org/officeDocument/2006/relationships/hyperlink" Target="https://login.consultant.ru/link/?req=doc&amp;base=LAW&amp;n=373204&amp;dst=101342" TargetMode="External"/><Relationship Id="rId516" Type="http://schemas.openxmlformats.org/officeDocument/2006/relationships/hyperlink" Target="https://login.consultant.ru/link/?req=doc&amp;base=LAW&amp;n=41812&amp;dst=101996" TargetMode="External"/><Relationship Id="rId48" Type="http://schemas.openxmlformats.org/officeDocument/2006/relationships/hyperlink" Target="https://login.consultant.ru/link/?req=doc&amp;base=LAW&amp;n=41812&amp;dst=101916" TargetMode="External"/><Relationship Id="rId113" Type="http://schemas.openxmlformats.org/officeDocument/2006/relationships/hyperlink" Target="https://login.consultant.ru/link/?req=doc&amp;base=LAW&amp;n=483239&amp;dst=548" TargetMode="External"/><Relationship Id="rId320" Type="http://schemas.openxmlformats.org/officeDocument/2006/relationships/hyperlink" Target="https://login.consultant.ru/link/?req=doc&amp;base=LAW&amp;n=41812&amp;dst=101920" TargetMode="External"/><Relationship Id="rId558" Type="http://schemas.openxmlformats.org/officeDocument/2006/relationships/hyperlink" Target="https://login.consultant.ru/link/?req=doc&amp;base=LAW&amp;n=41812&amp;dst=101717" TargetMode="External"/><Relationship Id="rId155" Type="http://schemas.openxmlformats.org/officeDocument/2006/relationships/hyperlink" Target="https://login.consultant.ru/link/?req=doc&amp;base=LAW&amp;n=41812&amp;dst=101684" TargetMode="External"/><Relationship Id="rId197" Type="http://schemas.openxmlformats.org/officeDocument/2006/relationships/hyperlink" Target="https://login.consultant.ru/link/?req=doc&amp;base=LAW&amp;n=483239" TargetMode="External"/><Relationship Id="rId362" Type="http://schemas.openxmlformats.org/officeDocument/2006/relationships/hyperlink" Target="https://login.consultant.ru/link/?req=doc&amp;base=LAW&amp;n=41812&amp;dst=101635" TargetMode="External"/><Relationship Id="rId418" Type="http://schemas.openxmlformats.org/officeDocument/2006/relationships/hyperlink" Target="https://login.consultant.ru/link/?req=doc&amp;base=LAW&amp;n=41812&amp;dst=101266" TargetMode="External"/><Relationship Id="rId625" Type="http://schemas.openxmlformats.org/officeDocument/2006/relationships/hyperlink" Target="https://login.consultant.ru/link/?req=doc&amp;base=LAW&amp;n=483239&amp;dst=545" TargetMode="External"/><Relationship Id="rId222" Type="http://schemas.openxmlformats.org/officeDocument/2006/relationships/hyperlink" Target="https://login.consultant.ru/link/?req=doc&amp;base=LAW&amp;n=41812&amp;dst=100011" TargetMode="External"/><Relationship Id="rId264" Type="http://schemas.openxmlformats.org/officeDocument/2006/relationships/hyperlink" Target="https://login.consultant.ru/link/?req=doc&amp;base=LAW&amp;n=41812&amp;dst=100167" TargetMode="External"/><Relationship Id="rId471" Type="http://schemas.openxmlformats.org/officeDocument/2006/relationships/hyperlink" Target="https://login.consultant.ru/link/?req=doc&amp;base=LAW&amp;n=362449&amp;dst=100007" TargetMode="External"/><Relationship Id="rId667" Type="http://schemas.openxmlformats.org/officeDocument/2006/relationships/hyperlink" Target="https://login.consultant.ru/link/?req=doc&amp;base=LAW&amp;n=441707&amp;dst=100009" TargetMode="External"/><Relationship Id="rId17" Type="http://schemas.openxmlformats.org/officeDocument/2006/relationships/hyperlink" Target="https://login.consultant.ru/link/?req=doc&amp;base=LAW&amp;n=488454&amp;dst=100325" TargetMode="External"/><Relationship Id="rId59" Type="http://schemas.openxmlformats.org/officeDocument/2006/relationships/hyperlink" Target="https://login.consultant.ru/link/?req=doc&amp;base=LAW&amp;n=373204&amp;dst=100981" TargetMode="External"/><Relationship Id="rId124" Type="http://schemas.openxmlformats.org/officeDocument/2006/relationships/hyperlink" Target="https://login.consultant.ru/link/?req=doc&amp;base=LAW&amp;n=44772&amp;dst=100012" TargetMode="External"/><Relationship Id="rId527" Type="http://schemas.openxmlformats.org/officeDocument/2006/relationships/hyperlink" Target="https://login.consultant.ru/link/?req=doc&amp;base=LAW&amp;n=41812&amp;dst=100343" TargetMode="External"/><Relationship Id="rId569" Type="http://schemas.openxmlformats.org/officeDocument/2006/relationships/hyperlink" Target="https://login.consultant.ru/link/?req=doc&amp;base=LAW&amp;n=41812&amp;dst=100167" TargetMode="External"/><Relationship Id="rId70" Type="http://schemas.openxmlformats.org/officeDocument/2006/relationships/hyperlink" Target="https://login.consultant.ru/link/?req=doc&amp;base=LAW&amp;n=41812&amp;dst=100062" TargetMode="External"/><Relationship Id="rId166" Type="http://schemas.openxmlformats.org/officeDocument/2006/relationships/hyperlink" Target="https://login.consultant.ru/link/?req=doc&amp;base=LAW&amp;n=41812&amp;dst=101377" TargetMode="External"/><Relationship Id="rId331" Type="http://schemas.openxmlformats.org/officeDocument/2006/relationships/hyperlink" Target="https://login.consultant.ru/link/?req=doc&amp;base=LAW&amp;n=483239&amp;dst=531" TargetMode="External"/><Relationship Id="rId373" Type="http://schemas.openxmlformats.org/officeDocument/2006/relationships/hyperlink" Target="https://login.consultant.ru/link/?req=doc&amp;base=LAW&amp;n=483176&amp;dst=228" TargetMode="External"/><Relationship Id="rId429" Type="http://schemas.openxmlformats.org/officeDocument/2006/relationships/hyperlink" Target="https://login.consultant.ru/link/?req=doc&amp;base=LAW&amp;n=373204&amp;dst=101352" TargetMode="External"/><Relationship Id="rId580" Type="http://schemas.openxmlformats.org/officeDocument/2006/relationships/hyperlink" Target="https://login.consultant.ru/link/?req=doc&amp;base=LAW&amp;n=41812&amp;dst=101111" TargetMode="External"/><Relationship Id="rId636" Type="http://schemas.openxmlformats.org/officeDocument/2006/relationships/hyperlink" Target="https://login.consultant.ru/link/?req=doc&amp;base=LAW&amp;n=483239&amp;dst=314" TargetMode="External"/><Relationship Id="rId1" Type="http://schemas.openxmlformats.org/officeDocument/2006/relationships/styles" Target="styles.xml"/><Relationship Id="rId233" Type="http://schemas.openxmlformats.org/officeDocument/2006/relationships/hyperlink" Target="https://login.consultant.ru/link/?req=doc&amp;base=LAW&amp;n=41812&amp;dst=101022" TargetMode="External"/><Relationship Id="rId440" Type="http://schemas.openxmlformats.org/officeDocument/2006/relationships/hyperlink" Target="https://login.consultant.ru/link/?req=doc&amp;base=LAW&amp;n=41812&amp;dst=100838" TargetMode="External"/><Relationship Id="rId28" Type="http://schemas.openxmlformats.org/officeDocument/2006/relationships/hyperlink" Target="https://login.consultant.ru/link/?req=doc&amp;base=LAW&amp;n=41812&amp;dst=100517" TargetMode="External"/><Relationship Id="rId275" Type="http://schemas.openxmlformats.org/officeDocument/2006/relationships/hyperlink" Target="https://login.consultant.ru/link/?req=doc&amp;base=LAW&amp;n=41812&amp;dst=101111" TargetMode="External"/><Relationship Id="rId300" Type="http://schemas.openxmlformats.org/officeDocument/2006/relationships/hyperlink" Target="https://login.consultant.ru/link/?req=doc&amp;base=LAW&amp;n=41812&amp;dst=100570" TargetMode="External"/><Relationship Id="rId482" Type="http://schemas.openxmlformats.org/officeDocument/2006/relationships/hyperlink" Target="https://login.consultant.ru/link/?req=doc&amp;base=LAW&amp;n=41812&amp;dst=100387" TargetMode="External"/><Relationship Id="rId538" Type="http://schemas.openxmlformats.org/officeDocument/2006/relationships/hyperlink" Target="https://login.consultant.ru/link/?req=doc&amp;base=LAW&amp;n=41812&amp;dst=100377" TargetMode="External"/><Relationship Id="rId81" Type="http://schemas.openxmlformats.org/officeDocument/2006/relationships/hyperlink" Target="https://login.consultant.ru/link/?req=doc&amp;base=LAW&amp;n=470975&amp;dst=62" TargetMode="External"/><Relationship Id="rId135" Type="http://schemas.openxmlformats.org/officeDocument/2006/relationships/hyperlink" Target="https://login.consultant.ru/link/?req=doc&amp;base=LAW&amp;n=41812&amp;dst=101552" TargetMode="External"/><Relationship Id="rId177" Type="http://schemas.openxmlformats.org/officeDocument/2006/relationships/hyperlink" Target="https://login.consultant.ru/link/?req=doc&amp;base=LAW&amp;n=441707&amp;dst=100009" TargetMode="External"/><Relationship Id="rId342" Type="http://schemas.openxmlformats.org/officeDocument/2006/relationships/hyperlink" Target="https://login.consultant.ru/link/?req=doc&amp;base=LAW&amp;n=428583&amp;dst=100245" TargetMode="External"/><Relationship Id="rId384" Type="http://schemas.openxmlformats.org/officeDocument/2006/relationships/hyperlink" Target="https://login.consultant.ru/link/?req=doc&amp;base=LAW&amp;n=41812&amp;dst=101159" TargetMode="External"/><Relationship Id="rId591" Type="http://schemas.openxmlformats.org/officeDocument/2006/relationships/hyperlink" Target="https://login.consultant.ru/link/?req=doc&amp;base=LAW&amp;n=41812&amp;dst=101909" TargetMode="External"/><Relationship Id="rId605" Type="http://schemas.openxmlformats.org/officeDocument/2006/relationships/hyperlink" Target="https://login.consultant.ru/link/?req=doc&amp;base=LAW&amp;n=493210&amp;dst=444" TargetMode="External"/><Relationship Id="rId202" Type="http://schemas.openxmlformats.org/officeDocument/2006/relationships/hyperlink" Target="https://login.consultant.ru/link/?req=doc&amp;base=LAW&amp;n=483239&amp;dst=352" TargetMode="External"/><Relationship Id="rId244" Type="http://schemas.openxmlformats.org/officeDocument/2006/relationships/hyperlink" Target="https://login.consultant.ru/link/?req=doc&amp;base=LAW&amp;n=41812&amp;dst=100370" TargetMode="External"/><Relationship Id="rId647" Type="http://schemas.openxmlformats.org/officeDocument/2006/relationships/hyperlink" Target="https://login.consultant.ru/link/?req=doc&amp;base=LAW&amp;n=41812&amp;dst=1015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136</Pages>
  <Words>37663</Words>
  <Characters>214683</Characters>
  <Application>Microsoft Office Word</Application>
  <DocSecurity>0</DocSecurity>
  <Lines>1789</Lines>
  <Paragraphs>503</Paragraphs>
  <ScaleCrop>false</ScaleCrop>
  <Company/>
  <LinksUpToDate>false</LinksUpToDate>
  <CharactersWithSpaces>251843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Сарвира Виталий Александрович</dc:creator>
  <cp:keywords/>
  <dc:description/>
  <cp:lastModifiedBy>Сарвира Виталий Александрович</cp:lastModifiedBy>
  <cp:revision>1</cp:revision>
  <dcterms:created xsi:type="dcterms:W3CDTF">2025-03-12T04:10:00Z</dcterms:created>
  <dcterms:modified xsi:type="dcterms:W3CDTF">2025-03-12T04:12:00Z</dcterms:modified>
</cp:coreProperties>
</file>